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8FF9" w14:textId="77777777" w:rsidR="003965BD" w:rsidRPr="00F2649F" w:rsidRDefault="003965BD" w:rsidP="00DD62D2">
      <w:pPr>
        <w:spacing w:after="0" w:line="240" w:lineRule="auto"/>
        <w:jc w:val="center"/>
        <w:rPr>
          <w:rFonts w:ascii="Times New Roman" w:hAnsi="Times New Roman" w:cs="Times New Roman"/>
          <w:b/>
          <w:bCs/>
          <w:sz w:val="24"/>
          <w:szCs w:val="24"/>
        </w:rPr>
      </w:pPr>
    </w:p>
    <w:p w14:paraId="1EDA69F7" w14:textId="7C54A60F" w:rsidR="00A34277" w:rsidRPr="009A1810" w:rsidRDefault="006F4C0E" w:rsidP="00DD62D2">
      <w:pPr>
        <w:spacing w:after="0" w:line="240" w:lineRule="auto"/>
        <w:jc w:val="center"/>
        <w:rPr>
          <w:rFonts w:ascii="Times New Roman" w:hAnsi="Times New Roman" w:cs="Times New Roman"/>
          <w:b/>
          <w:bCs/>
          <w:sz w:val="24"/>
          <w:szCs w:val="24"/>
          <w:lang w:val="kk-KZ"/>
        </w:rPr>
      </w:pPr>
      <w:r w:rsidRPr="00F2649F">
        <w:rPr>
          <w:rFonts w:ascii="Times New Roman" w:hAnsi="Times New Roman" w:cs="Times New Roman"/>
          <w:b/>
          <w:bCs/>
          <w:sz w:val="24"/>
          <w:szCs w:val="24"/>
        </w:rPr>
        <w:t>СИЛЛАБУС</w:t>
      </w:r>
    </w:p>
    <w:p w14:paraId="278529D2" w14:textId="37041A3B" w:rsidR="009A1810" w:rsidRDefault="009A1810" w:rsidP="00DD62D2">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Неврология</w:t>
      </w:r>
    </w:p>
    <w:p w14:paraId="43C49B61" w14:textId="77777777" w:rsidR="009A1810" w:rsidRDefault="009A1810" w:rsidP="009A1810">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Неврология</w:t>
      </w:r>
    </w:p>
    <w:p w14:paraId="3B2F1DF9" w14:textId="16D6A6AB" w:rsidR="00BB4690" w:rsidRDefault="009A1810" w:rsidP="009A181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Neurology</w:t>
      </w:r>
    </w:p>
    <w:p w14:paraId="03D80E15" w14:textId="77777777" w:rsidR="009A1810" w:rsidRPr="009A1810" w:rsidRDefault="009A1810" w:rsidP="009A1810">
      <w:pPr>
        <w:spacing w:after="0" w:line="240" w:lineRule="auto"/>
        <w:jc w:val="center"/>
        <w:rPr>
          <w:rFonts w:ascii="Times New Roman" w:hAnsi="Times New Roman" w:cs="Times New Roman"/>
          <w:b/>
          <w:bCs/>
          <w:sz w:val="24"/>
          <w:szCs w:val="24"/>
          <w:lang w:val="kk-KZ"/>
        </w:rPr>
      </w:pPr>
    </w:p>
    <w:tbl>
      <w:tblPr>
        <w:tblStyle w:val="a3"/>
        <w:tblW w:w="15309" w:type="dxa"/>
        <w:tblInd w:w="-572" w:type="dxa"/>
        <w:tblLayout w:type="fixed"/>
        <w:tblLook w:val="04A0" w:firstRow="1" w:lastRow="0" w:firstColumn="1" w:lastColumn="0" w:noHBand="0" w:noVBand="1"/>
      </w:tblPr>
      <w:tblGrid>
        <w:gridCol w:w="562"/>
        <w:gridCol w:w="6384"/>
        <w:gridCol w:w="567"/>
        <w:gridCol w:w="708"/>
        <w:gridCol w:w="7088"/>
      </w:tblGrid>
      <w:tr w:rsidR="00454A3A" w:rsidRPr="00F2649F" w14:paraId="723FCA49" w14:textId="77777777" w:rsidTr="00D3634B">
        <w:tc>
          <w:tcPr>
            <w:tcW w:w="562" w:type="dxa"/>
            <w:shd w:val="clear" w:color="auto" w:fill="DEEAF6" w:themeFill="accent5" w:themeFillTint="33"/>
          </w:tcPr>
          <w:p w14:paraId="0DB2C18B" w14:textId="1E8FB3F1" w:rsidR="00454A3A" w:rsidRPr="00F2649F" w:rsidRDefault="00454A3A" w:rsidP="00DD62D2">
            <w:pPr>
              <w:jc w:val="both"/>
              <w:rPr>
                <w:rFonts w:ascii="Times New Roman" w:hAnsi="Times New Roman" w:cs="Times New Roman"/>
                <w:b/>
                <w:bCs/>
                <w:sz w:val="24"/>
                <w:szCs w:val="24"/>
              </w:rPr>
            </w:pPr>
            <w:r w:rsidRPr="00F2649F">
              <w:rPr>
                <w:rFonts w:ascii="Times New Roman" w:hAnsi="Times New Roman" w:cs="Times New Roman"/>
                <w:b/>
                <w:bCs/>
                <w:sz w:val="24"/>
                <w:szCs w:val="24"/>
              </w:rPr>
              <w:t xml:space="preserve">1. </w:t>
            </w:r>
          </w:p>
        </w:tc>
        <w:tc>
          <w:tcPr>
            <w:tcW w:w="14747" w:type="dxa"/>
            <w:gridSpan w:val="4"/>
            <w:shd w:val="clear" w:color="auto" w:fill="DEEAF6" w:themeFill="accent5" w:themeFillTint="33"/>
          </w:tcPr>
          <w:p w14:paraId="0CC164AC" w14:textId="3AE88994" w:rsidR="00454A3A" w:rsidRPr="00F2649F" w:rsidRDefault="00454A3A" w:rsidP="00DD62D2">
            <w:pPr>
              <w:jc w:val="both"/>
              <w:rPr>
                <w:rFonts w:ascii="Times New Roman" w:hAnsi="Times New Roman" w:cs="Times New Roman"/>
                <w:b/>
                <w:bCs/>
                <w:sz w:val="24"/>
                <w:szCs w:val="24"/>
              </w:rPr>
            </w:pPr>
            <w:r w:rsidRPr="00F2649F">
              <w:rPr>
                <w:rFonts w:ascii="Times New Roman" w:hAnsi="Times New Roman" w:cs="Times New Roman"/>
                <w:b/>
                <w:bCs/>
                <w:sz w:val="24"/>
                <w:szCs w:val="24"/>
              </w:rPr>
              <w:t xml:space="preserve">Общая информация о </w:t>
            </w:r>
            <w:r w:rsidR="005A68DC" w:rsidRPr="00F2649F">
              <w:rPr>
                <w:rFonts w:ascii="Times New Roman" w:hAnsi="Times New Roman" w:cs="Times New Roman"/>
                <w:b/>
                <w:bCs/>
                <w:sz w:val="24"/>
                <w:szCs w:val="24"/>
              </w:rPr>
              <w:t>дисциплине</w:t>
            </w:r>
          </w:p>
        </w:tc>
      </w:tr>
      <w:tr w:rsidR="001B38FD" w:rsidRPr="00F2649F" w14:paraId="189BE28A" w14:textId="77777777" w:rsidTr="00D3634B">
        <w:tc>
          <w:tcPr>
            <w:tcW w:w="562" w:type="dxa"/>
          </w:tcPr>
          <w:p w14:paraId="14404E61" w14:textId="23F14E78" w:rsidR="00454A3A" w:rsidRPr="00F2649F" w:rsidRDefault="000C1709" w:rsidP="00DD62D2">
            <w:pPr>
              <w:jc w:val="both"/>
              <w:rPr>
                <w:rFonts w:ascii="Times New Roman" w:hAnsi="Times New Roman" w:cs="Times New Roman"/>
                <w:sz w:val="24"/>
                <w:szCs w:val="24"/>
              </w:rPr>
            </w:pPr>
            <w:r w:rsidRPr="00F2649F">
              <w:rPr>
                <w:rFonts w:ascii="Times New Roman" w:hAnsi="Times New Roman" w:cs="Times New Roman"/>
                <w:sz w:val="24"/>
                <w:szCs w:val="24"/>
              </w:rPr>
              <w:t>1.1</w:t>
            </w:r>
          </w:p>
        </w:tc>
        <w:tc>
          <w:tcPr>
            <w:tcW w:w="6951" w:type="dxa"/>
            <w:gridSpan w:val="2"/>
          </w:tcPr>
          <w:p w14:paraId="3FE403DD" w14:textId="200B0866" w:rsidR="00474638" w:rsidRPr="00F2649F" w:rsidRDefault="001B3E9B" w:rsidP="00DD62D2">
            <w:pPr>
              <w:jc w:val="both"/>
              <w:rPr>
                <w:rFonts w:ascii="Times New Roman" w:hAnsi="Times New Roman" w:cs="Times New Roman"/>
                <w:sz w:val="24"/>
                <w:szCs w:val="24"/>
              </w:rPr>
            </w:pPr>
            <w:r w:rsidRPr="00F2649F">
              <w:rPr>
                <w:rFonts w:ascii="Times New Roman" w:hAnsi="Times New Roman" w:cs="Times New Roman"/>
                <w:sz w:val="24"/>
                <w:szCs w:val="24"/>
              </w:rPr>
              <w:t>Факультет/</w:t>
            </w:r>
            <w:r w:rsidRPr="00F2649F">
              <w:rPr>
                <w:rFonts w:ascii="Times New Roman" w:hAnsi="Times New Roman" w:cs="Times New Roman"/>
                <w:sz w:val="24"/>
                <w:szCs w:val="24"/>
                <w:lang w:val="kk-KZ"/>
              </w:rPr>
              <w:t>мектеп</w:t>
            </w:r>
            <w:r w:rsidR="000C1709" w:rsidRPr="00F2649F">
              <w:rPr>
                <w:rFonts w:ascii="Times New Roman" w:hAnsi="Times New Roman" w:cs="Times New Roman"/>
                <w:sz w:val="24"/>
                <w:szCs w:val="24"/>
              </w:rPr>
              <w:t>:</w:t>
            </w:r>
            <w:r w:rsidR="007E5ADB" w:rsidRPr="00F2649F">
              <w:rPr>
                <w:rFonts w:ascii="Times New Roman" w:hAnsi="Times New Roman" w:cs="Times New Roman"/>
                <w:sz w:val="24"/>
                <w:szCs w:val="24"/>
              </w:rPr>
              <w:t xml:space="preserve"> </w:t>
            </w:r>
          </w:p>
          <w:p w14:paraId="020B9C75" w14:textId="24F51DB3" w:rsidR="00454A3A" w:rsidRPr="00F2649F" w:rsidRDefault="001B3E9B" w:rsidP="00DD62D2">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Жоғары Медицина Мектебі</w:t>
            </w:r>
          </w:p>
        </w:tc>
        <w:tc>
          <w:tcPr>
            <w:tcW w:w="708" w:type="dxa"/>
          </w:tcPr>
          <w:p w14:paraId="127DF758" w14:textId="508522DF" w:rsidR="00454A3A" w:rsidRPr="00F2649F" w:rsidRDefault="000C1709" w:rsidP="00DD62D2">
            <w:pPr>
              <w:jc w:val="both"/>
              <w:rPr>
                <w:rFonts w:ascii="Times New Roman" w:hAnsi="Times New Roman" w:cs="Times New Roman"/>
                <w:sz w:val="24"/>
                <w:szCs w:val="24"/>
              </w:rPr>
            </w:pPr>
            <w:r w:rsidRPr="00F2649F">
              <w:rPr>
                <w:rFonts w:ascii="Times New Roman" w:hAnsi="Times New Roman" w:cs="Times New Roman"/>
                <w:sz w:val="24"/>
                <w:szCs w:val="24"/>
                <w:lang w:val="en-US"/>
              </w:rPr>
              <w:t>1.</w:t>
            </w:r>
            <w:r w:rsidR="00EB0982" w:rsidRPr="00F2649F">
              <w:rPr>
                <w:rFonts w:ascii="Times New Roman" w:hAnsi="Times New Roman" w:cs="Times New Roman"/>
                <w:sz w:val="24"/>
                <w:szCs w:val="24"/>
              </w:rPr>
              <w:t>6</w:t>
            </w:r>
          </w:p>
        </w:tc>
        <w:tc>
          <w:tcPr>
            <w:tcW w:w="7088" w:type="dxa"/>
          </w:tcPr>
          <w:p w14:paraId="6B089834" w14:textId="1C1B9282" w:rsidR="00C30FDB" w:rsidRPr="00F2649F" w:rsidRDefault="00C30FDB" w:rsidP="00DD62D2">
            <w:pPr>
              <w:jc w:val="both"/>
              <w:rPr>
                <w:rFonts w:ascii="Times New Roman" w:hAnsi="Times New Roman" w:cs="Times New Roman"/>
                <w:sz w:val="24"/>
                <w:szCs w:val="24"/>
                <w:lang w:val="en-US"/>
              </w:rPr>
            </w:pPr>
            <w:proofErr w:type="spellStart"/>
            <w:r w:rsidRPr="00F2649F">
              <w:rPr>
                <w:rFonts w:ascii="Times New Roman" w:hAnsi="Times New Roman" w:cs="Times New Roman"/>
                <w:sz w:val="24"/>
                <w:szCs w:val="24"/>
              </w:rPr>
              <w:t>Кредиттер</w:t>
            </w:r>
            <w:proofErr w:type="spellEnd"/>
            <w:r w:rsidRPr="00F2649F">
              <w:rPr>
                <w:rFonts w:ascii="Times New Roman" w:hAnsi="Times New Roman" w:cs="Times New Roman"/>
                <w:sz w:val="24"/>
                <w:szCs w:val="24"/>
                <w:lang w:val="en-US"/>
              </w:rPr>
              <w:t xml:space="preserve"> (ECTS): </w:t>
            </w:r>
          </w:p>
          <w:p w14:paraId="05869F5A" w14:textId="0F67CB9D" w:rsidR="007D69DA" w:rsidRPr="009A1810" w:rsidRDefault="009A1810" w:rsidP="001B3E9B">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1B38FD" w:rsidRPr="00F2649F" w14:paraId="57901F40" w14:textId="77777777" w:rsidTr="00D3634B">
        <w:trPr>
          <w:trHeight w:val="425"/>
        </w:trPr>
        <w:tc>
          <w:tcPr>
            <w:tcW w:w="562" w:type="dxa"/>
          </w:tcPr>
          <w:p w14:paraId="2F4E8D5E" w14:textId="78A2D69E" w:rsidR="00454A3A" w:rsidRPr="00F2649F" w:rsidRDefault="000C1709" w:rsidP="00DD62D2">
            <w:pPr>
              <w:jc w:val="both"/>
              <w:rPr>
                <w:rFonts w:ascii="Times New Roman" w:hAnsi="Times New Roman" w:cs="Times New Roman"/>
                <w:sz w:val="24"/>
                <w:szCs w:val="24"/>
                <w:lang w:val="en-US"/>
              </w:rPr>
            </w:pPr>
            <w:r w:rsidRPr="00F2649F">
              <w:rPr>
                <w:rFonts w:ascii="Times New Roman" w:hAnsi="Times New Roman" w:cs="Times New Roman"/>
                <w:sz w:val="24"/>
                <w:szCs w:val="24"/>
                <w:lang w:val="en-US"/>
              </w:rPr>
              <w:t>1.2</w:t>
            </w:r>
          </w:p>
        </w:tc>
        <w:tc>
          <w:tcPr>
            <w:tcW w:w="6951" w:type="dxa"/>
            <w:gridSpan w:val="2"/>
          </w:tcPr>
          <w:p w14:paraId="6ABCC3ED" w14:textId="1730BBD0" w:rsidR="00454A3A" w:rsidRPr="00F2649F" w:rsidRDefault="001B3E9B" w:rsidP="00DD62D2">
            <w:pPr>
              <w:jc w:val="both"/>
              <w:rPr>
                <w:rFonts w:ascii="Times New Roman" w:hAnsi="Times New Roman" w:cs="Times New Roman"/>
                <w:sz w:val="24"/>
                <w:szCs w:val="24"/>
              </w:rPr>
            </w:pPr>
            <w:r w:rsidRPr="00F2649F">
              <w:rPr>
                <w:rFonts w:ascii="Times New Roman" w:hAnsi="Times New Roman" w:cs="Times New Roman"/>
                <w:sz w:val="24"/>
                <w:szCs w:val="24"/>
                <w:lang w:val="kk-KZ"/>
              </w:rPr>
              <w:t>Білім беру бағдарламасы</w:t>
            </w:r>
            <w:r w:rsidRPr="00F2649F">
              <w:rPr>
                <w:rFonts w:ascii="Times New Roman" w:hAnsi="Times New Roman" w:cs="Times New Roman"/>
                <w:sz w:val="24"/>
                <w:szCs w:val="24"/>
              </w:rPr>
              <w:t xml:space="preserve"> </w:t>
            </w:r>
            <w:r w:rsidRPr="00F2649F">
              <w:rPr>
                <w:rFonts w:ascii="Times New Roman" w:hAnsi="Times New Roman" w:cs="Times New Roman"/>
                <w:sz w:val="24"/>
                <w:szCs w:val="24"/>
                <w:lang w:val="kk-KZ"/>
              </w:rPr>
              <w:t>(ББ</w:t>
            </w:r>
            <w:r w:rsidR="00CE3D61" w:rsidRPr="00F2649F">
              <w:rPr>
                <w:rFonts w:ascii="Times New Roman" w:hAnsi="Times New Roman" w:cs="Times New Roman"/>
                <w:sz w:val="24"/>
                <w:szCs w:val="24"/>
              </w:rPr>
              <w:t>)</w:t>
            </w:r>
            <w:r w:rsidR="005A68DC" w:rsidRPr="00F2649F">
              <w:rPr>
                <w:rFonts w:ascii="Times New Roman" w:hAnsi="Times New Roman" w:cs="Times New Roman"/>
                <w:sz w:val="24"/>
                <w:szCs w:val="24"/>
              </w:rPr>
              <w:t xml:space="preserve">: </w:t>
            </w:r>
          </w:p>
          <w:p w14:paraId="4A939122" w14:textId="77777777" w:rsidR="00D715BE" w:rsidRPr="00F2649F" w:rsidRDefault="00D715BE" w:rsidP="00DD62D2">
            <w:pPr>
              <w:jc w:val="both"/>
              <w:rPr>
                <w:rFonts w:ascii="Times New Roman" w:hAnsi="Times New Roman" w:cs="Times New Roman"/>
                <w:sz w:val="24"/>
                <w:szCs w:val="24"/>
              </w:rPr>
            </w:pPr>
          </w:p>
          <w:p w14:paraId="154B6808" w14:textId="2A672D7B" w:rsidR="00512F0D" w:rsidRPr="00F2649F" w:rsidRDefault="00512F0D" w:rsidP="00DD62D2">
            <w:pPr>
              <w:rPr>
                <w:rFonts w:ascii="Times New Roman" w:hAnsi="Times New Roman" w:cs="Times New Roman"/>
                <w:bCs/>
                <w:sz w:val="24"/>
                <w:szCs w:val="24"/>
              </w:rPr>
            </w:pPr>
            <w:r w:rsidRPr="00F2649F">
              <w:rPr>
                <w:rFonts w:ascii="Times New Roman" w:hAnsi="Times New Roman" w:cs="Times New Roman"/>
                <w:bCs/>
                <w:sz w:val="24"/>
                <w:szCs w:val="24"/>
              </w:rPr>
              <w:t xml:space="preserve">6B10109 </w:t>
            </w:r>
            <w:r w:rsidRPr="00F2649F">
              <w:rPr>
                <w:rFonts w:ascii="Times New Roman" w:hAnsi="Times New Roman" w:cs="Times New Roman"/>
                <w:bCs/>
                <w:sz w:val="24"/>
                <w:szCs w:val="24"/>
                <w:lang w:val="kk-KZ"/>
              </w:rPr>
              <w:t xml:space="preserve">ЖАЛПЫ МЕДИЦИНА </w:t>
            </w:r>
          </w:p>
          <w:p w14:paraId="08E2BCB2" w14:textId="5348A259" w:rsidR="00512F0D" w:rsidRPr="00F2649F" w:rsidRDefault="00512F0D" w:rsidP="00DD62D2">
            <w:pPr>
              <w:rPr>
                <w:rFonts w:ascii="Times New Roman" w:eastAsia="Times New Roman" w:hAnsi="Times New Roman" w:cs="Times New Roman"/>
                <w:bCs/>
                <w:sz w:val="24"/>
                <w:szCs w:val="24"/>
                <w:lang w:val="en-US" w:eastAsia="ru-RU"/>
              </w:rPr>
            </w:pPr>
            <w:r w:rsidRPr="00F2649F">
              <w:rPr>
                <w:rFonts w:ascii="Times New Roman" w:hAnsi="Times New Roman" w:cs="Times New Roman"/>
                <w:bCs/>
                <w:sz w:val="24"/>
                <w:szCs w:val="24"/>
                <w:lang w:val="en-US"/>
              </w:rPr>
              <w:t xml:space="preserve">6B10109 </w:t>
            </w:r>
            <w:r w:rsidRPr="00F2649F">
              <w:rPr>
                <w:rFonts w:ascii="Times New Roman" w:eastAsia="Times New Roman" w:hAnsi="Times New Roman" w:cs="Times New Roman"/>
                <w:bCs/>
                <w:sz w:val="24"/>
                <w:szCs w:val="24"/>
                <w:lang w:eastAsia="ru-RU"/>
              </w:rPr>
              <w:t>ОБЩАЯ</w:t>
            </w:r>
            <w:r w:rsidRPr="00F2649F">
              <w:rPr>
                <w:rFonts w:ascii="Times New Roman" w:eastAsia="Times New Roman" w:hAnsi="Times New Roman" w:cs="Times New Roman"/>
                <w:bCs/>
                <w:sz w:val="24"/>
                <w:szCs w:val="24"/>
                <w:lang w:val="en-US" w:eastAsia="ru-RU"/>
              </w:rPr>
              <w:t xml:space="preserve"> </w:t>
            </w:r>
            <w:r w:rsidRPr="00F2649F">
              <w:rPr>
                <w:rFonts w:ascii="Times New Roman" w:eastAsia="Times New Roman" w:hAnsi="Times New Roman" w:cs="Times New Roman"/>
                <w:bCs/>
                <w:sz w:val="24"/>
                <w:szCs w:val="24"/>
                <w:lang w:eastAsia="ru-RU"/>
              </w:rPr>
              <w:t>МЕДИЦИНА</w:t>
            </w:r>
            <w:r w:rsidRPr="00F2649F">
              <w:rPr>
                <w:rFonts w:ascii="Times New Roman" w:eastAsia="Times New Roman" w:hAnsi="Times New Roman" w:cs="Times New Roman"/>
                <w:bCs/>
                <w:sz w:val="24"/>
                <w:szCs w:val="24"/>
                <w:lang w:val="en-US" w:eastAsia="ru-RU"/>
              </w:rPr>
              <w:t xml:space="preserve"> </w:t>
            </w:r>
          </w:p>
          <w:p w14:paraId="7D6DBE92" w14:textId="248901EE" w:rsidR="00512F0D" w:rsidRPr="00F2649F" w:rsidRDefault="00512F0D" w:rsidP="00DD62D2">
            <w:pPr>
              <w:rPr>
                <w:rFonts w:ascii="Times New Roman" w:hAnsi="Times New Roman" w:cs="Times New Roman"/>
                <w:bCs/>
                <w:sz w:val="24"/>
                <w:szCs w:val="24"/>
                <w:lang w:val="en-US"/>
              </w:rPr>
            </w:pPr>
            <w:r w:rsidRPr="00F2649F">
              <w:rPr>
                <w:rFonts w:ascii="Times New Roman" w:hAnsi="Times New Roman" w:cs="Times New Roman"/>
                <w:bCs/>
                <w:sz w:val="24"/>
                <w:szCs w:val="24"/>
                <w:lang w:val="en-US"/>
              </w:rPr>
              <w:t xml:space="preserve">6B10109 GENERAL MEDICINE </w:t>
            </w:r>
          </w:p>
          <w:p w14:paraId="739222B1" w14:textId="3BF3DBFE" w:rsidR="00474638" w:rsidRPr="00F2649F" w:rsidRDefault="00474638" w:rsidP="00DD62D2">
            <w:pPr>
              <w:jc w:val="both"/>
              <w:rPr>
                <w:rFonts w:ascii="Times New Roman" w:hAnsi="Times New Roman" w:cs="Times New Roman"/>
                <w:sz w:val="24"/>
                <w:szCs w:val="24"/>
                <w:lang w:val="en-US"/>
              </w:rPr>
            </w:pPr>
          </w:p>
        </w:tc>
        <w:tc>
          <w:tcPr>
            <w:tcW w:w="708" w:type="dxa"/>
          </w:tcPr>
          <w:p w14:paraId="4849CE72" w14:textId="39A1C3C6" w:rsidR="00454A3A" w:rsidRPr="00F2649F" w:rsidRDefault="000C1709" w:rsidP="00DD62D2">
            <w:pPr>
              <w:jc w:val="both"/>
              <w:rPr>
                <w:rFonts w:ascii="Times New Roman" w:hAnsi="Times New Roman" w:cs="Times New Roman"/>
                <w:sz w:val="24"/>
                <w:szCs w:val="24"/>
              </w:rPr>
            </w:pPr>
            <w:r w:rsidRPr="00F2649F">
              <w:rPr>
                <w:rFonts w:ascii="Times New Roman" w:hAnsi="Times New Roman" w:cs="Times New Roman"/>
                <w:sz w:val="24"/>
                <w:szCs w:val="24"/>
                <w:lang w:val="en-US"/>
              </w:rPr>
              <w:t>1.</w:t>
            </w:r>
            <w:r w:rsidR="00EB0982" w:rsidRPr="00F2649F">
              <w:rPr>
                <w:rFonts w:ascii="Times New Roman" w:hAnsi="Times New Roman" w:cs="Times New Roman"/>
                <w:sz w:val="24"/>
                <w:szCs w:val="24"/>
              </w:rPr>
              <w:t>7</w:t>
            </w:r>
          </w:p>
        </w:tc>
        <w:tc>
          <w:tcPr>
            <w:tcW w:w="7088" w:type="dxa"/>
          </w:tcPr>
          <w:p w14:paraId="30BC6478" w14:textId="3286BA81" w:rsidR="00BF3B14" w:rsidRPr="00F2649F" w:rsidRDefault="001B3E9B" w:rsidP="00DD62D2">
            <w:pPr>
              <w:jc w:val="both"/>
              <w:rPr>
                <w:rFonts w:ascii="Times New Roman" w:hAnsi="Times New Roman" w:cs="Times New Roman"/>
                <w:b/>
                <w:bCs/>
                <w:sz w:val="24"/>
                <w:szCs w:val="24"/>
                <w:u w:val="single"/>
              </w:rPr>
            </w:pPr>
            <w:proofErr w:type="spellStart"/>
            <w:r w:rsidRPr="00F2649F">
              <w:rPr>
                <w:rFonts w:ascii="Times New Roman" w:hAnsi="Times New Roman" w:cs="Times New Roman"/>
                <w:b/>
                <w:bCs/>
                <w:sz w:val="24"/>
                <w:szCs w:val="24"/>
                <w:u w:val="single"/>
              </w:rPr>
              <w:t>Пререквизиттер</w:t>
            </w:r>
            <w:proofErr w:type="spellEnd"/>
            <w:r w:rsidR="005A68DC" w:rsidRPr="00F2649F">
              <w:rPr>
                <w:rFonts w:ascii="Times New Roman" w:hAnsi="Times New Roman" w:cs="Times New Roman"/>
                <w:b/>
                <w:bCs/>
                <w:sz w:val="24"/>
                <w:szCs w:val="24"/>
                <w:u w:val="single"/>
              </w:rPr>
              <w:t>:</w:t>
            </w:r>
          </w:p>
          <w:p w14:paraId="70B0E3FE" w14:textId="4FDFDF02" w:rsidR="00C30FDB" w:rsidRPr="009A1810" w:rsidRDefault="009A1810" w:rsidP="00DD62D2">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Жүйке жүйесі және неврология негіздері</w:t>
            </w:r>
          </w:p>
          <w:p w14:paraId="23390D5A" w14:textId="220F15DF" w:rsidR="001A6C8A" w:rsidRDefault="001B3E9B" w:rsidP="00DD62D2">
            <w:pPr>
              <w:jc w:val="both"/>
              <w:rPr>
                <w:rFonts w:ascii="Times New Roman" w:hAnsi="Times New Roman" w:cs="Times New Roman"/>
                <w:b/>
                <w:bCs/>
                <w:sz w:val="24"/>
                <w:szCs w:val="24"/>
                <w:u w:val="single"/>
              </w:rPr>
            </w:pPr>
            <w:proofErr w:type="spellStart"/>
            <w:r w:rsidRPr="00F2649F">
              <w:rPr>
                <w:rFonts w:ascii="Times New Roman" w:hAnsi="Times New Roman" w:cs="Times New Roman"/>
                <w:b/>
                <w:bCs/>
                <w:sz w:val="24"/>
                <w:szCs w:val="24"/>
                <w:u w:val="single"/>
              </w:rPr>
              <w:t>Постреквизиттер</w:t>
            </w:r>
            <w:proofErr w:type="spellEnd"/>
            <w:r w:rsidR="001A6C8A" w:rsidRPr="00F2649F">
              <w:rPr>
                <w:rFonts w:ascii="Times New Roman" w:hAnsi="Times New Roman" w:cs="Times New Roman"/>
                <w:b/>
                <w:bCs/>
                <w:sz w:val="24"/>
                <w:szCs w:val="24"/>
                <w:u w:val="single"/>
              </w:rPr>
              <w:t>:</w:t>
            </w:r>
          </w:p>
          <w:p w14:paraId="45210CE1" w14:textId="725201C7" w:rsidR="009A1810" w:rsidRPr="009A1810" w:rsidRDefault="009A1810" w:rsidP="00DD62D2">
            <w:pPr>
              <w:jc w:val="both"/>
              <w:rPr>
                <w:rFonts w:ascii="Times New Roman" w:hAnsi="Times New Roman" w:cs="Times New Roman"/>
                <w:sz w:val="24"/>
                <w:szCs w:val="24"/>
                <w:lang w:val="kk-KZ"/>
              </w:rPr>
            </w:pPr>
            <w:r w:rsidRPr="009A1810">
              <w:rPr>
                <w:rFonts w:ascii="Times New Roman" w:hAnsi="Times New Roman" w:cs="Times New Roman"/>
                <w:sz w:val="24"/>
                <w:szCs w:val="24"/>
                <w:lang w:val="kk-KZ"/>
              </w:rPr>
              <w:t>Резидентура</w:t>
            </w:r>
          </w:p>
          <w:p w14:paraId="7EA79940" w14:textId="77777777" w:rsidR="00BF3B14" w:rsidRPr="00F2649F" w:rsidRDefault="00BF3B14" w:rsidP="00DD62D2">
            <w:pPr>
              <w:jc w:val="both"/>
              <w:rPr>
                <w:rFonts w:ascii="Times New Roman" w:hAnsi="Times New Roman" w:cs="Times New Roman"/>
                <w:sz w:val="24"/>
                <w:szCs w:val="24"/>
                <w:u w:val="single"/>
              </w:rPr>
            </w:pPr>
          </w:p>
          <w:p w14:paraId="5281C5DA" w14:textId="1CBCB197" w:rsidR="00EB1983" w:rsidRPr="00F2649F" w:rsidRDefault="00EB1983" w:rsidP="00DD62D2">
            <w:pPr>
              <w:jc w:val="both"/>
              <w:rPr>
                <w:rFonts w:ascii="Times New Roman" w:hAnsi="Times New Roman" w:cs="Times New Roman"/>
                <w:sz w:val="24"/>
                <w:szCs w:val="24"/>
                <w:lang w:val="kk-KZ"/>
              </w:rPr>
            </w:pPr>
          </w:p>
        </w:tc>
      </w:tr>
      <w:tr w:rsidR="0066414A" w:rsidRPr="00F2649F" w14:paraId="56F2A982" w14:textId="77777777" w:rsidTr="00D3634B">
        <w:tc>
          <w:tcPr>
            <w:tcW w:w="562" w:type="dxa"/>
          </w:tcPr>
          <w:p w14:paraId="175D4B96" w14:textId="206FAA3E" w:rsidR="0066414A" w:rsidRPr="00F2649F" w:rsidRDefault="0066414A" w:rsidP="00DD62D2">
            <w:pPr>
              <w:jc w:val="both"/>
              <w:rPr>
                <w:rFonts w:ascii="Times New Roman" w:hAnsi="Times New Roman" w:cs="Times New Roman"/>
                <w:sz w:val="24"/>
                <w:szCs w:val="24"/>
                <w:lang w:val="en-US"/>
              </w:rPr>
            </w:pPr>
            <w:r w:rsidRPr="00F2649F">
              <w:rPr>
                <w:rFonts w:ascii="Times New Roman" w:hAnsi="Times New Roman" w:cs="Times New Roman"/>
                <w:sz w:val="24"/>
                <w:szCs w:val="24"/>
                <w:lang w:val="en-US"/>
              </w:rPr>
              <w:t>1.3</w:t>
            </w:r>
          </w:p>
        </w:tc>
        <w:tc>
          <w:tcPr>
            <w:tcW w:w="6951" w:type="dxa"/>
            <w:gridSpan w:val="2"/>
            <w:shd w:val="clear" w:color="auto" w:fill="auto"/>
          </w:tcPr>
          <w:p w14:paraId="77AA53D1" w14:textId="77777777" w:rsidR="00B50700" w:rsidRPr="009A1810" w:rsidRDefault="001B3E9B" w:rsidP="00DD62D2">
            <w:pPr>
              <w:jc w:val="both"/>
              <w:rPr>
                <w:rFonts w:ascii="Times New Roman" w:hAnsi="Times New Roman" w:cs="Times New Roman"/>
                <w:sz w:val="24"/>
                <w:szCs w:val="24"/>
              </w:rPr>
            </w:pPr>
            <w:proofErr w:type="spellStart"/>
            <w:r w:rsidRPr="00F2649F">
              <w:rPr>
                <w:rFonts w:ascii="Times New Roman" w:hAnsi="Times New Roman" w:cs="Times New Roman"/>
                <w:sz w:val="24"/>
                <w:szCs w:val="24"/>
              </w:rPr>
              <w:t>Агенттік</w:t>
            </w:r>
            <w:proofErr w:type="spellEnd"/>
            <w:r w:rsidRPr="009A1810">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9A1810">
              <w:rPr>
                <w:rFonts w:ascii="Times New Roman" w:hAnsi="Times New Roman" w:cs="Times New Roman"/>
                <w:sz w:val="24"/>
                <w:szCs w:val="24"/>
              </w:rPr>
              <w:t xml:space="preserve"> </w:t>
            </w:r>
            <w:r w:rsidRPr="00F2649F">
              <w:rPr>
                <w:rFonts w:ascii="Times New Roman" w:hAnsi="Times New Roman" w:cs="Times New Roman"/>
                <w:sz w:val="24"/>
                <w:szCs w:val="24"/>
                <w:lang w:val="kk-KZ"/>
              </w:rPr>
              <w:t>ББ</w:t>
            </w:r>
            <w:r w:rsidRPr="009A1810">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аккредиттеу</w:t>
            </w:r>
            <w:proofErr w:type="spellEnd"/>
            <w:r w:rsidRPr="009A1810">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жылы</w:t>
            </w:r>
            <w:proofErr w:type="spellEnd"/>
          </w:p>
          <w:p w14:paraId="114E4582" w14:textId="3C26BAD5" w:rsidR="007E5ADB" w:rsidRPr="009A1810" w:rsidRDefault="00B50700" w:rsidP="00DD62D2">
            <w:pPr>
              <w:jc w:val="both"/>
              <w:rPr>
                <w:rFonts w:ascii="Times New Roman" w:hAnsi="Times New Roman" w:cs="Times New Roman"/>
                <w:sz w:val="24"/>
                <w:szCs w:val="24"/>
              </w:rPr>
            </w:pPr>
            <w:r w:rsidRPr="00F2649F">
              <w:rPr>
                <w:rFonts w:ascii="Times New Roman" w:hAnsi="Times New Roman" w:cs="Times New Roman"/>
                <w:sz w:val="24"/>
                <w:szCs w:val="24"/>
                <w:lang w:val="kk-KZ"/>
              </w:rPr>
              <w:t>АРТА</w:t>
            </w:r>
            <w:r w:rsidR="007E5ADB" w:rsidRPr="009A1810">
              <w:rPr>
                <w:rFonts w:ascii="Times New Roman" w:hAnsi="Times New Roman" w:cs="Times New Roman"/>
                <w:sz w:val="24"/>
                <w:szCs w:val="24"/>
              </w:rPr>
              <w:t xml:space="preserve"> 2021</w:t>
            </w:r>
          </w:p>
        </w:tc>
        <w:tc>
          <w:tcPr>
            <w:tcW w:w="708" w:type="dxa"/>
          </w:tcPr>
          <w:p w14:paraId="02CD5151" w14:textId="71D57470" w:rsidR="0066414A" w:rsidRPr="00F2649F" w:rsidRDefault="0066414A" w:rsidP="00DD62D2">
            <w:pPr>
              <w:jc w:val="both"/>
              <w:rPr>
                <w:rFonts w:ascii="Times New Roman" w:hAnsi="Times New Roman" w:cs="Times New Roman"/>
                <w:sz w:val="24"/>
                <w:szCs w:val="24"/>
              </w:rPr>
            </w:pPr>
            <w:r w:rsidRPr="00F2649F">
              <w:rPr>
                <w:rFonts w:ascii="Times New Roman" w:hAnsi="Times New Roman" w:cs="Times New Roman"/>
                <w:sz w:val="24"/>
                <w:szCs w:val="24"/>
                <w:lang w:val="en-US"/>
              </w:rPr>
              <w:t>1.</w:t>
            </w:r>
            <w:r w:rsidR="00EB0982" w:rsidRPr="00F2649F">
              <w:rPr>
                <w:rFonts w:ascii="Times New Roman" w:hAnsi="Times New Roman" w:cs="Times New Roman"/>
                <w:sz w:val="24"/>
                <w:szCs w:val="24"/>
              </w:rPr>
              <w:t>8</w:t>
            </w:r>
          </w:p>
        </w:tc>
        <w:tc>
          <w:tcPr>
            <w:tcW w:w="7088" w:type="dxa"/>
          </w:tcPr>
          <w:p w14:paraId="39167444" w14:textId="5C552AF4" w:rsidR="0066414A" w:rsidRPr="00F2649F" w:rsidRDefault="00A85F49" w:rsidP="00DD62D2">
            <w:pPr>
              <w:jc w:val="both"/>
              <w:rPr>
                <w:rFonts w:ascii="Times New Roman" w:hAnsi="Times New Roman" w:cs="Times New Roman"/>
                <w:sz w:val="24"/>
                <w:szCs w:val="24"/>
              </w:rPr>
            </w:pPr>
            <w:r w:rsidRPr="00F2649F">
              <w:rPr>
                <w:rFonts w:ascii="Times New Roman" w:hAnsi="Times New Roman" w:cs="Times New Roman"/>
                <w:sz w:val="24"/>
                <w:szCs w:val="24"/>
              </w:rPr>
              <w:t>С</w:t>
            </w:r>
            <w:r w:rsidRPr="00F2649F">
              <w:rPr>
                <w:rFonts w:ascii="Times New Roman" w:hAnsi="Times New Roman" w:cs="Times New Roman"/>
                <w:sz w:val="24"/>
                <w:szCs w:val="24"/>
                <w:lang w:val="kk-KZ"/>
              </w:rPr>
              <w:t>ӨЖ</w:t>
            </w:r>
            <w:r w:rsidRPr="00F2649F">
              <w:rPr>
                <w:rFonts w:ascii="Times New Roman" w:hAnsi="Times New Roman" w:cs="Times New Roman"/>
                <w:sz w:val="24"/>
                <w:szCs w:val="24"/>
              </w:rPr>
              <w:t>/СРМ/СРД (</w:t>
            </w:r>
            <w:proofErr w:type="spellStart"/>
            <w:r w:rsidRPr="00F2649F">
              <w:rPr>
                <w:rFonts w:ascii="Times New Roman" w:hAnsi="Times New Roman" w:cs="Times New Roman"/>
                <w:sz w:val="24"/>
                <w:szCs w:val="24"/>
              </w:rPr>
              <w:t>көлемі</w:t>
            </w:r>
            <w:proofErr w:type="spellEnd"/>
            <w:r w:rsidR="0066414A" w:rsidRPr="00F2649F">
              <w:rPr>
                <w:rFonts w:ascii="Times New Roman" w:hAnsi="Times New Roman" w:cs="Times New Roman"/>
                <w:sz w:val="24"/>
                <w:szCs w:val="24"/>
              </w:rPr>
              <w:t>):</w:t>
            </w:r>
          </w:p>
          <w:p w14:paraId="3F581CAC" w14:textId="6075B2D5" w:rsidR="007D69DA" w:rsidRPr="00F2649F" w:rsidRDefault="009A1810" w:rsidP="00DD62D2">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512F0D" w:rsidRPr="00F2649F">
              <w:rPr>
                <w:rFonts w:ascii="Times New Roman" w:hAnsi="Times New Roman" w:cs="Times New Roman"/>
                <w:sz w:val="24"/>
                <w:szCs w:val="24"/>
                <w:lang w:val="kk-KZ"/>
              </w:rPr>
              <w:t>0</w:t>
            </w:r>
            <w:r w:rsidR="007D69DA" w:rsidRPr="00F2649F">
              <w:rPr>
                <w:rFonts w:ascii="Times New Roman" w:hAnsi="Times New Roman" w:cs="Times New Roman"/>
                <w:sz w:val="24"/>
                <w:szCs w:val="24"/>
                <w:lang w:val="kk-KZ"/>
              </w:rPr>
              <w:t xml:space="preserve"> </w:t>
            </w:r>
            <w:r w:rsidR="00A85F49" w:rsidRPr="00F2649F">
              <w:rPr>
                <w:rFonts w:ascii="Times New Roman" w:hAnsi="Times New Roman" w:cs="Times New Roman"/>
                <w:sz w:val="24"/>
                <w:szCs w:val="24"/>
                <w:lang w:val="kk-KZ"/>
              </w:rPr>
              <w:t>сағат</w:t>
            </w:r>
          </w:p>
          <w:p w14:paraId="19B52FAC" w14:textId="2BF5D910" w:rsidR="007E5ADB" w:rsidRPr="00F2649F" w:rsidRDefault="007E5ADB" w:rsidP="00DD62D2">
            <w:pPr>
              <w:jc w:val="both"/>
              <w:rPr>
                <w:rFonts w:ascii="Times New Roman" w:hAnsi="Times New Roman" w:cs="Times New Roman"/>
                <w:sz w:val="24"/>
                <w:szCs w:val="24"/>
              </w:rPr>
            </w:pPr>
          </w:p>
        </w:tc>
      </w:tr>
      <w:tr w:rsidR="0066414A" w:rsidRPr="00F2649F" w14:paraId="14D7074E" w14:textId="77777777" w:rsidTr="00D3634B">
        <w:tc>
          <w:tcPr>
            <w:tcW w:w="562" w:type="dxa"/>
          </w:tcPr>
          <w:p w14:paraId="2204B3DA" w14:textId="4658AFA6" w:rsidR="0066414A" w:rsidRPr="00F2649F" w:rsidRDefault="0066414A" w:rsidP="00DD62D2">
            <w:pPr>
              <w:jc w:val="both"/>
              <w:rPr>
                <w:rFonts w:ascii="Times New Roman" w:hAnsi="Times New Roman" w:cs="Times New Roman"/>
                <w:sz w:val="24"/>
                <w:szCs w:val="24"/>
              </w:rPr>
            </w:pPr>
            <w:r w:rsidRPr="00F2649F">
              <w:rPr>
                <w:rFonts w:ascii="Times New Roman" w:hAnsi="Times New Roman" w:cs="Times New Roman"/>
                <w:sz w:val="24"/>
                <w:szCs w:val="24"/>
                <w:lang w:val="en-US"/>
              </w:rPr>
              <w:t>1.</w:t>
            </w:r>
            <w:r w:rsidR="00EB0982" w:rsidRPr="00F2649F">
              <w:rPr>
                <w:rFonts w:ascii="Times New Roman" w:hAnsi="Times New Roman" w:cs="Times New Roman"/>
                <w:sz w:val="24"/>
                <w:szCs w:val="24"/>
              </w:rPr>
              <w:t>4</w:t>
            </w:r>
          </w:p>
          <w:p w14:paraId="505619FE" w14:textId="77777777" w:rsidR="0066414A" w:rsidRPr="00F2649F" w:rsidRDefault="0066414A" w:rsidP="00DD62D2">
            <w:pPr>
              <w:jc w:val="both"/>
              <w:rPr>
                <w:rFonts w:ascii="Times New Roman" w:hAnsi="Times New Roman" w:cs="Times New Roman"/>
                <w:sz w:val="24"/>
                <w:szCs w:val="24"/>
                <w:highlight w:val="yellow"/>
              </w:rPr>
            </w:pPr>
          </w:p>
        </w:tc>
        <w:tc>
          <w:tcPr>
            <w:tcW w:w="6951" w:type="dxa"/>
            <w:gridSpan w:val="2"/>
          </w:tcPr>
          <w:p w14:paraId="1CF5C256" w14:textId="6F9509BF" w:rsidR="0066414A" w:rsidRDefault="00B50700" w:rsidP="00DD62D2">
            <w:pPr>
              <w:rPr>
                <w:rFonts w:ascii="Times New Roman" w:hAnsi="Times New Roman" w:cs="Times New Roman"/>
                <w:sz w:val="24"/>
                <w:szCs w:val="24"/>
              </w:rPr>
            </w:pPr>
            <w:r w:rsidRPr="00F2649F">
              <w:rPr>
                <w:rFonts w:ascii="Times New Roman" w:hAnsi="Times New Roman" w:cs="Times New Roman"/>
                <w:sz w:val="24"/>
                <w:szCs w:val="24"/>
                <w:lang w:val="kk-KZ"/>
              </w:rPr>
              <w:t>Дисциплина атауы</w:t>
            </w:r>
            <w:r w:rsidR="0066414A" w:rsidRPr="00F2649F">
              <w:rPr>
                <w:rFonts w:ascii="Times New Roman" w:hAnsi="Times New Roman" w:cs="Times New Roman"/>
                <w:sz w:val="24"/>
                <w:szCs w:val="24"/>
              </w:rPr>
              <w:t>:</w:t>
            </w:r>
          </w:p>
          <w:p w14:paraId="31E92132" w14:textId="77777777" w:rsidR="009A1810" w:rsidRDefault="009A1810" w:rsidP="009A1810">
            <w:pPr>
              <w:rPr>
                <w:rFonts w:ascii="Times New Roman" w:hAnsi="Times New Roman" w:cs="Times New Roman"/>
                <w:b/>
                <w:bCs/>
                <w:sz w:val="24"/>
                <w:szCs w:val="24"/>
                <w:lang w:val="kk-KZ"/>
              </w:rPr>
            </w:pPr>
            <w:r>
              <w:rPr>
                <w:rFonts w:ascii="Times New Roman" w:hAnsi="Times New Roman" w:cs="Times New Roman"/>
                <w:b/>
                <w:bCs/>
                <w:sz w:val="24"/>
                <w:szCs w:val="24"/>
                <w:lang w:val="kk-KZ"/>
              </w:rPr>
              <w:t>Неврология</w:t>
            </w:r>
          </w:p>
          <w:p w14:paraId="57AB49FD" w14:textId="77777777" w:rsidR="009A1810" w:rsidRDefault="009A1810" w:rsidP="009A1810">
            <w:pPr>
              <w:rPr>
                <w:rFonts w:ascii="Times New Roman" w:hAnsi="Times New Roman" w:cs="Times New Roman"/>
                <w:b/>
                <w:bCs/>
                <w:sz w:val="24"/>
                <w:szCs w:val="24"/>
                <w:lang w:val="kk-KZ"/>
              </w:rPr>
            </w:pPr>
            <w:r>
              <w:rPr>
                <w:rFonts w:ascii="Times New Roman" w:hAnsi="Times New Roman" w:cs="Times New Roman"/>
                <w:b/>
                <w:bCs/>
                <w:sz w:val="24"/>
                <w:szCs w:val="24"/>
                <w:lang w:val="kk-KZ"/>
              </w:rPr>
              <w:t>Неврология</w:t>
            </w:r>
          </w:p>
          <w:p w14:paraId="49F307C2" w14:textId="1DEF9ED1" w:rsidR="007E5ADB" w:rsidRPr="00F2649F" w:rsidRDefault="009A1810" w:rsidP="009A1810">
            <w:pPr>
              <w:rPr>
                <w:rFonts w:ascii="Times New Roman" w:hAnsi="Times New Roman" w:cs="Times New Roman"/>
                <w:sz w:val="24"/>
                <w:szCs w:val="24"/>
              </w:rPr>
            </w:pPr>
            <w:r>
              <w:rPr>
                <w:rFonts w:ascii="Times New Roman" w:hAnsi="Times New Roman" w:cs="Times New Roman"/>
                <w:b/>
                <w:bCs/>
                <w:sz w:val="24"/>
                <w:szCs w:val="24"/>
                <w:lang w:val="en-US"/>
              </w:rPr>
              <w:t>Neurology</w:t>
            </w:r>
          </w:p>
        </w:tc>
        <w:tc>
          <w:tcPr>
            <w:tcW w:w="708" w:type="dxa"/>
          </w:tcPr>
          <w:p w14:paraId="0B7D797E" w14:textId="5FC2487A" w:rsidR="0066414A" w:rsidRPr="00F2649F" w:rsidRDefault="0066414A" w:rsidP="00DD62D2">
            <w:pPr>
              <w:jc w:val="both"/>
              <w:rPr>
                <w:rFonts w:ascii="Times New Roman" w:hAnsi="Times New Roman" w:cs="Times New Roman"/>
                <w:sz w:val="24"/>
                <w:szCs w:val="24"/>
              </w:rPr>
            </w:pPr>
            <w:r w:rsidRPr="00F2649F">
              <w:rPr>
                <w:rFonts w:ascii="Times New Roman" w:hAnsi="Times New Roman" w:cs="Times New Roman"/>
                <w:sz w:val="24"/>
                <w:szCs w:val="24"/>
              </w:rPr>
              <w:t>1.</w:t>
            </w:r>
            <w:r w:rsidR="00EB0982" w:rsidRPr="00F2649F">
              <w:rPr>
                <w:rFonts w:ascii="Times New Roman" w:hAnsi="Times New Roman" w:cs="Times New Roman"/>
                <w:sz w:val="24"/>
                <w:szCs w:val="24"/>
              </w:rPr>
              <w:t>9</w:t>
            </w:r>
          </w:p>
        </w:tc>
        <w:tc>
          <w:tcPr>
            <w:tcW w:w="7088" w:type="dxa"/>
          </w:tcPr>
          <w:p w14:paraId="511BD257" w14:textId="0B91241A" w:rsidR="0066414A" w:rsidRPr="00F2649F" w:rsidRDefault="00A85F49" w:rsidP="00DD62D2">
            <w:pPr>
              <w:jc w:val="both"/>
              <w:rPr>
                <w:rFonts w:ascii="Times New Roman" w:hAnsi="Times New Roman" w:cs="Times New Roman"/>
                <w:sz w:val="24"/>
                <w:szCs w:val="24"/>
              </w:rPr>
            </w:pPr>
            <w:r w:rsidRPr="00F2649F">
              <w:rPr>
                <w:rFonts w:ascii="Times New Roman" w:hAnsi="Times New Roman" w:cs="Times New Roman"/>
                <w:sz w:val="24"/>
                <w:szCs w:val="24"/>
              </w:rPr>
              <w:t>СРСП/СРМП/СРДП (</w:t>
            </w:r>
            <w:proofErr w:type="spellStart"/>
            <w:r w:rsidRPr="00F2649F">
              <w:rPr>
                <w:rFonts w:ascii="Times New Roman" w:hAnsi="Times New Roman" w:cs="Times New Roman"/>
                <w:sz w:val="24"/>
                <w:szCs w:val="24"/>
              </w:rPr>
              <w:t>көлемі</w:t>
            </w:r>
            <w:proofErr w:type="spellEnd"/>
            <w:r w:rsidR="0066414A" w:rsidRPr="00F2649F">
              <w:rPr>
                <w:rFonts w:ascii="Times New Roman" w:hAnsi="Times New Roman" w:cs="Times New Roman"/>
                <w:sz w:val="24"/>
                <w:szCs w:val="24"/>
              </w:rPr>
              <w:t>):</w:t>
            </w:r>
          </w:p>
          <w:p w14:paraId="67AA8C58" w14:textId="0F0D61A6" w:rsidR="007E5ADB" w:rsidRPr="00F2649F" w:rsidRDefault="009A1810" w:rsidP="00DD62D2">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7D69DA" w:rsidRPr="00F2649F">
              <w:rPr>
                <w:rFonts w:ascii="Times New Roman" w:hAnsi="Times New Roman" w:cs="Times New Roman"/>
                <w:sz w:val="24"/>
                <w:szCs w:val="24"/>
              </w:rPr>
              <w:t xml:space="preserve">0 </w:t>
            </w:r>
            <w:r w:rsidR="00A85F49" w:rsidRPr="00F2649F">
              <w:rPr>
                <w:rFonts w:ascii="Times New Roman" w:hAnsi="Times New Roman" w:cs="Times New Roman"/>
                <w:sz w:val="24"/>
                <w:szCs w:val="24"/>
                <w:lang w:val="kk-KZ"/>
              </w:rPr>
              <w:t>сағат</w:t>
            </w:r>
          </w:p>
        </w:tc>
      </w:tr>
      <w:tr w:rsidR="005A68DC" w:rsidRPr="00F2649F" w14:paraId="217344DF" w14:textId="77777777" w:rsidTr="00D3634B">
        <w:tc>
          <w:tcPr>
            <w:tcW w:w="562" w:type="dxa"/>
          </w:tcPr>
          <w:p w14:paraId="199DF942" w14:textId="5631C1E2" w:rsidR="005A68DC" w:rsidRPr="00F2649F" w:rsidRDefault="005A68DC" w:rsidP="00DD62D2">
            <w:pPr>
              <w:jc w:val="both"/>
              <w:rPr>
                <w:rFonts w:ascii="Times New Roman" w:hAnsi="Times New Roman" w:cs="Times New Roman"/>
                <w:sz w:val="24"/>
                <w:szCs w:val="24"/>
              </w:rPr>
            </w:pPr>
            <w:r w:rsidRPr="00F2649F">
              <w:rPr>
                <w:rFonts w:ascii="Times New Roman" w:hAnsi="Times New Roman" w:cs="Times New Roman"/>
                <w:sz w:val="24"/>
                <w:szCs w:val="24"/>
              </w:rPr>
              <w:t>1.</w:t>
            </w:r>
            <w:r w:rsidR="00EB0982" w:rsidRPr="00F2649F">
              <w:rPr>
                <w:rFonts w:ascii="Times New Roman" w:hAnsi="Times New Roman" w:cs="Times New Roman"/>
                <w:sz w:val="24"/>
                <w:szCs w:val="24"/>
              </w:rPr>
              <w:t>5</w:t>
            </w:r>
          </w:p>
        </w:tc>
        <w:tc>
          <w:tcPr>
            <w:tcW w:w="6951" w:type="dxa"/>
            <w:gridSpan w:val="2"/>
          </w:tcPr>
          <w:p w14:paraId="447FD77C" w14:textId="474E3138" w:rsidR="005A68DC" w:rsidRPr="009A1810" w:rsidRDefault="00B50700" w:rsidP="00DD62D2">
            <w:pPr>
              <w:jc w:val="both"/>
              <w:rPr>
                <w:rFonts w:ascii="Times New Roman" w:hAnsi="Times New Roman" w:cs="Times New Roman"/>
                <w:b/>
                <w:bCs/>
                <w:sz w:val="24"/>
                <w:szCs w:val="24"/>
              </w:rPr>
            </w:pPr>
            <w:r w:rsidRPr="009A1810">
              <w:rPr>
                <w:rFonts w:ascii="Times New Roman" w:hAnsi="Times New Roman" w:cs="Times New Roman"/>
                <w:sz w:val="24"/>
                <w:szCs w:val="24"/>
                <w:lang w:val="kk-KZ"/>
              </w:rPr>
              <w:t xml:space="preserve">Дисцина </w:t>
            </w:r>
            <w:r w:rsidR="005A68DC" w:rsidRPr="009A1810">
              <w:rPr>
                <w:rFonts w:ascii="Times New Roman" w:hAnsi="Times New Roman" w:cs="Times New Roman"/>
                <w:sz w:val="24"/>
                <w:szCs w:val="24"/>
                <w:lang w:val="en-US"/>
              </w:rPr>
              <w:t>ID</w:t>
            </w:r>
            <w:r w:rsidR="005A68DC" w:rsidRPr="009A1810">
              <w:rPr>
                <w:rFonts w:ascii="Times New Roman" w:hAnsi="Times New Roman" w:cs="Times New Roman"/>
                <w:sz w:val="24"/>
                <w:szCs w:val="24"/>
              </w:rPr>
              <w:t xml:space="preserve">: </w:t>
            </w:r>
            <w:r w:rsidR="009A1810" w:rsidRPr="009A1810">
              <w:rPr>
                <w:rFonts w:ascii="Times New Roman" w:hAnsi="Times New Roman" w:cs="Times New Roman"/>
                <w:sz w:val="24"/>
                <w:szCs w:val="24"/>
              </w:rPr>
              <w:t>Neu5318</w:t>
            </w:r>
          </w:p>
          <w:p w14:paraId="27CB2483" w14:textId="5FBED2D7" w:rsidR="00AE4178" w:rsidRPr="009A1810" w:rsidRDefault="00B50700" w:rsidP="00DD62D2">
            <w:pPr>
              <w:jc w:val="both"/>
              <w:rPr>
                <w:rFonts w:ascii="Times New Roman" w:hAnsi="Times New Roman" w:cs="Times New Roman"/>
                <w:sz w:val="24"/>
                <w:szCs w:val="24"/>
                <w:lang w:val="kk-KZ"/>
              </w:rPr>
            </w:pPr>
            <w:r w:rsidRPr="009A1810">
              <w:rPr>
                <w:rFonts w:ascii="Times New Roman" w:hAnsi="Times New Roman" w:cs="Times New Roman"/>
                <w:sz w:val="24"/>
                <w:szCs w:val="24"/>
                <w:lang w:val="kk-KZ"/>
              </w:rPr>
              <w:t>Дисциплина коды</w:t>
            </w:r>
            <w:r w:rsidR="00AE4178" w:rsidRPr="009A1810">
              <w:rPr>
                <w:rFonts w:ascii="Times New Roman" w:hAnsi="Times New Roman" w:cs="Times New Roman"/>
                <w:sz w:val="24"/>
                <w:szCs w:val="24"/>
              </w:rPr>
              <w:t>:</w:t>
            </w:r>
            <w:r w:rsidR="009A1810" w:rsidRPr="009A1810">
              <w:rPr>
                <w:rFonts w:ascii="Times New Roman" w:hAnsi="Times New Roman" w:cs="Times New Roman"/>
                <w:sz w:val="24"/>
                <w:szCs w:val="24"/>
                <w:lang w:val="kk-KZ"/>
              </w:rPr>
              <w:t xml:space="preserve"> </w:t>
            </w:r>
            <w:r w:rsidR="009A1810" w:rsidRPr="009A1810">
              <w:rPr>
                <w:rFonts w:ascii="Times New Roman" w:hAnsi="Times New Roman" w:cs="Times New Roman"/>
                <w:sz w:val="24"/>
                <w:szCs w:val="24"/>
              </w:rPr>
              <w:t>90578</w:t>
            </w:r>
          </w:p>
        </w:tc>
        <w:tc>
          <w:tcPr>
            <w:tcW w:w="708" w:type="dxa"/>
          </w:tcPr>
          <w:p w14:paraId="3112D935" w14:textId="0EAD52F2" w:rsidR="005A68DC" w:rsidRPr="00F2649F" w:rsidRDefault="005A68DC" w:rsidP="00DD62D2">
            <w:pPr>
              <w:jc w:val="both"/>
              <w:rPr>
                <w:rFonts w:ascii="Times New Roman" w:hAnsi="Times New Roman" w:cs="Times New Roman"/>
                <w:sz w:val="24"/>
                <w:szCs w:val="24"/>
              </w:rPr>
            </w:pPr>
            <w:r w:rsidRPr="00F2649F">
              <w:rPr>
                <w:rFonts w:ascii="Times New Roman" w:hAnsi="Times New Roman" w:cs="Times New Roman"/>
                <w:sz w:val="24"/>
                <w:szCs w:val="24"/>
              </w:rPr>
              <w:t>1</w:t>
            </w:r>
            <w:r w:rsidR="006C5C9C" w:rsidRPr="00F2649F">
              <w:rPr>
                <w:rFonts w:ascii="Times New Roman" w:hAnsi="Times New Roman" w:cs="Times New Roman"/>
                <w:sz w:val="24"/>
                <w:szCs w:val="24"/>
              </w:rPr>
              <w:t>.</w:t>
            </w:r>
            <w:r w:rsidR="00EB0982" w:rsidRPr="00F2649F">
              <w:rPr>
                <w:rFonts w:ascii="Times New Roman" w:hAnsi="Times New Roman" w:cs="Times New Roman"/>
                <w:sz w:val="24"/>
                <w:szCs w:val="24"/>
              </w:rPr>
              <w:t>10</w:t>
            </w:r>
          </w:p>
        </w:tc>
        <w:tc>
          <w:tcPr>
            <w:tcW w:w="7088" w:type="dxa"/>
          </w:tcPr>
          <w:p w14:paraId="4FCDF502" w14:textId="59B55A3B" w:rsidR="00AE4178" w:rsidRPr="00F2649F" w:rsidRDefault="00A85F49" w:rsidP="00DD62D2">
            <w:pPr>
              <w:jc w:val="both"/>
              <w:rPr>
                <w:rFonts w:ascii="Times New Roman" w:hAnsi="Times New Roman" w:cs="Times New Roman"/>
                <w:sz w:val="24"/>
                <w:szCs w:val="24"/>
              </w:rPr>
            </w:pPr>
            <w:r w:rsidRPr="00F2649F">
              <w:rPr>
                <w:rFonts w:ascii="Times New Roman" w:hAnsi="Times New Roman" w:cs="Times New Roman"/>
                <w:b/>
                <w:bCs/>
                <w:i/>
                <w:iCs/>
                <w:sz w:val="24"/>
                <w:szCs w:val="24"/>
                <w:lang w:val="kk-KZ"/>
              </w:rPr>
              <w:t>міндетті</w:t>
            </w:r>
            <w:r w:rsidR="005A68DC" w:rsidRPr="00F2649F">
              <w:rPr>
                <w:rFonts w:ascii="Times New Roman" w:hAnsi="Times New Roman" w:cs="Times New Roman"/>
                <w:sz w:val="24"/>
                <w:szCs w:val="24"/>
              </w:rPr>
              <w:t xml:space="preserve"> </w:t>
            </w:r>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иә</w:t>
            </w:r>
            <w:proofErr w:type="spellEnd"/>
          </w:p>
          <w:p w14:paraId="0B965623" w14:textId="23ECB566" w:rsidR="005A68DC" w:rsidRPr="00F2649F" w:rsidRDefault="005A68DC" w:rsidP="00DD62D2">
            <w:pPr>
              <w:jc w:val="both"/>
              <w:rPr>
                <w:rFonts w:ascii="Times New Roman" w:hAnsi="Times New Roman" w:cs="Times New Roman"/>
                <w:sz w:val="24"/>
                <w:szCs w:val="24"/>
              </w:rPr>
            </w:pPr>
          </w:p>
        </w:tc>
      </w:tr>
      <w:tr w:rsidR="001B38FD" w:rsidRPr="00F2649F" w14:paraId="1B55A5FD" w14:textId="77777777" w:rsidTr="00D3634B">
        <w:tc>
          <w:tcPr>
            <w:tcW w:w="562" w:type="dxa"/>
            <w:shd w:val="clear" w:color="auto" w:fill="DEEAF6" w:themeFill="accent5" w:themeFillTint="33"/>
          </w:tcPr>
          <w:p w14:paraId="2639EB08" w14:textId="073934EA" w:rsidR="001B38FD" w:rsidRPr="00F2649F" w:rsidRDefault="00032146" w:rsidP="00DD62D2">
            <w:pPr>
              <w:jc w:val="both"/>
              <w:rPr>
                <w:rFonts w:ascii="Times New Roman" w:hAnsi="Times New Roman" w:cs="Times New Roman"/>
                <w:b/>
                <w:bCs/>
                <w:sz w:val="24"/>
                <w:szCs w:val="24"/>
              </w:rPr>
            </w:pPr>
            <w:r w:rsidRPr="00F2649F">
              <w:rPr>
                <w:rFonts w:ascii="Times New Roman" w:hAnsi="Times New Roman" w:cs="Times New Roman"/>
                <w:b/>
                <w:bCs/>
                <w:sz w:val="24"/>
                <w:szCs w:val="24"/>
                <w:lang w:val="en-US"/>
              </w:rPr>
              <w:t>2</w:t>
            </w:r>
            <w:r w:rsidR="001B38FD" w:rsidRPr="00F2649F">
              <w:rPr>
                <w:rFonts w:ascii="Times New Roman" w:hAnsi="Times New Roman" w:cs="Times New Roman"/>
                <w:b/>
                <w:bCs/>
                <w:sz w:val="24"/>
                <w:szCs w:val="24"/>
              </w:rPr>
              <w:t xml:space="preserve">. </w:t>
            </w:r>
          </w:p>
        </w:tc>
        <w:tc>
          <w:tcPr>
            <w:tcW w:w="14747" w:type="dxa"/>
            <w:gridSpan w:val="4"/>
            <w:shd w:val="clear" w:color="auto" w:fill="DEEAF6" w:themeFill="accent5" w:themeFillTint="33"/>
          </w:tcPr>
          <w:p w14:paraId="16FA4C81" w14:textId="211790F6" w:rsidR="001B38FD" w:rsidRPr="00F2649F" w:rsidRDefault="00B50700" w:rsidP="00DD62D2">
            <w:pPr>
              <w:jc w:val="both"/>
              <w:rPr>
                <w:rFonts w:ascii="Times New Roman" w:hAnsi="Times New Roman" w:cs="Times New Roman"/>
                <w:b/>
                <w:bCs/>
                <w:sz w:val="24"/>
                <w:szCs w:val="24"/>
                <w:lang w:val="kk-KZ"/>
              </w:rPr>
            </w:pPr>
            <w:r w:rsidRPr="00F2649F">
              <w:rPr>
                <w:rFonts w:ascii="Times New Roman" w:hAnsi="Times New Roman" w:cs="Times New Roman"/>
                <w:b/>
                <w:bCs/>
                <w:sz w:val="24"/>
                <w:szCs w:val="24"/>
                <w:lang w:val="kk-KZ"/>
              </w:rPr>
              <w:t>Пән сипаттамасы</w:t>
            </w:r>
          </w:p>
        </w:tc>
      </w:tr>
      <w:tr w:rsidR="00865897" w:rsidRPr="00F2649F" w14:paraId="020F8BA4" w14:textId="77777777" w:rsidTr="00D3634B">
        <w:tc>
          <w:tcPr>
            <w:tcW w:w="562" w:type="dxa"/>
            <w:shd w:val="clear" w:color="auto" w:fill="auto"/>
          </w:tcPr>
          <w:p w14:paraId="596F2BEB" w14:textId="77777777" w:rsidR="00865897" w:rsidRPr="00F2649F" w:rsidRDefault="00865897" w:rsidP="00DD62D2">
            <w:pPr>
              <w:jc w:val="both"/>
              <w:rPr>
                <w:rFonts w:ascii="Times New Roman" w:hAnsi="Times New Roman" w:cs="Times New Roman"/>
                <w:b/>
                <w:bCs/>
                <w:sz w:val="24"/>
                <w:szCs w:val="24"/>
              </w:rPr>
            </w:pPr>
          </w:p>
        </w:tc>
        <w:tc>
          <w:tcPr>
            <w:tcW w:w="14747" w:type="dxa"/>
            <w:gridSpan w:val="4"/>
            <w:shd w:val="clear" w:color="auto" w:fill="auto"/>
          </w:tcPr>
          <w:p w14:paraId="18F4CAAA" w14:textId="0BD98D57" w:rsidR="00865897" w:rsidRPr="009A1810" w:rsidRDefault="009A1810" w:rsidP="00DD62D2">
            <w:pPr>
              <w:jc w:val="both"/>
              <w:rPr>
                <w:rFonts w:ascii="Times New Roman" w:hAnsi="Times New Roman" w:cs="Times New Roman"/>
                <w:sz w:val="24"/>
                <w:szCs w:val="24"/>
              </w:rPr>
            </w:pPr>
            <w:r w:rsidRPr="009A1810">
              <w:rPr>
                <w:rFonts w:ascii="Times New Roman" w:hAnsi="Times New Roman" w:cs="Times New Roman"/>
                <w:sz w:val="24"/>
                <w:szCs w:val="24"/>
              </w:rPr>
              <w:t xml:space="preserve">Неврология - </w:t>
            </w:r>
            <w:proofErr w:type="spellStart"/>
            <w:r w:rsidRPr="009A1810">
              <w:rPr>
                <w:rFonts w:ascii="Times New Roman" w:hAnsi="Times New Roman" w:cs="Times New Roman"/>
                <w:sz w:val="24"/>
                <w:szCs w:val="24"/>
              </w:rPr>
              <w:t>адамның</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жүйке</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жүйесін</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зерттейтін</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және</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жүйке</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жүйесі</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ауруларымен</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ауыратын</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науқастарды</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диагностикалау</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емдеу</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және</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күтумен</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айналысатын</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медициналық</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мамандық</w:t>
            </w:r>
            <w:proofErr w:type="spellEnd"/>
            <w:r w:rsidRPr="009A1810">
              <w:rPr>
                <w:rFonts w:ascii="Times New Roman" w:hAnsi="Times New Roman" w:cs="Times New Roman"/>
                <w:sz w:val="24"/>
                <w:szCs w:val="24"/>
              </w:rPr>
              <w:t xml:space="preserve">. Неврология </w:t>
            </w:r>
            <w:proofErr w:type="spellStart"/>
            <w:r w:rsidRPr="009A1810">
              <w:rPr>
                <w:rFonts w:ascii="Times New Roman" w:hAnsi="Times New Roman" w:cs="Times New Roman"/>
                <w:sz w:val="24"/>
                <w:szCs w:val="24"/>
              </w:rPr>
              <w:t>медицинаның</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негізгі</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саласы</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болып</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табылады</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өйткені</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жүйке</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жүйесі</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дененің</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жұмысында</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маңызды</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рөл</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атқарады</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көптеген</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процестерді</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соның</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ішінде</w:t>
            </w:r>
            <w:proofErr w:type="spellEnd"/>
            <w:r w:rsidRPr="009A1810">
              <w:rPr>
                <w:rFonts w:ascii="Times New Roman" w:hAnsi="Times New Roman" w:cs="Times New Roman"/>
                <w:sz w:val="24"/>
                <w:szCs w:val="24"/>
              </w:rPr>
              <w:t xml:space="preserve"> мотор </w:t>
            </w:r>
            <w:proofErr w:type="spellStart"/>
            <w:r w:rsidRPr="009A1810">
              <w:rPr>
                <w:rFonts w:ascii="Times New Roman" w:hAnsi="Times New Roman" w:cs="Times New Roman"/>
                <w:sz w:val="24"/>
                <w:szCs w:val="24"/>
              </w:rPr>
              <w:t>функцияларын</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сезімді</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сонымен</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қатар</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жоғары</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психикалық</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функцияларды</w:t>
            </w:r>
            <w:proofErr w:type="spellEnd"/>
            <w:r w:rsidRPr="009A1810">
              <w:rPr>
                <w:rFonts w:ascii="Times New Roman" w:hAnsi="Times New Roman" w:cs="Times New Roman"/>
                <w:sz w:val="24"/>
                <w:szCs w:val="24"/>
              </w:rPr>
              <w:t xml:space="preserve"> </w:t>
            </w:r>
            <w:proofErr w:type="spellStart"/>
            <w:r w:rsidRPr="009A1810">
              <w:rPr>
                <w:rFonts w:ascii="Times New Roman" w:hAnsi="Times New Roman" w:cs="Times New Roman"/>
                <w:sz w:val="24"/>
                <w:szCs w:val="24"/>
              </w:rPr>
              <w:t>реттейді</w:t>
            </w:r>
            <w:proofErr w:type="spellEnd"/>
            <w:r w:rsidRPr="009A1810">
              <w:rPr>
                <w:rFonts w:ascii="Times New Roman" w:hAnsi="Times New Roman" w:cs="Times New Roman"/>
                <w:sz w:val="24"/>
                <w:szCs w:val="24"/>
              </w:rPr>
              <w:t>.</w:t>
            </w:r>
          </w:p>
        </w:tc>
      </w:tr>
      <w:tr w:rsidR="00865897" w:rsidRPr="00F2649F" w14:paraId="75001079" w14:textId="77777777" w:rsidTr="00D3634B">
        <w:tc>
          <w:tcPr>
            <w:tcW w:w="562" w:type="dxa"/>
            <w:shd w:val="clear" w:color="auto" w:fill="DEEAF6" w:themeFill="accent5" w:themeFillTint="33"/>
          </w:tcPr>
          <w:p w14:paraId="4886F50B" w14:textId="2F95B7AB" w:rsidR="00865897" w:rsidRPr="00F2649F" w:rsidRDefault="00865897" w:rsidP="00DD62D2">
            <w:pPr>
              <w:jc w:val="both"/>
              <w:rPr>
                <w:rFonts w:ascii="Times New Roman" w:hAnsi="Times New Roman" w:cs="Times New Roman"/>
                <w:b/>
                <w:bCs/>
                <w:sz w:val="24"/>
                <w:szCs w:val="24"/>
                <w:lang w:val="en-US"/>
              </w:rPr>
            </w:pPr>
            <w:r w:rsidRPr="00F2649F">
              <w:rPr>
                <w:rFonts w:ascii="Times New Roman" w:hAnsi="Times New Roman" w:cs="Times New Roman"/>
                <w:b/>
                <w:bCs/>
                <w:sz w:val="24"/>
                <w:szCs w:val="24"/>
                <w:lang w:val="en-US"/>
              </w:rPr>
              <w:t>3</w:t>
            </w:r>
          </w:p>
        </w:tc>
        <w:tc>
          <w:tcPr>
            <w:tcW w:w="14747" w:type="dxa"/>
            <w:gridSpan w:val="4"/>
            <w:shd w:val="clear" w:color="auto" w:fill="DEEAF6" w:themeFill="accent5" w:themeFillTint="33"/>
          </w:tcPr>
          <w:p w14:paraId="7C737944" w14:textId="237F97C8" w:rsidR="00865897" w:rsidRPr="00F2649F" w:rsidRDefault="00B50700" w:rsidP="00DD62D2">
            <w:pPr>
              <w:jc w:val="both"/>
              <w:rPr>
                <w:rFonts w:ascii="Times New Roman" w:hAnsi="Times New Roman" w:cs="Times New Roman"/>
                <w:b/>
                <w:bCs/>
                <w:sz w:val="24"/>
                <w:szCs w:val="24"/>
              </w:rPr>
            </w:pPr>
            <w:r w:rsidRPr="00F2649F">
              <w:rPr>
                <w:rFonts w:ascii="Times New Roman" w:hAnsi="Times New Roman" w:cs="Times New Roman"/>
                <w:b/>
                <w:bCs/>
                <w:sz w:val="24"/>
                <w:szCs w:val="24"/>
                <w:lang w:val="kk-KZ"/>
              </w:rPr>
              <w:t>Пән мақсаты</w:t>
            </w:r>
            <w:r w:rsidR="00865897" w:rsidRPr="00F2649F">
              <w:rPr>
                <w:rFonts w:ascii="Times New Roman" w:hAnsi="Times New Roman" w:cs="Times New Roman"/>
                <w:b/>
                <w:bCs/>
                <w:sz w:val="24"/>
                <w:szCs w:val="24"/>
              </w:rPr>
              <w:t xml:space="preserve"> </w:t>
            </w:r>
          </w:p>
        </w:tc>
      </w:tr>
      <w:tr w:rsidR="00AE4178" w:rsidRPr="00F2649F" w14:paraId="300EBFFA" w14:textId="77777777" w:rsidTr="00D3634B">
        <w:tc>
          <w:tcPr>
            <w:tcW w:w="15309" w:type="dxa"/>
            <w:gridSpan w:val="5"/>
          </w:tcPr>
          <w:p w14:paraId="68E83A3A" w14:textId="0F790AAF" w:rsidR="0038106D" w:rsidRPr="009A1810" w:rsidRDefault="009A1810" w:rsidP="00DD62D2">
            <w:pPr>
              <w:jc w:val="both"/>
              <w:rPr>
                <w:rFonts w:ascii="Times New Roman" w:hAnsi="Times New Roman" w:cs="Times New Roman"/>
                <w:sz w:val="24"/>
                <w:szCs w:val="24"/>
              </w:rPr>
            </w:pPr>
            <w:r w:rsidRPr="0075525C">
              <w:rPr>
                <w:rFonts w:ascii="Times New Roman" w:hAnsi="Times New Roman"/>
                <w:sz w:val="24"/>
                <w:szCs w:val="24"/>
                <w:lang w:val="kk-KZ"/>
              </w:rPr>
              <w:t xml:space="preserve">Базалық медициналық, оңалтудың тиімді кәсіби қарым-қатынас, клиникалық синдромдар мен симптомдардың түсіндіру, осы арнайы зерттеу және қолдану дағдыларын пайдалана отырып, олардың типтік көріністері мен барысында және жасы аспектіде </w:t>
            </w:r>
            <w:r>
              <w:rPr>
                <w:rFonts w:ascii="Times New Roman" w:hAnsi="Times New Roman"/>
                <w:sz w:val="24"/>
                <w:szCs w:val="24"/>
                <w:lang w:val="kk-KZ"/>
              </w:rPr>
              <w:t xml:space="preserve">неврологиялық </w:t>
            </w:r>
            <w:r w:rsidRPr="0075525C">
              <w:rPr>
                <w:rFonts w:ascii="Times New Roman" w:hAnsi="Times New Roman"/>
                <w:sz w:val="24"/>
                <w:szCs w:val="24"/>
                <w:lang w:val="kk-KZ"/>
              </w:rPr>
              <w:t>аурулары бар науқастарды диагностикалық дамыту және емдеу нұсқаулар, және - мақсаты алдын алу шаралары</w:t>
            </w:r>
          </w:p>
        </w:tc>
      </w:tr>
      <w:tr w:rsidR="00AE4178" w:rsidRPr="00F2649F" w14:paraId="6C85066E" w14:textId="77777777" w:rsidTr="00D3634B">
        <w:tc>
          <w:tcPr>
            <w:tcW w:w="562" w:type="dxa"/>
            <w:shd w:val="clear" w:color="auto" w:fill="DEEAF6" w:themeFill="accent5" w:themeFillTint="33"/>
          </w:tcPr>
          <w:p w14:paraId="0DAAA9BF" w14:textId="69D1C9AC" w:rsidR="00AE4178" w:rsidRPr="00F2649F" w:rsidRDefault="00AE4178" w:rsidP="00DD62D2">
            <w:pPr>
              <w:jc w:val="both"/>
              <w:rPr>
                <w:rFonts w:ascii="Times New Roman" w:hAnsi="Times New Roman" w:cs="Times New Roman"/>
                <w:b/>
                <w:bCs/>
                <w:sz w:val="24"/>
                <w:szCs w:val="24"/>
              </w:rPr>
            </w:pPr>
            <w:r w:rsidRPr="00F2649F">
              <w:rPr>
                <w:rFonts w:ascii="Times New Roman" w:hAnsi="Times New Roman" w:cs="Times New Roman"/>
                <w:b/>
                <w:bCs/>
                <w:sz w:val="24"/>
                <w:szCs w:val="24"/>
              </w:rPr>
              <w:t xml:space="preserve">4. </w:t>
            </w:r>
          </w:p>
        </w:tc>
        <w:tc>
          <w:tcPr>
            <w:tcW w:w="14747" w:type="dxa"/>
            <w:gridSpan w:val="4"/>
            <w:shd w:val="clear" w:color="auto" w:fill="DEEAF6" w:themeFill="accent5" w:themeFillTint="33"/>
          </w:tcPr>
          <w:p w14:paraId="673EBA7C" w14:textId="6CB53BAF" w:rsidR="00AE4178" w:rsidRPr="00F2649F" w:rsidRDefault="00B50700" w:rsidP="00DD62D2">
            <w:pPr>
              <w:jc w:val="both"/>
              <w:rPr>
                <w:rFonts w:ascii="Times New Roman" w:hAnsi="Times New Roman" w:cs="Times New Roman"/>
                <w:b/>
                <w:bCs/>
                <w:sz w:val="24"/>
                <w:szCs w:val="24"/>
              </w:rPr>
            </w:pPr>
            <w:r w:rsidRPr="00F2649F">
              <w:rPr>
                <w:rFonts w:ascii="Times New Roman" w:hAnsi="Times New Roman" w:cs="Times New Roman"/>
                <w:b/>
                <w:bCs/>
                <w:sz w:val="24"/>
                <w:szCs w:val="24"/>
                <w:lang w:val="kk-KZ"/>
              </w:rPr>
              <w:t xml:space="preserve">Пән бойынша оқыту нәтижелері </w:t>
            </w:r>
            <w:r w:rsidR="00AE4178" w:rsidRPr="00F2649F">
              <w:rPr>
                <w:rFonts w:ascii="Times New Roman" w:hAnsi="Times New Roman" w:cs="Times New Roman"/>
                <w:b/>
                <w:bCs/>
                <w:sz w:val="24"/>
                <w:szCs w:val="24"/>
              </w:rPr>
              <w:t xml:space="preserve"> (3-5)</w:t>
            </w:r>
          </w:p>
        </w:tc>
      </w:tr>
      <w:tr w:rsidR="00F8431C" w:rsidRPr="00F2649F" w14:paraId="6DE4DC80" w14:textId="77777777" w:rsidTr="00D3634B">
        <w:tc>
          <w:tcPr>
            <w:tcW w:w="562" w:type="dxa"/>
          </w:tcPr>
          <w:p w14:paraId="2AC0AC93" w14:textId="4D0004FB" w:rsidR="00F8431C" w:rsidRPr="00F2649F" w:rsidRDefault="00F8431C" w:rsidP="00DD62D2">
            <w:pPr>
              <w:jc w:val="both"/>
              <w:rPr>
                <w:rFonts w:ascii="Times New Roman" w:hAnsi="Times New Roman" w:cs="Times New Roman"/>
                <w:sz w:val="24"/>
                <w:szCs w:val="24"/>
              </w:rPr>
            </w:pPr>
          </w:p>
        </w:tc>
        <w:tc>
          <w:tcPr>
            <w:tcW w:w="6951" w:type="dxa"/>
            <w:gridSpan w:val="2"/>
          </w:tcPr>
          <w:p w14:paraId="3CA93F32" w14:textId="3B6CB368" w:rsidR="00F8431C" w:rsidRPr="00F2649F" w:rsidRDefault="00B50700" w:rsidP="00DD62D2">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Пәннің оқыту нәтижесі</w:t>
            </w:r>
          </w:p>
        </w:tc>
        <w:tc>
          <w:tcPr>
            <w:tcW w:w="7796" w:type="dxa"/>
            <w:gridSpan w:val="2"/>
          </w:tcPr>
          <w:p w14:paraId="55694D35" w14:textId="7E83AE9F" w:rsidR="00F8431C" w:rsidRPr="00F2649F" w:rsidRDefault="00B50700" w:rsidP="00DD62D2">
            <w:pPr>
              <w:rPr>
                <w:rFonts w:ascii="Times New Roman" w:hAnsi="Times New Roman" w:cs="Times New Roman"/>
                <w:sz w:val="24"/>
                <w:szCs w:val="24"/>
                <w:lang w:val="kk-KZ"/>
              </w:rPr>
            </w:pPr>
            <w:r w:rsidRPr="00F2649F">
              <w:rPr>
                <w:rFonts w:ascii="Times New Roman" w:hAnsi="Times New Roman" w:cs="Times New Roman"/>
                <w:sz w:val="24"/>
                <w:szCs w:val="24"/>
                <w:lang w:val="kk-KZ"/>
              </w:rPr>
              <w:t>ББ бойынша оқыту нәтижесі</w:t>
            </w:r>
            <w:r w:rsidR="00F8431C" w:rsidRPr="00F2649F">
              <w:rPr>
                <w:rFonts w:ascii="Times New Roman" w:hAnsi="Times New Roman" w:cs="Times New Roman"/>
                <w:sz w:val="24"/>
                <w:szCs w:val="24"/>
                <w:lang w:val="kk-KZ"/>
              </w:rPr>
              <w:t xml:space="preserve">, </w:t>
            </w:r>
          </w:p>
          <w:p w14:paraId="0EC2CB3D" w14:textId="7B30494D" w:rsidR="00F8431C" w:rsidRPr="00F2649F" w:rsidRDefault="00B50700" w:rsidP="00DD62D2">
            <w:pPr>
              <w:rPr>
                <w:rFonts w:ascii="Times New Roman" w:hAnsi="Times New Roman" w:cs="Times New Roman"/>
                <w:sz w:val="24"/>
                <w:szCs w:val="24"/>
                <w:lang w:val="kk-KZ"/>
              </w:rPr>
            </w:pPr>
            <w:r w:rsidRPr="00F2649F">
              <w:rPr>
                <w:rFonts w:ascii="Times New Roman" w:hAnsi="Times New Roman" w:cs="Times New Roman"/>
                <w:sz w:val="24"/>
                <w:szCs w:val="24"/>
                <w:lang w:val="kk-KZ"/>
              </w:rPr>
              <w:t>Пән бойынша байланысты оқыту нәтижесі</w:t>
            </w:r>
          </w:p>
          <w:p w14:paraId="0B9BAA67" w14:textId="02E8940A" w:rsidR="00F8431C" w:rsidRPr="00F2649F" w:rsidRDefault="00F8431C" w:rsidP="00B50700">
            <w:pPr>
              <w:rPr>
                <w:rFonts w:ascii="Times New Roman" w:hAnsi="Times New Roman" w:cs="Times New Roman"/>
                <w:sz w:val="24"/>
                <w:szCs w:val="24"/>
              </w:rPr>
            </w:pPr>
            <w:r w:rsidRPr="00F2649F">
              <w:rPr>
                <w:rFonts w:ascii="Times New Roman" w:hAnsi="Times New Roman" w:cs="Times New Roman"/>
                <w:sz w:val="24"/>
                <w:szCs w:val="24"/>
              </w:rPr>
              <w:t xml:space="preserve">(№ </w:t>
            </w:r>
            <w:r w:rsidR="00B50700" w:rsidRPr="00F2649F">
              <w:rPr>
                <w:rFonts w:ascii="Times New Roman" w:hAnsi="Times New Roman" w:cs="Times New Roman"/>
                <w:sz w:val="24"/>
                <w:szCs w:val="24"/>
                <w:lang w:val="kk-KZ"/>
              </w:rPr>
              <w:t>ОН ББ паспорты бойынша</w:t>
            </w:r>
            <w:r w:rsidRPr="00F2649F">
              <w:rPr>
                <w:rFonts w:ascii="Times New Roman" w:hAnsi="Times New Roman" w:cs="Times New Roman"/>
                <w:sz w:val="24"/>
                <w:szCs w:val="24"/>
              </w:rPr>
              <w:t xml:space="preserve"> из паспорта ОП)</w:t>
            </w:r>
          </w:p>
        </w:tc>
      </w:tr>
      <w:tr w:rsidR="00814112" w:rsidRPr="00814112" w14:paraId="1D9A9E10" w14:textId="77777777" w:rsidTr="00A724D5">
        <w:trPr>
          <w:trHeight w:val="132"/>
        </w:trPr>
        <w:tc>
          <w:tcPr>
            <w:tcW w:w="562" w:type="dxa"/>
          </w:tcPr>
          <w:p w14:paraId="3E856344" w14:textId="5E46610F" w:rsidR="00814112" w:rsidRPr="00F2649F" w:rsidRDefault="00814112" w:rsidP="00814112">
            <w:pPr>
              <w:jc w:val="both"/>
              <w:rPr>
                <w:rFonts w:ascii="Times New Roman" w:hAnsi="Times New Roman" w:cs="Times New Roman"/>
                <w:sz w:val="24"/>
                <w:szCs w:val="24"/>
                <w:lang w:val="en-US"/>
              </w:rPr>
            </w:pPr>
            <w:r w:rsidRPr="00F2649F">
              <w:rPr>
                <w:rFonts w:ascii="Times New Roman" w:hAnsi="Times New Roman" w:cs="Times New Roman"/>
                <w:sz w:val="24"/>
                <w:szCs w:val="24"/>
                <w:lang w:val="en-US"/>
              </w:rPr>
              <w:t>1</w:t>
            </w:r>
          </w:p>
        </w:tc>
        <w:tc>
          <w:tcPr>
            <w:tcW w:w="6384" w:type="dxa"/>
          </w:tcPr>
          <w:p w14:paraId="22EA8BD2" w14:textId="4E5569C7" w:rsidR="00814112" w:rsidRPr="00814112" w:rsidRDefault="00814112" w:rsidP="00814112">
            <w:pPr>
              <w:pStyle w:val="af4"/>
              <w:shd w:val="clear" w:color="auto" w:fill="FFFFFF"/>
              <w:autoSpaceDN w:val="0"/>
              <w:spacing w:after="0"/>
              <w:jc w:val="both"/>
              <w:rPr>
                <w:rFonts w:ascii="Times New Roman" w:hAnsi="Times New Roman" w:cs="Times New Roman"/>
                <w:sz w:val="24"/>
                <w:szCs w:val="24"/>
                <w:lang w:val="en-US"/>
              </w:rPr>
            </w:pPr>
            <w:r w:rsidRPr="00814112">
              <w:rPr>
                <w:rFonts w:ascii="Times New Roman" w:eastAsia="Malgun Gothic" w:hAnsi="Times New Roman" w:cs="Times New Roman"/>
                <w:sz w:val="24"/>
                <w:szCs w:val="24"/>
                <w:lang w:val="kk-KZ"/>
              </w:rPr>
              <w:t>Неврологиялық науқастарға мамандандырылған көмек көрсету үшін негізгі емдеу, диагностикалық және профилактикалық іс-шаралар дағдыларын меңгеру; арнайы тексеру мен сараптаманың негізгі дағдыларын қолдану.</w:t>
            </w:r>
          </w:p>
        </w:tc>
        <w:tc>
          <w:tcPr>
            <w:tcW w:w="567" w:type="dxa"/>
          </w:tcPr>
          <w:p w14:paraId="1E3DF34F" w14:textId="39D080F2" w:rsidR="00814112" w:rsidRPr="00F2649F" w:rsidRDefault="00814112" w:rsidP="00814112">
            <w:pPr>
              <w:jc w:val="both"/>
              <w:rPr>
                <w:rFonts w:ascii="Times New Roman" w:hAnsi="Times New Roman" w:cs="Times New Roman"/>
                <w:sz w:val="24"/>
                <w:szCs w:val="24"/>
                <w:lang w:val="en-US"/>
              </w:rPr>
            </w:pPr>
            <w:r>
              <w:rPr>
                <w:rFonts w:ascii="Times New Roman" w:hAnsi="Times New Roman" w:cs="Times New Roman"/>
                <w:sz w:val="24"/>
                <w:szCs w:val="24"/>
                <w:lang w:val="kk-KZ"/>
              </w:rPr>
              <w:t>3</w:t>
            </w:r>
            <w:r w:rsidRPr="00501B2D">
              <w:rPr>
                <w:rFonts w:ascii="Times New Roman" w:hAnsi="Times New Roman" w:cs="Times New Roman"/>
                <w:sz w:val="24"/>
                <w:szCs w:val="24"/>
                <w:lang w:val="en-US"/>
              </w:rPr>
              <w:t xml:space="preserve"> </w:t>
            </w:r>
          </w:p>
        </w:tc>
        <w:tc>
          <w:tcPr>
            <w:tcW w:w="7796" w:type="dxa"/>
            <w:gridSpan w:val="2"/>
          </w:tcPr>
          <w:p w14:paraId="62D196FF" w14:textId="60A80A95" w:rsidR="00814112" w:rsidRPr="00814112" w:rsidRDefault="00814112" w:rsidP="00814112">
            <w:pPr>
              <w:ind w:left="27"/>
              <w:jc w:val="both"/>
              <w:rPr>
                <w:rFonts w:ascii="Times New Roman" w:hAnsi="Times New Roman" w:cs="Times New Roman"/>
                <w:sz w:val="24"/>
                <w:szCs w:val="24"/>
                <w:lang w:val="kk-KZ"/>
              </w:rPr>
            </w:pPr>
            <w:proofErr w:type="spellStart"/>
            <w:r w:rsidRPr="00814112">
              <w:rPr>
                <w:rFonts w:ascii="Times New Roman" w:hAnsi="Times New Roman"/>
                <w:sz w:val="24"/>
                <w:szCs w:val="24"/>
              </w:rPr>
              <w:t>Пациенттерден</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және</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диагностикалық</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процедураларды</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орындауды</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қоса</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жалпы</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және</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төтенше</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жағдайларды</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диагностикалауға</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емдеуге</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және</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алдын</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алуға</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қатысты</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ақпаратты</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жина</w:t>
            </w:r>
            <w:proofErr w:type="spellEnd"/>
            <w:r>
              <w:rPr>
                <w:rFonts w:ascii="Times New Roman" w:hAnsi="Times New Roman"/>
                <w:sz w:val="24"/>
                <w:szCs w:val="24"/>
                <w:lang w:val="kk-KZ"/>
              </w:rPr>
              <w:t>у</w:t>
            </w:r>
          </w:p>
        </w:tc>
      </w:tr>
      <w:tr w:rsidR="00814112" w:rsidRPr="00814112" w14:paraId="61DF4B14" w14:textId="77777777" w:rsidTr="00A724D5">
        <w:trPr>
          <w:trHeight w:val="1277"/>
        </w:trPr>
        <w:tc>
          <w:tcPr>
            <w:tcW w:w="562" w:type="dxa"/>
          </w:tcPr>
          <w:p w14:paraId="63A2FF4B" w14:textId="372D841E" w:rsidR="00814112" w:rsidRPr="00F2649F" w:rsidRDefault="00814112" w:rsidP="00814112">
            <w:pPr>
              <w:jc w:val="both"/>
              <w:rPr>
                <w:rFonts w:ascii="Times New Roman" w:hAnsi="Times New Roman" w:cs="Times New Roman"/>
                <w:sz w:val="24"/>
                <w:szCs w:val="24"/>
                <w:lang w:val="en-US"/>
              </w:rPr>
            </w:pPr>
            <w:r w:rsidRPr="00F2649F">
              <w:rPr>
                <w:rFonts w:ascii="Times New Roman" w:hAnsi="Times New Roman" w:cs="Times New Roman"/>
                <w:sz w:val="24"/>
                <w:szCs w:val="24"/>
                <w:lang w:val="en-US"/>
              </w:rPr>
              <w:t>2</w:t>
            </w:r>
          </w:p>
        </w:tc>
        <w:tc>
          <w:tcPr>
            <w:tcW w:w="6384" w:type="dxa"/>
          </w:tcPr>
          <w:p w14:paraId="6F29D9A3" w14:textId="4732F4EE" w:rsidR="00814112" w:rsidRPr="00814112" w:rsidRDefault="00814112" w:rsidP="00814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814112">
              <w:rPr>
                <w:rFonts w:ascii="Times New Roman" w:eastAsia="Malgun Gothic" w:hAnsi="Times New Roman" w:cs="Times New Roman"/>
                <w:sz w:val="24"/>
                <w:szCs w:val="24"/>
                <w:lang w:val="kk-KZ"/>
              </w:rPr>
              <w:t>Жүйке жүйесінің патологиясынан туындаған бұзылулардың негізгі көріністерін анықта</w:t>
            </w:r>
            <w:r>
              <w:rPr>
                <w:rFonts w:ascii="Times New Roman" w:eastAsia="Malgun Gothic" w:hAnsi="Times New Roman" w:cs="Times New Roman"/>
                <w:sz w:val="24"/>
                <w:szCs w:val="24"/>
                <w:lang w:val="kk-KZ"/>
              </w:rPr>
              <w:t>у</w:t>
            </w:r>
          </w:p>
          <w:p w14:paraId="6223D60C" w14:textId="6B28EAFC" w:rsidR="00814112" w:rsidRPr="00814112" w:rsidRDefault="00814112" w:rsidP="00814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tc>
        <w:tc>
          <w:tcPr>
            <w:tcW w:w="567" w:type="dxa"/>
          </w:tcPr>
          <w:p w14:paraId="7F28BEF4" w14:textId="173ABE08" w:rsidR="00814112" w:rsidRPr="00F2649F" w:rsidRDefault="00814112" w:rsidP="00814112">
            <w:pPr>
              <w:jc w:val="both"/>
              <w:rPr>
                <w:rFonts w:ascii="Times New Roman" w:hAnsi="Times New Roman" w:cs="Times New Roman"/>
                <w:sz w:val="24"/>
                <w:szCs w:val="24"/>
                <w:lang w:val="en-US"/>
              </w:rPr>
            </w:pPr>
            <w:r>
              <w:rPr>
                <w:rFonts w:ascii="Times New Roman" w:hAnsi="Times New Roman" w:cs="Times New Roman"/>
                <w:sz w:val="24"/>
                <w:szCs w:val="24"/>
                <w:lang w:val="kk-KZ"/>
              </w:rPr>
              <w:t>3</w:t>
            </w:r>
            <w:r w:rsidRPr="00501B2D">
              <w:rPr>
                <w:rFonts w:ascii="Times New Roman" w:hAnsi="Times New Roman" w:cs="Times New Roman"/>
                <w:sz w:val="24"/>
                <w:szCs w:val="24"/>
                <w:lang w:val="en-US"/>
              </w:rPr>
              <w:t xml:space="preserve"> </w:t>
            </w:r>
          </w:p>
        </w:tc>
        <w:tc>
          <w:tcPr>
            <w:tcW w:w="7796" w:type="dxa"/>
            <w:gridSpan w:val="2"/>
          </w:tcPr>
          <w:p w14:paraId="027BC91F" w14:textId="13F3C136" w:rsidR="00814112" w:rsidRPr="00814112" w:rsidRDefault="00814112" w:rsidP="00814112">
            <w:pPr>
              <w:ind w:left="27"/>
              <w:jc w:val="both"/>
              <w:rPr>
                <w:rFonts w:ascii="Times New Roman" w:hAnsi="Times New Roman" w:cs="Times New Roman"/>
                <w:sz w:val="24"/>
                <w:szCs w:val="24"/>
                <w:lang w:val="en-US"/>
              </w:rPr>
            </w:pPr>
            <w:proofErr w:type="spellStart"/>
            <w:r w:rsidRPr="00814112">
              <w:rPr>
                <w:rFonts w:ascii="Times New Roman" w:eastAsia="Times New Roman" w:hAnsi="Times New Roman"/>
                <w:sz w:val="24"/>
                <w:szCs w:val="24"/>
                <w:lang w:eastAsia="ru-RU"/>
              </w:rPr>
              <w:t>Клиникалық</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симптомдар</w:t>
            </w:r>
            <w:proofErr w:type="spellEnd"/>
            <w:r w:rsidRPr="00814112">
              <w:rPr>
                <w:rFonts w:ascii="Times New Roman" w:eastAsia="Times New Roman" w:hAnsi="Times New Roman"/>
                <w:sz w:val="24"/>
                <w:szCs w:val="24"/>
                <w:lang w:val="en-US" w:eastAsia="ru-RU"/>
              </w:rPr>
              <w:t xml:space="preserve"> </w:t>
            </w:r>
            <w:r w:rsidRPr="00814112">
              <w:rPr>
                <w:rFonts w:ascii="Times New Roman" w:eastAsia="Times New Roman" w:hAnsi="Times New Roman"/>
                <w:sz w:val="24"/>
                <w:szCs w:val="24"/>
                <w:lang w:eastAsia="ru-RU"/>
              </w:rPr>
              <w:t>мен</w:t>
            </w:r>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синдромдарды</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анықтау</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және</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интерпретациялау</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зертханалық</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және</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аспаптық</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әдістердің</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деректері</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ең</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жиі</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кездесетін</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аурулары</w:t>
            </w:r>
            <w:proofErr w:type="spellEnd"/>
            <w:r w:rsidRPr="00814112">
              <w:rPr>
                <w:rFonts w:ascii="Times New Roman" w:eastAsia="Times New Roman" w:hAnsi="Times New Roman"/>
                <w:sz w:val="24"/>
                <w:szCs w:val="24"/>
                <w:lang w:val="en-US" w:eastAsia="ru-RU"/>
              </w:rPr>
              <w:t xml:space="preserve"> </w:t>
            </w:r>
            <w:r w:rsidRPr="00814112">
              <w:rPr>
                <w:rFonts w:ascii="Times New Roman" w:eastAsia="Times New Roman" w:hAnsi="Times New Roman"/>
                <w:sz w:val="24"/>
                <w:szCs w:val="24"/>
                <w:lang w:eastAsia="ru-RU"/>
              </w:rPr>
              <w:t>бар</w:t>
            </w:r>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науқастарды</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олардың</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типтік</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көрінісі</w:t>
            </w:r>
            <w:proofErr w:type="spellEnd"/>
            <w:r w:rsidRPr="00814112">
              <w:rPr>
                <w:rFonts w:ascii="Times New Roman" w:eastAsia="Times New Roman" w:hAnsi="Times New Roman"/>
                <w:sz w:val="24"/>
                <w:szCs w:val="24"/>
                <w:lang w:val="en-US" w:eastAsia="ru-RU"/>
              </w:rPr>
              <w:t xml:space="preserve"> </w:t>
            </w:r>
            <w:r w:rsidRPr="00814112">
              <w:rPr>
                <w:rFonts w:ascii="Times New Roman" w:eastAsia="Times New Roman" w:hAnsi="Times New Roman"/>
                <w:sz w:val="24"/>
                <w:szCs w:val="24"/>
                <w:lang w:eastAsia="ru-RU"/>
              </w:rPr>
              <w:t>мен</w:t>
            </w:r>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ағымы</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бойынша</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жас</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аспектісінде</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зерттеу</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ауруды</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диагностикалау</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және</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басқару</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соның</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ішінде</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тиісті</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араласуды</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бастау</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жоспарын</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құру</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үшін</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тиісті</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деректерді</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түсіндіру</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талдау</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бағалау</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және</w:t>
            </w:r>
            <w:proofErr w:type="spellEnd"/>
            <w:r w:rsidRPr="00814112">
              <w:rPr>
                <w:rFonts w:ascii="Times New Roman" w:eastAsia="Times New Roman" w:hAnsi="Times New Roman"/>
                <w:sz w:val="24"/>
                <w:szCs w:val="24"/>
                <w:lang w:val="en-US" w:eastAsia="ru-RU"/>
              </w:rPr>
              <w:t xml:space="preserve"> </w:t>
            </w:r>
            <w:proofErr w:type="spellStart"/>
            <w:r w:rsidRPr="00814112">
              <w:rPr>
                <w:rFonts w:ascii="Times New Roman" w:eastAsia="Times New Roman" w:hAnsi="Times New Roman"/>
                <w:sz w:val="24"/>
                <w:szCs w:val="24"/>
                <w:lang w:eastAsia="ru-RU"/>
              </w:rPr>
              <w:t>басымдық</w:t>
            </w:r>
            <w:proofErr w:type="spellEnd"/>
            <w:r w:rsidRPr="00814112">
              <w:rPr>
                <w:rFonts w:ascii="Times New Roman" w:eastAsia="Times New Roman" w:hAnsi="Times New Roman"/>
                <w:sz w:val="24"/>
                <w:szCs w:val="24"/>
                <w:lang w:val="en-US" w:eastAsia="ru-RU"/>
              </w:rPr>
              <w:t xml:space="preserve"> </w:t>
            </w:r>
            <w:r w:rsidRPr="00814112">
              <w:rPr>
                <w:rFonts w:ascii="Times New Roman" w:eastAsia="Times New Roman" w:hAnsi="Times New Roman"/>
                <w:sz w:val="24"/>
                <w:szCs w:val="24"/>
                <w:lang w:eastAsia="ru-RU"/>
              </w:rPr>
              <w:t>беру</w:t>
            </w:r>
            <w:r w:rsidRPr="00814112">
              <w:rPr>
                <w:rFonts w:ascii="Times New Roman" w:eastAsia="Times New Roman" w:hAnsi="Times New Roman"/>
                <w:sz w:val="24"/>
                <w:szCs w:val="24"/>
                <w:lang w:val="en-US" w:eastAsia="ru-RU"/>
              </w:rPr>
              <w:t>.</w:t>
            </w:r>
          </w:p>
        </w:tc>
      </w:tr>
      <w:tr w:rsidR="00814112" w:rsidRPr="00814112" w14:paraId="4A6903EB" w14:textId="77777777" w:rsidTr="00D3634B">
        <w:tc>
          <w:tcPr>
            <w:tcW w:w="562" w:type="dxa"/>
          </w:tcPr>
          <w:p w14:paraId="1706C3BB" w14:textId="3B0A42D0" w:rsidR="00814112" w:rsidRPr="00F2649F" w:rsidRDefault="00814112" w:rsidP="00814112">
            <w:pPr>
              <w:jc w:val="both"/>
              <w:rPr>
                <w:rFonts w:ascii="Times New Roman" w:hAnsi="Times New Roman" w:cs="Times New Roman"/>
                <w:sz w:val="24"/>
                <w:szCs w:val="24"/>
                <w:lang w:val="en-US"/>
              </w:rPr>
            </w:pPr>
            <w:r w:rsidRPr="00F2649F">
              <w:rPr>
                <w:rFonts w:ascii="Times New Roman" w:hAnsi="Times New Roman" w:cs="Times New Roman"/>
                <w:sz w:val="24"/>
                <w:szCs w:val="24"/>
                <w:lang w:val="en-US"/>
              </w:rPr>
              <w:t>3</w:t>
            </w:r>
          </w:p>
        </w:tc>
        <w:tc>
          <w:tcPr>
            <w:tcW w:w="6384" w:type="dxa"/>
          </w:tcPr>
          <w:p w14:paraId="31089209" w14:textId="5DB187A0" w:rsidR="00814112" w:rsidRPr="00814112" w:rsidRDefault="00814112" w:rsidP="00814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814112">
              <w:rPr>
                <w:rFonts w:ascii="Times New Roman" w:eastAsia="Malgun Gothic" w:hAnsi="Times New Roman" w:cs="Times New Roman"/>
                <w:sz w:val="24"/>
                <w:szCs w:val="24"/>
                <w:lang w:val="kk-KZ"/>
              </w:rPr>
              <w:t>Неврологиялық проблемалары бар науқастарға медициналық-әлеуметтік оңалту жүргізу; алдын алу жұмыстарын жүргізу; пациенттерге және олардың отбасыларына кеңес беру; «қиын» науқаспен тиімді әрекеттесе білу.</w:t>
            </w:r>
          </w:p>
        </w:tc>
        <w:tc>
          <w:tcPr>
            <w:tcW w:w="567" w:type="dxa"/>
          </w:tcPr>
          <w:p w14:paraId="798FAD54" w14:textId="49372458" w:rsidR="00814112" w:rsidRPr="00F2649F" w:rsidRDefault="00814112" w:rsidP="00814112">
            <w:pPr>
              <w:jc w:val="both"/>
              <w:rPr>
                <w:rFonts w:ascii="Times New Roman" w:hAnsi="Times New Roman" w:cs="Times New Roman"/>
                <w:sz w:val="24"/>
                <w:szCs w:val="24"/>
                <w:lang w:val="en-US"/>
              </w:rPr>
            </w:pPr>
            <w:r>
              <w:rPr>
                <w:rFonts w:ascii="Times New Roman" w:hAnsi="Times New Roman" w:cs="Times New Roman"/>
                <w:sz w:val="24"/>
                <w:szCs w:val="24"/>
                <w:lang w:val="kk-KZ"/>
              </w:rPr>
              <w:t>3</w:t>
            </w:r>
            <w:r w:rsidRPr="00501B2D">
              <w:rPr>
                <w:rFonts w:ascii="Times New Roman" w:hAnsi="Times New Roman" w:cs="Times New Roman"/>
                <w:sz w:val="24"/>
                <w:szCs w:val="24"/>
                <w:lang w:val="en-US"/>
              </w:rPr>
              <w:t xml:space="preserve"> </w:t>
            </w:r>
          </w:p>
        </w:tc>
        <w:tc>
          <w:tcPr>
            <w:tcW w:w="7796" w:type="dxa"/>
            <w:gridSpan w:val="2"/>
          </w:tcPr>
          <w:p w14:paraId="56AD1E1C" w14:textId="408AB96A" w:rsidR="00814112" w:rsidRPr="00814112" w:rsidRDefault="00814112" w:rsidP="00814112">
            <w:pPr>
              <w:shd w:val="clear" w:color="auto" w:fill="FFFFFF"/>
              <w:tabs>
                <w:tab w:val="left" w:pos="379"/>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jc w:val="both"/>
              <w:rPr>
                <w:rFonts w:ascii="Times New Roman" w:eastAsia="Calibri" w:hAnsi="Times New Roman" w:cs="Times New Roman"/>
                <w:sz w:val="24"/>
                <w:szCs w:val="24"/>
                <w:lang w:val="en-US"/>
              </w:rPr>
            </w:pPr>
            <w:r w:rsidRPr="00814112">
              <w:rPr>
                <w:rFonts w:ascii="Times New Roman" w:hAnsi="Times New Roman"/>
                <w:sz w:val="24"/>
                <w:szCs w:val="24"/>
              </w:rPr>
              <w:t>Этика</w:t>
            </w:r>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және</w:t>
            </w:r>
            <w:proofErr w:type="spellEnd"/>
            <w:r w:rsidRPr="00814112">
              <w:rPr>
                <w:rFonts w:ascii="Times New Roman" w:hAnsi="Times New Roman"/>
                <w:sz w:val="24"/>
                <w:szCs w:val="24"/>
                <w:lang w:val="en-US"/>
              </w:rPr>
              <w:t xml:space="preserve"> </w:t>
            </w:r>
            <w:r w:rsidRPr="00814112">
              <w:rPr>
                <w:rFonts w:ascii="Times New Roman" w:hAnsi="Times New Roman"/>
                <w:sz w:val="24"/>
                <w:szCs w:val="24"/>
              </w:rPr>
              <w:t>деонтология</w:t>
            </w:r>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қағидаларын</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сақтай</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отырып</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тиімді</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қарым</w:t>
            </w:r>
            <w:proofErr w:type="spellEnd"/>
            <w:r w:rsidRPr="00814112">
              <w:rPr>
                <w:rFonts w:ascii="Times New Roman" w:hAnsi="Times New Roman"/>
                <w:sz w:val="24"/>
                <w:szCs w:val="24"/>
                <w:lang w:val="en-US"/>
              </w:rPr>
              <w:t>-</w:t>
            </w:r>
            <w:proofErr w:type="spellStart"/>
            <w:r w:rsidRPr="00814112">
              <w:rPr>
                <w:rFonts w:ascii="Times New Roman" w:hAnsi="Times New Roman"/>
                <w:sz w:val="24"/>
                <w:szCs w:val="24"/>
              </w:rPr>
              <w:t>қатынас</w:t>
            </w:r>
            <w:proofErr w:type="spellEnd"/>
            <w:r w:rsidRPr="00814112">
              <w:rPr>
                <w:rFonts w:ascii="Times New Roman" w:hAnsi="Times New Roman"/>
                <w:sz w:val="24"/>
                <w:szCs w:val="24"/>
                <w:lang w:val="en-US"/>
              </w:rPr>
              <w:t xml:space="preserve"> </w:t>
            </w:r>
            <w:r w:rsidRPr="00814112">
              <w:rPr>
                <w:rFonts w:ascii="Times New Roman" w:hAnsi="Times New Roman"/>
                <w:sz w:val="24"/>
                <w:szCs w:val="24"/>
              </w:rPr>
              <w:t>пен</w:t>
            </w:r>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емдеу</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және</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диагностикалық</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үдеріс</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үшін</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адам</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мінез</w:t>
            </w:r>
            <w:proofErr w:type="spellEnd"/>
            <w:r w:rsidRPr="00814112">
              <w:rPr>
                <w:rFonts w:ascii="Times New Roman" w:hAnsi="Times New Roman"/>
                <w:sz w:val="24"/>
                <w:szCs w:val="24"/>
                <w:lang w:val="en-US"/>
              </w:rPr>
              <w:t>-</w:t>
            </w:r>
            <w:proofErr w:type="spellStart"/>
            <w:r w:rsidRPr="00814112">
              <w:rPr>
                <w:rFonts w:ascii="Times New Roman" w:hAnsi="Times New Roman"/>
                <w:sz w:val="24"/>
                <w:szCs w:val="24"/>
              </w:rPr>
              <w:t>құлқының</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негізгі</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принциптері</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туралы</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білімді</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қолдану</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мәдени</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ерекшеліктері</w:t>
            </w:r>
            <w:proofErr w:type="spellEnd"/>
            <w:r w:rsidRPr="00814112">
              <w:rPr>
                <w:rFonts w:ascii="Times New Roman" w:hAnsi="Times New Roman"/>
                <w:sz w:val="24"/>
                <w:szCs w:val="24"/>
                <w:lang w:val="en-US"/>
              </w:rPr>
              <w:t xml:space="preserve"> </w:t>
            </w:r>
            <w:r w:rsidRPr="00814112">
              <w:rPr>
                <w:rFonts w:ascii="Times New Roman" w:hAnsi="Times New Roman"/>
                <w:sz w:val="24"/>
                <w:szCs w:val="24"/>
              </w:rPr>
              <w:t>мен</w:t>
            </w:r>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нәсілдік</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тиесілігін</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ескере</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отырып</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пациенттің</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психологиясы</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туралы</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білімін</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қолдану</w:t>
            </w:r>
            <w:proofErr w:type="spellEnd"/>
            <w:r w:rsidRPr="00814112">
              <w:rPr>
                <w:rFonts w:ascii="Times New Roman" w:hAnsi="Times New Roman"/>
                <w:sz w:val="24"/>
                <w:szCs w:val="24"/>
                <w:lang w:val="en-US"/>
              </w:rPr>
              <w:t>.</w:t>
            </w:r>
          </w:p>
        </w:tc>
      </w:tr>
      <w:tr w:rsidR="00814112" w:rsidRPr="00814112" w14:paraId="72510CAB" w14:textId="77777777" w:rsidTr="00D3634B">
        <w:tc>
          <w:tcPr>
            <w:tcW w:w="562" w:type="dxa"/>
          </w:tcPr>
          <w:p w14:paraId="3B9E8850" w14:textId="17D0AFEC" w:rsidR="00814112" w:rsidRPr="00F2649F" w:rsidRDefault="00814112" w:rsidP="00814112">
            <w:pPr>
              <w:jc w:val="both"/>
              <w:rPr>
                <w:rFonts w:ascii="Times New Roman" w:hAnsi="Times New Roman" w:cs="Times New Roman"/>
                <w:sz w:val="24"/>
                <w:szCs w:val="24"/>
              </w:rPr>
            </w:pPr>
            <w:r w:rsidRPr="00F2649F">
              <w:rPr>
                <w:rFonts w:ascii="Times New Roman" w:hAnsi="Times New Roman" w:cs="Times New Roman"/>
                <w:sz w:val="24"/>
                <w:szCs w:val="24"/>
              </w:rPr>
              <w:t>4</w:t>
            </w:r>
          </w:p>
        </w:tc>
        <w:tc>
          <w:tcPr>
            <w:tcW w:w="6384" w:type="dxa"/>
          </w:tcPr>
          <w:p w14:paraId="262EDFF9" w14:textId="14BFBD16" w:rsidR="00814112" w:rsidRPr="009A1810" w:rsidRDefault="00814112" w:rsidP="00814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14112">
              <w:rPr>
                <w:rFonts w:ascii="Times New Roman" w:eastAsia="Malgun Gothic" w:hAnsi="Times New Roman" w:cs="Times New Roman"/>
                <w:sz w:val="24"/>
                <w:szCs w:val="24"/>
                <w:lang w:val="kk-KZ"/>
              </w:rPr>
              <w:t>Ағымдағы есепке алуды жүргізу және медициналық құжаттарды, оның ішінде ақпараттық жүйелерде есеп беру дағдыларын пайдалану</w:t>
            </w:r>
          </w:p>
        </w:tc>
        <w:tc>
          <w:tcPr>
            <w:tcW w:w="567" w:type="dxa"/>
          </w:tcPr>
          <w:p w14:paraId="4BE04785" w14:textId="355243A1" w:rsidR="00814112" w:rsidRPr="00F2649F" w:rsidRDefault="00814112" w:rsidP="00814112">
            <w:pPr>
              <w:jc w:val="both"/>
              <w:rPr>
                <w:rFonts w:ascii="Times New Roman" w:hAnsi="Times New Roman" w:cs="Times New Roman"/>
                <w:sz w:val="24"/>
                <w:szCs w:val="24"/>
                <w:lang w:val="en-US"/>
              </w:rPr>
            </w:pPr>
            <w:r>
              <w:rPr>
                <w:rFonts w:ascii="Times New Roman" w:hAnsi="Times New Roman" w:cs="Times New Roman"/>
                <w:sz w:val="24"/>
                <w:szCs w:val="24"/>
                <w:lang w:val="kk-KZ"/>
              </w:rPr>
              <w:t>3</w:t>
            </w:r>
            <w:r w:rsidRPr="00501B2D">
              <w:rPr>
                <w:rFonts w:ascii="Times New Roman" w:hAnsi="Times New Roman" w:cs="Times New Roman"/>
                <w:sz w:val="24"/>
                <w:szCs w:val="24"/>
                <w:lang w:val="en-US"/>
              </w:rPr>
              <w:t xml:space="preserve"> </w:t>
            </w:r>
          </w:p>
        </w:tc>
        <w:tc>
          <w:tcPr>
            <w:tcW w:w="7796" w:type="dxa"/>
            <w:gridSpan w:val="2"/>
          </w:tcPr>
          <w:p w14:paraId="762486B7" w14:textId="057299C3" w:rsidR="00814112" w:rsidRPr="00814112" w:rsidRDefault="00814112" w:rsidP="00814112">
            <w:pPr>
              <w:pStyle w:val="a4"/>
              <w:tabs>
                <w:tab w:val="left" w:pos="379"/>
                <w:tab w:val="left" w:pos="884"/>
              </w:tabs>
              <w:ind w:left="27"/>
              <w:jc w:val="both"/>
              <w:rPr>
                <w:rFonts w:ascii="Times New Roman" w:hAnsi="Times New Roman" w:cs="Times New Roman"/>
                <w:sz w:val="24"/>
                <w:szCs w:val="24"/>
                <w:lang w:val="en-US"/>
              </w:rPr>
            </w:pPr>
            <w:proofErr w:type="spellStart"/>
            <w:r w:rsidRPr="00814112">
              <w:rPr>
                <w:rFonts w:ascii="Times New Roman" w:hAnsi="Times New Roman"/>
                <w:sz w:val="24"/>
                <w:szCs w:val="24"/>
              </w:rPr>
              <w:t>Денсаулық</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сақтау</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ұйымдарында</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қажетті</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құжаттаманы</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және</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жұмыс</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процесін</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ұйымдастыруды</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талдау</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және</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жүргізу</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кәсіби</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мәселелерді</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шешу</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үшін</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заманауи</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ақпараттық</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және</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цифрлық</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технологиялар</w:t>
            </w:r>
            <w:proofErr w:type="spellEnd"/>
            <w:r w:rsidRPr="00814112">
              <w:rPr>
                <w:rFonts w:ascii="Times New Roman" w:hAnsi="Times New Roman"/>
                <w:sz w:val="24"/>
                <w:szCs w:val="24"/>
                <w:lang w:val="en-US"/>
              </w:rPr>
              <w:t xml:space="preserve"> </w:t>
            </w:r>
            <w:r w:rsidRPr="00814112">
              <w:rPr>
                <w:rFonts w:ascii="Times New Roman" w:hAnsi="Times New Roman"/>
                <w:sz w:val="24"/>
                <w:szCs w:val="24"/>
              </w:rPr>
              <w:t>мен</w:t>
            </w:r>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денсаулық</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сақтаудың</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ақпараттық</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жүйелерін</w:t>
            </w:r>
            <w:proofErr w:type="spellEnd"/>
            <w:r w:rsidRPr="00814112">
              <w:rPr>
                <w:rFonts w:ascii="Times New Roman" w:hAnsi="Times New Roman"/>
                <w:sz w:val="24"/>
                <w:szCs w:val="24"/>
                <w:lang w:val="en-US"/>
              </w:rPr>
              <w:t xml:space="preserve"> </w:t>
            </w:r>
            <w:proofErr w:type="spellStart"/>
            <w:r w:rsidRPr="00814112">
              <w:rPr>
                <w:rFonts w:ascii="Times New Roman" w:hAnsi="Times New Roman"/>
                <w:sz w:val="24"/>
                <w:szCs w:val="24"/>
              </w:rPr>
              <w:t>пайдалану</w:t>
            </w:r>
            <w:proofErr w:type="spellEnd"/>
            <w:r w:rsidRPr="00814112">
              <w:rPr>
                <w:rFonts w:ascii="Times New Roman" w:hAnsi="Times New Roman"/>
                <w:sz w:val="24"/>
                <w:szCs w:val="24"/>
                <w:lang w:val="en-US"/>
              </w:rPr>
              <w:t>.</w:t>
            </w:r>
          </w:p>
        </w:tc>
      </w:tr>
      <w:tr w:rsidR="00814112" w:rsidRPr="00F2649F" w14:paraId="2B1967E0" w14:textId="77777777" w:rsidTr="00D3634B">
        <w:tc>
          <w:tcPr>
            <w:tcW w:w="562" w:type="dxa"/>
          </w:tcPr>
          <w:p w14:paraId="62D88CB4" w14:textId="3BF9A33D" w:rsidR="00814112" w:rsidRPr="00F2649F" w:rsidRDefault="00814112" w:rsidP="00814112">
            <w:pPr>
              <w:jc w:val="both"/>
              <w:rPr>
                <w:rFonts w:ascii="Times New Roman" w:hAnsi="Times New Roman" w:cs="Times New Roman"/>
                <w:sz w:val="24"/>
                <w:szCs w:val="24"/>
              </w:rPr>
            </w:pPr>
            <w:r w:rsidRPr="00F2649F">
              <w:rPr>
                <w:rFonts w:ascii="Times New Roman" w:hAnsi="Times New Roman" w:cs="Times New Roman"/>
                <w:sz w:val="24"/>
                <w:szCs w:val="24"/>
              </w:rPr>
              <w:t>5</w:t>
            </w:r>
          </w:p>
        </w:tc>
        <w:tc>
          <w:tcPr>
            <w:tcW w:w="6384" w:type="dxa"/>
          </w:tcPr>
          <w:p w14:paraId="0CFD305A" w14:textId="2866BDFB" w:rsidR="00814112" w:rsidRPr="009A1810" w:rsidRDefault="00814112" w:rsidP="00814112">
            <w:pPr>
              <w:pStyle w:val="af4"/>
              <w:shd w:val="clear" w:color="auto" w:fill="FFFFFF"/>
              <w:autoSpaceDN w:val="0"/>
              <w:spacing w:after="0" w:line="254" w:lineRule="auto"/>
              <w:jc w:val="both"/>
              <w:rPr>
                <w:rFonts w:ascii="Times New Roman" w:hAnsi="Times New Roman" w:cs="Times New Roman"/>
                <w:sz w:val="24"/>
                <w:szCs w:val="24"/>
              </w:rPr>
            </w:pPr>
            <w:r w:rsidRPr="00814112">
              <w:rPr>
                <w:rFonts w:ascii="Times New Roman" w:eastAsia="Malgun Gothic" w:hAnsi="Times New Roman" w:cs="Times New Roman"/>
                <w:sz w:val="24"/>
                <w:szCs w:val="24"/>
                <w:lang w:val="kk-KZ"/>
              </w:rPr>
              <w:t>Белгілі бір науқасты емдеуде жеке тәсілді қамтамасыз ету үшін білім мен дағдыларды интеграциялау дағдыларын көрсету; диагностиканың ұтымдылығын және дәлелді медицина принциптерін талдау негізінде кәсіби шешімдер қабылдау</w:t>
            </w:r>
          </w:p>
        </w:tc>
        <w:tc>
          <w:tcPr>
            <w:tcW w:w="567" w:type="dxa"/>
          </w:tcPr>
          <w:p w14:paraId="289AB440" w14:textId="4ED4E9E0" w:rsidR="00814112" w:rsidRPr="00F2649F" w:rsidRDefault="00814112" w:rsidP="00814112">
            <w:pPr>
              <w:jc w:val="both"/>
              <w:rPr>
                <w:rFonts w:ascii="Times New Roman" w:hAnsi="Times New Roman" w:cs="Times New Roman"/>
                <w:sz w:val="24"/>
                <w:szCs w:val="24"/>
              </w:rPr>
            </w:pPr>
            <w:r>
              <w:rPr>
                <w:rFonts w:ascii="Times New Roman" w:hAnsi="Times New Roman" w:cs="Times New Roman"/>
                <w:sz w:val="24"/>
                <w:szCs w:val="24"/>
                <w:lang w:val="kk-KZ"/>
              </w:rPr>
              <w:t>3</w:t>
            </w:r>
            <w:r w:rsidRPr="00501B2D">
              <w:rPr>
                <w:rFonts w:ascii="Times New Roman" w:hAnsi="Times New Roman" w:cs="Times New Roman"/>
                <w:sz w:val="24"/>
                <w:szCs w:val="24"/>
                <w:lang w:val="en-US"/>
              </w:rPr>
              <w:t xml:space="preserve"> </w:t>
            </w:r>
          </w:p>
        </w:tc>
        <w:tc>
          <w:tcPr>
            <w:tcW w:w="7796" w:type="dxa"/>
            <w:gridSpan w:val="2"/>
          </w:tcPr>
          <w:p w14:paraId="5201D371" w14:textId="544031D1" w:rsidR="00814112" w:rsidRPr="00F2649F" w:rsidRDefault="00814112" w:rsidP="00814112">
            <w:pPr>
              <w:ind w:left="27"/>
              <w:jc w:val="both"/>
              <w:rPr>
                <w:rFonts w:ascii="Times New Roman" w:hAnsi="Times New Roman" w:cs="Times New Roman"/>
                <w:sz w:val="24"/>
                <w:szCs w:val="24"/>
              </w:rPr>
            </w:pPr>
            <w:proofErr w:type="spellStart"/>
            <w:r w:rsidRPr="00814112">
              <w:rPr>
                <w:rFonts w:ascii="Times New Roman" w:hAnsi="Times New Roman" w:cs="Times New Roman"/>
                <w:sz w:val="24"/>
                <w:szCs w:val="24"/>
              </w:rPr>
              <w:t>Денсаулықты</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нығайту</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мақсатында</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әрбір</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науқастың</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қажеттіліктерін</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ескере</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отырып</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емдеуді</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дараландыру</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үшін</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клиникалық</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білім</w:t>
            </w:r>
            <w:proofErr w:type="spellEnd"/>
            <w:r w:rsidRPr="00814112">
              <w:rPr>
                <w:rFonts w:ascii="Times New Roman" w:hAnsi="Times New Roman" w:cs="Times New Roman"/>
                <w:sz w:val="24"/>
                <w:szCs w:val="24"/>
              </w:rPr>
              <w:t xml:space="preserve"> мен </w:t>
            </w:r>
            <w:proofErr w:type="spellStart"/>
            <w:r w:rsidRPr="00814112">
              <w:rPr>
                <w:rFonts w:ascii="Times New Roman" w:hAnsi="Times New Roman" w:cs="Times New Roman"/>
                <w:sz w:val="24"/>
                <w:szCs w:val="24"/>
              </w:rPr>
              <w:t>дағдыларды</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қолдану</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Дұрыс</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диагнозға</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және</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дәлелді</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және</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дербестендірілген</w:t>
            </w:r>
            <w:proofErr w:type="spellEnd"/>
            <w:r w:rsidRPr="00814112">
              <w:rPr>
                <w:rFonts w:ascii="Times New Roman" w:hAnsi="Times New Roman" w:cs="Times New Roman"/>
                <w:sz w:val="24"/>
                <w:szCs w:val="24"/>
              </w:rPr>
              <w:t xml:space="preserve"> медицина </w:t>
            </w:r>
            <w:proofErr w:type="spellStart"/>
            <w:r w:rsidRPr="00814112">
              <w:rPr>
                <w:rFonts w:ascii="Times New Roman" w:hAnsi="Times New Roman" w:cs="Times New Roman"/>
                <w:sz w:val="24"/>
                <w:szCs w:val="24"/>
              </w:rPr>
              <w:t>принциптерін</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сақтауға</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негізделген</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кәсіби</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шешімдерді</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қабылдау</w:t>
            </w:r>
            <w:proofErr w:type="spellEnd"/>
            <w:r w:rsidRPr="00814112">
              <w:rPr>
                <w:rFonts w:ascii="Times New Roman" w:hAnsi="Times New Roman" w:cs="Times New Roman"/>
                <w:sz w:val="24"/>
                <w:szCs w:val="24"/>
              </w:rPr>
              <w:t>.</w:t>
            </w:r>
          </w:p>
        </w:tc>
      </w:tr>
      <w:tr w:rsidR="00814112" w:rsidRPr="00F2649F" w14:paraId="4CB3FE7A" w14:textId="77777777" w:rsidTr="00D3634B">
        <w:tc>
          <w:tcPr>
            <w:tcW w:w="562" w:type="dxa"/>
          </w:tcPr>
          <w:p w14:paraId="32C7760E" w14:textId="72F81EF8" w:rsidR="00814112" w:rsidRPr="00F2649F" w:rsidRDefault="00814112" w:rsidP="00814112">
            <w:pPr>
              <w:jc w:val="both"/>
              <w:rPr>
                <w:rFonts w:ascii="Times New Roman" w:hAnsi="Times New Roman" w:cs="Times New Roman"/>
                <w:sz w:val="24"/>
                <w:szCs w:val="24"/>
              </w:rPr>
            </w:pPr>
            <w:r w:rsidRPr="00F2649F">
              <w:rPr>
                <w:rFonts w:ascii="Times New Roman" w:hAnsi="Times New Roman" w:cs="Times New Roman"/>
                <w:sz w:val="24"/>
                <w:szCs w:val="24"/>
              </w:rPr>
              <w:t>6</w:t>
            </w:r>
          </w:p>
        </w:tc>
        <w:tc>
          <w:tcPr>
            <w:tcW w:w="6384" w:type="dxa"/>
          </w:tcPr>
          <w:p w14:paraId="1FC234F7" w14:textId="02D2A67C" w:rsidR="00814112" w:rsidRPr="009A1810" w:rsidRDefault="00814112" w:rsidP="00814112">
            <w:pPr>
              <w:pStyle w:val="af4"/>
              <w:widowControl w:val="0"/>
              <w:shd w:val="clear" w:color="auto" w:fill="FFFFFF"/>
              <w:autoSpaceDE w:val="0"/>
              <w:autoSpaceDN w:val="0"/>
              <w:adjustRightInd w:val="0"/>
              <w:spacing w:after="0" w:line="254" w:lineRule="auto"/>
              <w:jc w:val="both"/>
              <w:rPr>
                <w:rFonts w:ascii="Times New Roman" w:hAnsi="Times New Roman" w:cs="Times New Roman"/>
                <w:sz w:val="24"/>
                <w:szCs w:val="24"/>
              </w:rPr>
            </w:pPr>
            <w:r w:rsidRPr="00814112">
              <w:rPr>
                <w:rFonts w:ascii="Times New Roman" w:eastAsia="Malgun Gothic" w:hAnsi="Times New Roman" w:cs="Times New Roman"/>
                <w:sz w:val="24"/>
                <w:szCs w:val="24"/>
                <w:lang w:val="kk-KZ"/>
              </w:rPr>
              <w:t>Науқастармен жұмыс істеу кезінде коммуникация дағдыларын, соның ішінде төтенше жағдайларда, командалық жұмыс дағдыларын, диагностикалық және емдеу процесін ұйымдастыру және басқаруды пайдаланыңыз.</w:t>
            </w:r>
          </w:p>
        </w:tc>
        <w:tc>
          <w:tcPr>
            <w:tcW w:w="567" w:type="dxa"/>
          </w:tcPr>
          <w:p w14:paraId="2908D8CB" w14:textId="6649ECA4" w:rsidR="00814112" w:rsidRPr="00F2649F" w:rsidRDefault="00814112" w:rsidP="00814112">
            <w:pPr>
              <w:jc w:val="both"/>
              <w:rPr>
                <w:rFonts w:ascii="Times New Roman" w:hAnsi="Times New Roman" w:cs="Times New Roman"/>
                <w:sz w:val="24"/>
                <w:szCs w:val="24"/>
              </w:rPr>
            </w:pPr>
            <w:r>
              <w:rPr>
                <w:rFonts w:ascii="Times New Roman" w:hAnsi="Times New Roman" w:cs="Times New Roman"/>
                <w:sz w:val="24"/>
                <w:szCs w:val="24"/>
                <w:lang w:val="kk-KZ"/>
              </w:rPr>
              <w:t>3</w:t>
            </w:r>
            <w:r w:rsidRPr="00501B2D">
              <w:rPr>
                <w:rFonts w:ascii="Times New Roman" w:hAnsi="Times New Roman" w:cs="Times New Roman"/>
                <w:sz w:val="24"/>
                <w:szCs w:val="24"/>
                <w:lang w:val="en-US"/>
              </w:rPr>
              <w:t xml:space="preserve"> </w:t>
            </w:r>
          </w:p>
        </w:tc>
        <w:tc>
          <w:tcPr>
            <w:tcW w:w="7796" w:type="dxa"/>
            <w:gridSpan w:val="2"/>
          </w:tcPr>
          <w:p w14:paraId="5371B830" w14:textId="1DCE83E8" w:rsidR="00814112" w:rsidRPr="00F2649F" w:rsidRDefault="00814112" w:rsidP="00814112">
            <w:pPr>
              <w:ind w:left="27"/>
              <w:jc w:val="both"/>
              <w:rPr>
                <w:rFonts w:ascii="Times New Roman" w:hAnsi="Times New Roman" w:cs="Times New Roman"/>
                <w:sz w:val="24"/>
                <w:szCs w:val="24"/>
                <w:lang w:val="kk-KZ"/>
              </w:rPr>
            </w:pPr>
            <w:r w:rsidRPr="00814112">
              <w:rPr>
                <w:rFonts w:ascii="Times New Roman" w:eastAsia="Times New Roman" w:hAnsi="Times New Roman"/>
                <w:sz w:val="24"/>
                <w:szCs w:val="24"/>
                <w:lang w:val="kk-KZ" w:eastAsia="ru-RU"/>
              </w:rPr>
              <w:t>Топтық жұмыс, диагностикалық және емдеу процесін ұйымдастыру және басқару дағдыларын көрсету; емделуге дейін, емдеу кезінде және одан кейін пайда болатын дәрігер мен пациент арасындағы динамикалық қарым-қатынасты тиімді құру; пациенттерге қауіпсіз және тиімді көмек көрсету үшін медициналық ақпаратты ауызша және жазбаша түрде тиімді жеткізу; басқа денсаулық сақтау мамандарымен кәсіпаралық/көп салалы командада тиімді жұмыс істеу;</w:t>
            </w:r>
          </w:p>
        </w:tc>
      </w:tr>
      <w:tr w:rsidR="00814112" w:rsidRPr="00F2649F" w14:paraId="198EEE52" w14:textId="77777777" w:rsidTr="00D3634B">
        <w:tc>
          <w:tcPr>
            <w:tcW w:w="562" w:type="dxa"/>
          </w:tcPr>
          <w:p w14:paraId="3A13CF9C" w14:textId="245F8786" w:rsidR="00814112" w:rsidRPr="009A1810" w:rsidRDefault="00814112" w:rsidP="00814112">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7</w:t>
            </w:r>
          </w:p>
        </w:tc>
        <w:tc>
          <w:tcPr>
            <w:tcW w:w="6384" w:type="dxa"/>
          </w:tcPr>
          <w:p w14:paraId="07468E53" w14:textId="0DE5050E" w:rsidR="00814112" w:rsidRPr="009A1810" w:rsidRDefault="00814112" w:rsidP="00814112">
            <w:pPr>
              <w:jc w:val="both"/>
              <w:rPr>
                <w:rFonts w:ascii="Times New Roman" w:hAnsi="Times New Roman" w:cs="Times New Roman"/>
                <w:sz w:val="24"/>
                <w:szCs w:val="24"/>
                <w:lang w:val="kk-KZ"/>
              </w:rPr>
            </w:pPr>
            <w:r w:rsidRPr="00814112">
              <w:rPr>
                <w:rFonts w:ascii="Times New Roman" w:eastAsia="Malgun Gothic" w:hAnsi="Times New Roman" w:cs="Times New Roman"/>
                <w:sz w:val="24"/>
                <w:szCs w:val="24"/>
                <w:lang w:val="kk-KZ"/>
              </w:rPr>
              <w:t>Альтруизм, жанашырлық, эмпатия, жауапкершілік, адалдық және құпиялылық сияқты кәсіби құндылықтарға адалдықты көрсетіңіз.</w:t>
            </w:r>
          </w:p>
        </w:tc>
        <w:tc>
          <w:tcPr>
            <w:tcW w:w="567" w:type="dxa"/>
          </w:tcPr>
          <w:p w14:paraId="251060C6" w14:textId="64891C4D" w:rsidR="00814112" w:rsidRPr="00F2649F" w:rsidRDefault="00814112" w:rsidP="00814112">
            <w:pPr>
              <w:jc w:val="both"/>
              <w:rPr>
                <w:rFonts w:ascii="Times New Roman" w:hAnsi="Times New Roman" w:cs="Times New Roman"/>
                <w:sz w:val="24"/>
                <w:szCs w:val="24"/>
              </w:rPr>
            </w:pPr>
            <w:r>
              <w:rPr>
                <w:rFonts w:ascii="Times New Roman" w:hAnsi="Times New Roman" w:cs="Times New Roman"/>
                <w:sz w:val="24"/>
                <w:szCs w:val="24"/>
                <w:lang w:val="kk-KZ"/>
              </w:rPr>
              <w:t>4</w:t>
            </w:r>
            <w:r w:rsidRPr="00501B2D">
              <w:rPr>
                <w:rFonts w:ascii="Times New Roman" w:hAnsi="Times New Roman" w:cs="Times New Roman"/>
                <w:sz w:val="24"/>
                <w:szCs w:val="24"/>
                <w:lang w:val="en-US"/>
              </w:rPr>
              <w:t xml:space="preserve"> </w:t>
            </w:r>
          </w:p>
        </w:tc>
        <w:tc>
          <w:tcPr>
            <w:tcW w:w="7796" w:type="dxa"/>
            <w:gridSpan w:val="2"/>
          </w:tcPr>
          <w:p w14:paraId="005D6240" w14:textId="4B3D6E8C" w:rsidR="00814112" w:rsidRPr="00F2649F" w:rsidRDefault="00814112" w:rsidP="00814112">
            <w:pPr>
              <w:jc w:val="both"/>
              <w:rPr>
                <w:rFonts w:ascii="Times New Roman" w:hAnsi="Times New Roman" w:cs="Times New Roman"/>
                <w:sz w:val="24"/>
                <w:szCs w:val="24"/>
              </w:rPr>
            </w:pPr>
            <w:proofErr w:type="spellStart"/>
            <w:r w:rsidRPr="00814112">
              <w:rPr>
                <w:rFonts w:ascii="Times New Roman" w:eastAsia="Times New Roman" w:hAnsi="Times New Roman"/>
                <w:sz w:val="24"/>
                <w:szCs w:val="24"/>
                <w:lang w:eastAsia="ru-RU"/>
              </w:rPr>
              <w:t>Дәрігер</w:t>
            </w:r>
            <w:proofErr w:type="spellEnd"/>
            <w:r w:rsidRPr="00814112">
              <w:rPr>
                <w:rFonts w:ascii="Times New Roman" w:eastAsia="Times New Roman" w:hAnsi="Times New Roman"/>
                <w:sz w:val="24"/>
                <w:szCs w:val="24"/>
                <w:lang w:eastAsia="ru-RU"/>
              </w:rPr>
              <w:t xml:space="preserve"> мен </w:t>
            </w:r>
            <w:proofErr w:type="spellStart"/>
            <w:r w:rsidRPr="00814112">
              <w:rPr>
                <w:rFonts w:ascii="Times New Roman" w:eastAsia="Times New Roman" w:hAnsi="Times New Roman"/>
                <w:sz w:val="24"/>
                <w:szCs w:val="24"/>
                <w:lang w:eastAsia="ru-RU"/>
              </w:rPr>
              <w:t>пациенттің</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оның</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ішінде</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баланың</w:t>
            </w:r>
            <w:proofErr w:type="spellEnd"/>
            <w:r w:rsidRPr="00814112">
              <w:rPr>
                <w:rFonts w:ascii="Times New Roman" w:eastAsia="Times New Roman" w:hAnsi="Times New Roman"/>
                <w:sz w:val="24"/>
                <w:szCs w:val="24"/>
                <w:lang w:eastAsia="ru-RU"/>
              </w:rPr>
              <w:t xml:space="preserve"> пациент </w:t>
            </w:r>
            <w:proofErr w:type="spellStart"/>
            <w:r w:rsidRPr="00814112">
              <w:rPr>
                <w:rFonts w:ascii="Times New Roman" w:eastAsia="Times New Roman" w:hAnsi="Times New Roman"/>
                <w:sz w:val="24"/>
                <w:szCs w:val="24"/>
                <w:lang w:eastAsia="ru-RU"/>
              </w:rPr>
              <w:t>ретіндегі</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құқықтары</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міндеттері</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және</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құқықтарын</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қорғау</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тәсілдері</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туралы</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білімін</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кәсіби</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қызметте</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қолдану</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науқасқа</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оның</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жасына</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мәдениетіне</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сеніміне</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салт-дәстүріне</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ұлтына</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өмір</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салтына</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қарамастан</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медициналық</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білімді</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клиникалық</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дағдыларды</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және</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кәсіби</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қатынасты</w:t>
            </w:r>
            <w:proofErr w:type="spellEnd"/>
            <w:r w:rsidRPr="00814112">
              <w:rPr>
                <w:rFonts w:ascii="Times New Roman" w:eastAsia="Times New Roman" w:hAnsi="Times New Roman"/>
                <w:sz w:val="24"/>
                <w:szCs w:val="24"/>
                <w:lang w:eastAsia="ru-RU"/>
              </w:rPr>
              <w:t xml:space="preserve"> </w:t>
            </w:r>
            <w:proofErr w:type="spellStart"/>
            <w:r w:rsidRPr="00814112">
              <w:rPr>
                <w:rFonts w:ascii="Times New Roman" w:eastAsia="Times New Roman" w:hAnsi="Times New Roman"/>
                <w:sz w:val="24"/>
                <w:szCs w:val="24"/>
                <w:lang w:eastAsia="ru-RU"/>
              </w:rPr>
              <w:t>қолдануға</w:t>
            </w:r>
            <w:proofErr w:type="spellEnd"/>
            <w:r w:rsidRPr="00814112">
              <w:rPr>
                <w:rFonts w:ascii="Times New Roman" w:eastAsia="Times New Roman" w:hAnsi="Times New Roman"/>
                <w:sz w:val="24"/>
                <w:szCs w:val="24"/>
                <w:lang w:eastAsia="ru-RU"/>
              </w:rPr>
              <w:t>.</w:t>
            </w:r>
          </w:p>
        </w:tc>
      </w:tr>
      <w:tr w:rsidR="00814112" w:rsidRPr="009A1810" w14:paraId="77D61963" w14:textId="77777777" w:rsidTr="00D3634B">
        <w:tc>
          <w:tcPr>
            <w:tcW w:w="562" w:type="dxa"/>
          </w:tcPr>
          <w:p w14:paraId="7FA49FA6" w14:textId="7FDEEBCE" w:rsidR="00814112" w:rsidRPr="009A1810" w:rsidRDefault="00814112" w:rsidP="00814112">
            <w:pPr>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384" w:type="dxa"/>
          </w:tcPr>
          <w:p w14:paraId="208E03FD" w14:textId="2FCF3DC3" w:rsidR="00814112" w:rsidRPr="00814112" w:rsidRDefault="00814112" w:rsidP="00814112">
            <w:pPr>
              <w:rPr>
                <w:rFonts w:ascii="Times New Roman" w:hAnsi="Times New Roman" w:cs="Times New Roman"/>
                <w:sz w:val="24"/>
                <w:szCs w:val="24"/>
                <w:lang w:val="kk-KZ"/>
              </w:rPr>
            </w:pPr>
            <w:r w:rsidRPr="00814112">
              <w:rPr>
                <w:rFonts w:ascii="Times New Roman" w:eastAsia="Malgun Gothic" w:hAnsi="Times New Roman" w:cs="Times New Roman"/>
                <w:sz w:val="24"/>
                <w:szCs w:val="24"/>
                <w:lang w:val="kk-KZ"/>
              </w:rPr>
              <w:t>Үздіксіз кәсіби дайындыққа және өз білімі мен кәсіптік дағдыларын жетілдіруге қабілеті мен қажеттілігін көрсету.</w:t>
            </w:r>
          </w:p>
          <w:p w14:paraId="698D9E69" w14:textId="5CEA1D3C" w:rsidR="00814112" w:rsidRPr="009A1810" w:rsidRDefault="00814112" w:rsidP="00814112">
            <w:pPr>
              <w:jc w:val="both"/>
              <w:rPr>
                <w:rFonts w:ascii="Times New Roman" w:hAnsi="Times New Roman" w:cs="Times New Roman"/>
                <w:sz w:val="24"/>
                <w:szCs w:val="24"/>
                <w:lang w:val="kk-KZ"/>
              </w:rPr>
            </w:pPr>
          </w:p>
        </w:tc>
        <w:tc>
          <w:tcPr>
            <w:tcW w:w="567" w:type="dxa"/>
          </w:tcPr>
          <w:p w14:paraId="79030CC4" w14:textId="253D764F" w:rsidR="00814112" w:rsidRPr="00F2649F" w:rsidRDefault="00814112" w:rsidP="00814112">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796" w:type="dxa"/>
            <w:gridSpan w:val="2"/>
          </w:tcPr>
          <w:p w14:paraId="050DA741" w14:textId="3D39F503" w:rsidR="00814112" w:rsidRPr="00814112" w:rsidRDefault="00814112" w:rsidP="00814112">
            <w:pPr>
              <w:pStyle w:val="a4"/>
              <w:tabs>
                <w:tab w:val="left" w:pos="379"/>
                <w:tab w:val="left" w:pos="489"/>
              </w:tabs>
              <w:ind w:left="0"/>
              <w:jc w:val="both"/>
              <w:rPr>
                <w:rFonts w:ascii="Times New Roman" w:hAnsi="Times New Roman" w:cs="Times New Roman"/>
                <w:sz w:val="24"/>
                <w:szCs w:val="24"/>
                <w:lang w:val="kk-KZ"/>
              </w:rPr>
            </w:pPr>
            <w:r w:rsidRPr="00814112">
              <w:rPr>
                <w:rFonts w:ascii="Times New Roman" w:hAnsi="Times New Roman" w:cs="Times New Roman"/>
                <w:sz w:val="24"/>
                <w:szCs w:val="24"/>
                <w:lang w:val="kk-KZ"/>
              </w:rPr>
              <w:t>Үздіксіз кәсіби дайындыққа және өз кәсіптік саласында білімі мен дағдыларын жетілдіруге дайын және қызығушылық таныту.</w:t>
            </w:r>
          </w:p>
        </w:tc>
      </w:tr>
      <w:tr w:rsidR="00A6349D" w:rsidRPr="009A1810" w14:paraId="05CFC390" w14:textId="77777777" w:rsidTr="00D3634B">
        <w:tc>
          <w:tcPr>
            <w:tcW w:w="562" w:type="dxa"/>
            <w:shd w:val="clear" w:color="auto" w:fill="DEEAF6" w:themeFill="accent5" w:themeFillTint="33"/>
          </w:tcPr>
          <w:p w14:paraId="7736EA10" w14:textId="469B10B6" w:rsidR="00A6349D" w:rsidRPr="00F2649F" w:rsidRDefault="00A6349D" w:rsidP="00A6349D">
            <w:pPr>
              <w:jc w:val="both"/>
              <w:rPr>
                <w:rFonts w:ascii="Times New Roman" w:hAnsi="Times New Roman" w:cs="Times New Roman"/>
                <w:b/>
                <w:bCs/>
                <w:sz w:val="24"/>
                <w:szCs w:val="24"/>
                <w:lang w:val="en-US"/>
              </w:rPr>
            </w:pPr>
            <w:r w:rsidRPr="00F2649F">
              <w:rPr>
                <w:rFonts w:ascii="Times New Roman" w:hAnsi="Times New Roman" w:cs="Times New Roman"/>
                <w:b/>
                <w:bCs/>
                <w:sz w:val="24"/>
                <w:szCs w:val="24"/>
              </w:rPr>
              <w:t>5</w:t>
            </w:r>
            <w:r w:rsidRPr="00F2649F">
              <w:rPr>
                <w:rFonts w:ascii="Times New Roman" w:hAnsi="Times New Roman" w:cs="Times New Roman"/>
                <w:b/>
                <w:bCs/>
                <w:sz w:val="24"/>
                <w:szCs w:val="24"/>
                <w:lang w:val="en-US"/>
              </w:rPr>
              <w:t>.</w:t>
            </w:r>
          </w:p>
        </w:tc>
        <w:tc>
          <w:tcPr>
            <w:tcW w:w="14747" w:type="dxa"/>
            <w:gridSpan w:val="4"/>
            <w:shd w:val="clear" w:color="auto" w:fill="DEEAF6" w:themeFill="accent5" w:themeFillTint="33"/>
          </w:tcPr>
          <w:p w14:paraId="1501EC37" w14:textId="5A487667" w:rsidR="00A6349D" w:rsidRPr="00F2649F" w:rsidRDefault="00A6349D" w:rsidP="00A6349D">
            <w:pPr>
              <w:jc w:val="both"/>
              <w:rPr>
                <w:rFonts w:ascii="Times New Roman" w:hAnsi="Times New Roman" w:cs="Times New Roman"/>
                <w:sz w:val="24"/>
                <w:szCs w:val="24"/>
                <w:lang w:val="en-US"/>
              </w:rPr>
            </w:pPr>
            <w:proofErr w:type="spellStart"/>
            <w:r w:rsidRPr="00F2649F">
              <w:rPr>
                <w:rFonts w:ascii="Times New Roman" w:hAnsi="Times New Roman" w:cs="Times New Roman"/>
                <w:b/>
                <w:bCs/>
                <w:sz w:val="24"/>
                <w:szCs w:val="24"/>
              </w:rPr>
              <w:t>Жиынтық</w:t>
            </w:r>
            <w:proofErr w:type="spellEnd"/>
            <w:r w:rsidRPr="00F2649F">
              <w:rPr>
                <w:rFonts w:ascii="Times New Roman" w:hAnsi="Times New Roman" w:cs="Times New Roman"/>
                <w:b/>
                <w:bCs/>
                <w:sz w:val="24"/>
                <w:szCs w:val="24"/>
                <w:lang w:val="en-US"/>
              </w:rPr>
              <w:t xml:space="preserve"> </w:t>
            </w:r>
            <w:proofErr w:type="spellStart"/>
            <w:r w:rsidRPr="00F2649F">
              <w:rPr>
                <w:rFonts w:ascii="Times New Roman" w:hAnsi="Times New Roman" w:cs="Times New Roman"/>
                <w:b/>
                <w:bCs/>
                <w:sz w:val="24"/>
                <w:szCs w:val="24"/>
              </w:rPr>
              <w:t>бағалау</w:t>
            </w:r>
            <w:proofErr w:type="spellEnd"/>
            <w:r w:rsidRPr="00F2649F">
              <w:rPr>
                <w:rFonts w:ascii="Times New Roman" w:hAnsi="Times New Roman" w:cs="Times New Roman"/>
                <w:b/>
                <w:bCs/>
                <w:sz w:val="24"/>
                <w:szCs w:val="24"/>
                <w:lang w:val="en-US"/>
              </w:rPr>
              <w:t xml:space="preserve"> </w:t>
            </w:r>
            <w:proofErr w:type="spellStart"/>
            <w:r w:rsidRPr="00F2649F">
              <w:rPr>
                <w:rFonts w:ascii="Times New Roman" w:hAnsi="Times New Roman" w:cs="Times New Roman"/>
                <w:b/>
                <w:bCs/>
                <w:sz w:val="24"/>
                <w:szCs w:val="24"/>
              </w:rPr>
              <w:t>әдістері</w:t>
            </w:r>
            <w:proofErr w:type="spellEnd"/>
            <w:r w:rsidRPr="00F2649F">
              <w:rPr>
                <w:rFonts w:ascii="Times New Roman" w:hAnsi="Times New Roman" w:cs="Times New Roman"/>
                <w:b/>
                <w:bCs/>
                <w:sz w:val="24"/>
                <w:szCs w:val="24"/>
                <w:lang w:val="en-US"/>
              </w:rPr>
              <w:t xml:space="preserve"> (</w:t>
            </w:r>
            <w:proofErr w:type="spellStart"/>
            <w:r w:rsidRPr="00F2649F">
              <w:rPr>
                <w:rFonts w:ascii="Times New Roman" w:hAnsi="Times New Roman" w:cs="Times New Roman"/>
                <w:b/>
                <w:bCs/>
                <w:sz w:val="24"/>
                <w:szCs w:val="24"/>
              </w:rPr>
              <w:t>белгілеңіз</w:t>
            </w:r>
            <w:proofErr w:type="spellEnd"/>
            <w:r w:rsidRPr="00F2649F">
              <w:rPr>
                <w:rFonts w:ascii="Times New Roman" w:hAnsi="Times New Roman" w:cs="Times New Roman"/>
                <w:b/>
                <w:bCs/>
                <w:sz w:val="24"/>
                <w:szCs w:val="24"/>
                <w:lang w:val="en-US"/>
              </w:rPr>
              <w:t xml:space="preserve"> (</w:t>
            </w:r>
            <w:proofErr w:type="spellStart"/>
            <w:r w:rsidRPr="00F2649F">
              <w:rPr>
                <w:rFonts w:ascii="Times New Roman" w:hAnsi="Times New Roman" w:cs="Times New Roman"/>
                <w:b/>
                <w:bCs/>
                <w:sz w:val="24"/>
                <w:szCs w:val="24"/>
              </w:rPr>
              <w:t>иә</w:t>
            </w:r>
            <w:proofErr w:type="spellEnd"/>
            <w:r w:rsidRPr="00F2649F">
              <w:rPr>
                <w:rFonts w:ascii="Times New Roman" w:hAnsi="Times New Roman" w:cs="Times New Roman"/>
                <w:b/>
                <w:bCs/>
                <w:sz w:val="24"/>
                <w:szCs w:val="24"/>
                <w:lang w:val="en-US"/>
              </w:rPr>
              <w:t xml:space="preserve"> – </w:t>
            </w:r>
            <w:proofErr w:type="spellStart"/>
            <w:r w:rsidRPr="00F2649F">
              <w:rPr>
                <w:rFonts w:ascii="Times New Roman" w:hAnsi="Times New Roman" w:cs="Times New Roman"/>
                <w:b/>
                <w:bCs/>
                <w:sz w:val="24"/>
                <w:szCs w:val="24"/>
              </w:rPr>
              <w:t>жоқ</w:t>
            </w:r>
            <w:proofErr w:type="spellEnd"/>
            <w:r w:rsidRPr="00F2649F">
              <w:rPr>
                <w:rFonts w:ascii="Times New Roman" w:hAnsi="Times New Roman" w:cs="Times New Roman"/>
                <w:b/>
                <w:bCs/>
                <w:sz w:val="24"/>
                <w:szCs w:val="24"/>
                <w:lang w:val="en-US"/>
              </w:rPr>
              <w:t>)/</w:t>
            </w:r>
            <w:proofErr w:type="spellStart"/>
            <w:r w:rsidRPr="00F2649F">
              <w:rPr>
                <w:rFonts w:ascii="Times New Roman" w:hAnsi="Times New Roman" w:cs="Times New Roman"/>
                <w:b/>
                <w:bCs/>
                <w:sz w:val="24"/>
                <w:szCs w:val="24"/>
              </w:rPr>
              <w:t>өзіңіздікін</w:t>
            </w:r>
            <w:proofErr w:type="spellEnd"/>
            <w:r w:rsidRPr="00F2649F">
              <w:rPr>
                <w:rFonts w:ascii="Times New Roman" w:hAnsi="Times New Roman" w:cs="Times New Roman"/>
                <w:b/>
                <w:bCs/>
                <w:sz w:val="24"/>
                <w:szCs w:val="24"/>
                <w:lang w:val="en-US"/>
              </w:rPr>
              <w:t xml:space="preserve"> </w:t>
            </w:r>
            <w:proofErr w:type="spellStart"/>
            <w:r w:rsidRPr="00F2649F">
              <w:rPr>
                <w:rFonts w:ascii="Times New Roman" w:hAnsi="Times New Roman" w:cs="Times New Roman"/>
                <w:b/>
                <w:bCs/>
                <w:sz w:val="24"/>
                <w:szCs w:val="24"/>
              </w:rPr>
              <w:t>көрсетіңіз</w:t>
            </w:r>
            <w:proofErr w:type="spellEnd"/>
            <w:r w:rsidRPr="00F2649F">
              <w:rPr>
                <w:rFonts w:ascii="Times New Roman" w:hAnsi="Times New Roman" w:cs="Times New Roman"/>
                <w:b/>
                <w:bCs/>
                <w:sz w:val="24"/>
                <w:szCs w:val="24"/>
                <w:lang w:val="en-US"/>
              </w:rPr>
              <w:t>):</w:t>
            </w:r>
          </w:p>
        </w:tc>
      </w:tr>
      <w:tr w:rsidR="00A6349D" w:rsidRPr="00F2649F" w14:paraId="231D6450" w14:textId="77777777" w:rsidTr="00D3634B">
        <w:tc>
          <w:tcPr>
            <w:tcW w:w="562" w:type="dxa"/>
          </w:tcPr>
          <w:p w14:paraId="7A951802" w14:textId="2BC06621" w:rsidR="00A6349D" w:rsidRPr="00F2649F" w:rsidRDefault="00A6349D" w:rsidP="00A6349D">
            <w:pPr>
              <w:jc w:val="both"/>
              <w:rPr>
                <w:rFonts w:ascii="Times New Roman" w:hAnsi="Times New Roman" w:cs="Times New Roman"/>
                <w:sz w:val="24"/>
                <w:szCs w:val="24"/>
              </w:rPr>
            </w:pPr>
            <w:r w:rsidRPr="00F2649F">
              <w:rPr>
                <w:rFonts w:ascii="Times New Roman" w:hAnsi="Times New Roman" w:cs="Times New Roman"/>
                <w:sz w:val="24"/>
                <w:szCs w:val="24"/>
              </w:rPr>
              <w:t xml:space="preserve">5.1 </w:t>
            </w:r>
          </w:p>
        </w:tc>
        <w:tc>
          <w:tcPr>
            <w:tcW w:w="6951" w:type="dxa"/>
            <w:gridSpan w:val="2"/>
          </w:tcPr>
          <w:p w14:paraId="42F3DEFC" w14:textId="63E997A3" w:rsidR="00A6349D" w:rsidRPr="00F2649F" w:rsidRDefault="00A6349D" w:rsidP="00A6349D">
            <w:pPr>
              <w:jc w:val="both"/>
              <w:rPr>
                <w:rFonts w:ascii="Times New Roman" w:hAnsi="Times New Roman" w:cs="Times New Roman"/>
                <w:sz w:val="24"/>
                <w:szCs w:val="24"/>
              </w:rPr>
            </w:pPr>
            <w:proofErr w:type="spellStart"/>
            <w:r w:rsidRPr="00F2649F">
              <w:rPr>
                <w:rFonts w:ascii="Times New Roman" w:hAnsi="Times New Roman" w:cs="Times New Roman"/>
                <w:sz w:val="24"/>
                <w:szCs w:val="24"/>
              </w:rPr>
              <w:t>Түсіну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қолдану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үшін</w:t>
            </w:r>
            <w:proofErr w:type="spellEnd"/>
            <w:r w:rsidRPr="00F2649F">
              <w:rPr>
                <w:rFonts w:ascii="Times New Roman" w:hAnsi="Times New Roman" w:cs="Times New Roman"/>
                <w:sz w:val="24"/>
                <w:szCs w:val="24"/>
              </w:rPr>
              <w:t xml:space="preserve"> MCQ </w:t>
            </w:r>
            <w:proofErr w:type="spellStart"/>
            <w:r w:rsidRPr="00F2649F">
              <w:rPr>
                <w:rFonts w:ascii="Times New Roman" w:hAnsi="Times New Roman" w:cs="Times New Roman"/>
                <w:sz w:val="24"/>
                <w:szCs w:val="24"/>
              </w:rPr>
              <w:t>тестілеу</w:t>
            </w:r>
            <w:proofErr w:type="spellEnd"/>
          </w:p>
        </w:tc>
        <w:tc>
          <w:tcPr>
            <w:tcW w:w="708" w:type="dxa"/>
          </w:tcPr>
          <w:p w14:paraId="20BE3800" w14:textId="00CF17CC" w:rsidR="00A6349D" w:rsidRPr="00F2649F" w:rsidRDefault="00A6349D" w:rsidP="00A6349D">
            <w:pPr>
              <w:jc w:val="both"/>
              <w:rPr>
                <w:rFonts w:ascii="Times New Roman" w:hAnsi="Times New Roman" w:cs="Times New Roman"/>
                <w:sz w:val="24"/>
                <w:szCs w:val="24"/>
              </w:rPr>
            </w:pPr>
            <w:r w:rsidRPr="00F2649F">
              <w:rPr>
                <w:rFonts w:ascii="Times New Roman" w:hAnsi="Times New Roman" w:cs="Times New Roman"/>
                <w:sz w:val="24"/>
                <w:szCs w:val="24"/>
              </w:rPr>
              <w:t xml:space="preserve">5.5 </w:t>
            </w:r>
          </w:p>
        </w:tc>
        <w:tc>
          <w:tcPr>
            <w:tcW w:w="7088" w:type="dxa"/>
          </w:tcPr>
          <w:p w14:paraId="44C70BD3" w14:textId="7D670A4A" w:rsidR="00A6349D" w:rsidRPr="00F2649F" w:rsidRDefault="00A6349D" w:rsidP="00A6349D">
            <w:pPr>
              <w:jc w:val="both"/>
              <w:rPr>
                <w:rFonts w:ascii="Times New Roman" w:hAnsi="Times New Roman" w:cs="Times New Roman"/>
                <w:sz w:val="24"/>
                <w:szCs w:val="24"/>
                <w:lang w:val="kk-KZ"/>
              </w:rPr>
            </w:pPr>
            <w:r w:rsidRPr="00F2649F">
              <w:rPr>
                <w:rFonts w:ascii="Times New Roman" w:hAnsi="Times New Roman" w:cs="Times New Roman"/>
                <w:sz w:val="24"/>
                <w:szCs w:val="24"/>
              </w:rPr>
              <w:t xml:space="preserve">СҒЗЖ </w:t>
            </w:r>
            <w:proofErr w:type="spellStart"/>
            <w:r w:rsidRPr="00F2649F">
              <w:rPr>
                <w:rFonts w:ascii="Times New Roman" w:hAnsi="Times New Roman" w:cs="Times New Roman"/>
                <w:sz w:val="24"/>
                <w:szCs w:val="24"/>
              </w:rPr>
              <w:t>ғылыми</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жоба</w:t>
            </w:r>
            <w:proofErr w:type="spellEnd"/>
          </w:p>
        </w:tc>
      </w:tr>
      <w:tr w:rsidR="00A6349D" w:rsidRPr="00F2649F" w14:paraId="52C5349A" w14:textId="77777777" w:rsidTr="00D3634B">
        <w:tc>
          <w:tcPr>
            <w:tcW w:w="562" w:type="dxa"/>
          </w:tcPr>
          <w:p w14:paraId="23A4CD28" w14:textId="1262FFDE" w:rsidR="00A6349D" w:rsidRPr="00F2649F" w:rsidRDefault="00A6349D" w:rsidP="00A6349D">
            <w:pPr>
              <w:jc w:val="both"/>
              <w:rPr>
                <w:rFonts w:ascii="Times New Roman" w:hAnsi="Times New Roman" w:cs="Times New Roman"/>
                <w:sz w:val="24"/>
                <w:szCs w:val="24"/>
              </w:rPr>
            </w:pPr>
            <w:r w:rsidRPr="00F2649F">
              <w:rPr>
                <w:rFonts w:ascii="Times New Roman" w:hAnsi="Times New Roman" w:cs="Times New Roman"/>
                <w:sz w:val="24"/>
                <w:szCs w:val="24"/>
              </w:rPr>
              <w:t xml:space="preserve">5.2 </w:t>
            </w:r>
          </w:p>
        </w:tc>
        <w:tc>
          <w:tcPr>
            <w:tcW w:w="6951" w:type="dxa"/>
            <w:gridSpan w:val="2"/>
          </w:tcPr>
          <w:p w14:paraId="1DAA3B8C" w14:textId="42828573" w:rsidR="00A6349D" w:rsidRPr="00F2649F" w:rsidRDefault="00A6349D" w:rsidP="00A6349D">
            <w:pPr>
              <w:jc w:val="both"/>
              <w:rPr>
                <w:rFonts w:ascii="Times New Roman" w:hAnsi="Times New Roman" w:cs="Times New Roman"/>
                <w:sz w:val="24"/>
                <w:szCs w:val="24"/>
              </w:rPr>
            </w:pPr>
            <w:proofErr w:type="spellStart"/>
            <w:r w:rsidRPr="00F2649F">
              <w:rPr>
                <w:rFonts w:ascii="Times New Roman" w:hAnsi="Times New Roman" w:cs="Times New Roman"/>
                <w:sz w:val="24"/>
                <w:szCs w:val="24"/>
              </w:rPr>
              <w:t>Практикалық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дағдыларды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тапсыру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миниклиникалық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емтихан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MiniCex</w:t>
            </w:r>
            <w:proofErr w:type="spellEnd"/>
            <w:r w:rsidRPr="00F2649F">
              <w:rPr>
                <w:rFonts w:ascii="Times New Roman" w:hAnsi="Times New Roman" w:cs="Times New Roman"/>
                <w:sz w:val="24"/>
                <w:szCs w:val="24"/>
              </w:rPr>
              <w:t>)</w:t>
            </w:r>
          </w:p>
        </w:tc>
        <w:tc>
          <w:tcPr>
            <w:tcW w:w="708" w:type="dxa"/>
          </w:tcPr>
          <w:p w14:paraId="26BB2CB3" w14:textId="14BBF708" w:rsidR="00A6349D" w:rsidRPr="00F2649F" w:rsidRDefault="00A6349D" w:rsidP="00A6349D">
            <w:pPr>
              <w:jc w:val="both"/>
              <w:rPr>
                <w:rFonts w:ascii="Times New Roman" w:hAnsi="Times New Roman" w:cs="Times New Roman"/>
                <w:sz w:val="24"/>
                <w:szCs w:val="24"/>
              </w:rPr>
            </w:pPr>
            <w:r w:rsidRPr="00F2649F">
              <w:rPr>
                <w:rFonts w:ascii="Times New Roman" w:hAnsi="Times New Roman" w:cs="Times New Roman"/>
                <w:sz w:val="24"/>
                <w:szCs w:val="24"/>
              </w:rPr>
              <w:t xml:space="preserve">5.6 </w:t>
            </w:r>
          </w:p>
        </w:tc>
        <w:tc>
          <w:tcPr>
            <w:tcW w:w="7088" w:type="dxa"/>
          </w:tcPr>
          <w:p w14:paraId="045F301B" w14:textId="4A062196" w:rsidR="00A6349D" w:rsidRPr="00F2649F" w:rsidRDefault="00A6349D" w:rsidP="00A6349D">
            <w:pPr>
              <w:jc w:val="both"/>
              <w:rPr>
                <w:rFonts w:ascii="Times New Roman" w:hAnsi="Times New Roman" w:cs="Times New Roman"/>
                <w:sz w:val="24"/>
                <w:szCs w:val="24"/>
              </w:rPr>
            </w:pPr>
            <w:r w:rsidRPr="00F2649F">
              <w:rPr>
                <w:rFonts w:ascii="Times New Roman" w:hAnsi="Times New Roman" w:cs="Times New Roman"/>
                <w:sz w:val="24"/>
                <w:szCs w:val="24"/>
              </w:rPr>
              <w:t xml:space="preserve">360-қа </w:t>
            </w:r>
            <w:proofErr w:type="spellStart"/>
            <w:r w:rsidRPr="00F2649F">
              <w:rPr>
                <w:rFonts w:ascii="Times New Roman" w:hAnsi="Times New Roman" w:cs="Times New Roman"/>
                <w:sz w:val="24"/>
                <w:szCs w:val="24"/>
              </w:rPr>
              <w:t>бағалау</w:t>
            </w:r>
            <w:proofErr w:type="spellEnd"/>
            <w:r w:rsidRPr="00F2649F">
              <w:rPr>
                <w:rFonts w:ascii="Times New Roman" w:hAnsi="Times New Roman" w:cs="Times New Roman"/>
                <w:sz w:val="24"/>
                <w:szCs w:val="24"/>
              </w:rPr>
              <w:t xml:space="preserve"> – </w:t>
            </w:r>
            <w:proofErr w:type="spellStart"/>
            <w:r w:rsidRPr="00F2649F">
              <w:rPr>
                <w:rFonts w:ascii="Times New Roman" w:hAnsi="Times New Roman" w:cs="Times New Roman"/>
                <w:sz w:val="24"/>
                <w:szCs w:val="24"/>
              </w:rPr>
              <w:t>мінез-құлқы</w:t>
            </w:r>
            <w:proofErr w:type="spellEnd"/>
            <w:r w:rsidRPr="00F2649F">
              <w:rPr>
                <w:rFonts w:ascii="Times New Roman" w:hAnsi="Times New Roman" w:cs="Times New Roman"/>
                <w:sz w:val="24"/>
                <w:szCs w:val="24"/>
              </w:rPr>
              <w:t xml:space="preserve"> мен </w:t>
            </w:r>
            <w:proofErr w:type="spellStart"/>
            <w:r w:rsidRPr="00F2649F">
              <w:rPr>
                <w:rFonts w:ascii="Times New Roman" w:hAnsi="Times New Roman" w:cs="Times New Roman"/>
                <w:sz w:val="24"/>
                <w:szCs w:val="24"/>
              </w:rPr>
              <w:t>кәсібилігі</w:t>
            </w:r>
            <w:proofErr w:type="spellEnd"/>
          </w:p>
        </w:tc>
      </w:tr>
      <w:tr w:rsidR="00A6349D" w:rsidRPr="00F2649F" w14:paraId="0D9CE5F3" w14:textId="77777777" w:rsidTr="00D3634B">
        <w:tc>
          <w:tcPr>
            <w:tcW w:w="562" w:type="dxa"/>
          </w:tcPr>
          <w:p w14:paraId="504D6E6C" w14:textId="131C3D1D" w:rsidR="00A6349D" w:rsidRPr="00F2649F" w:rsidRDefault="00A6349D" w:rsidP="00A6349D">
            <w:pPr>
              <w:jc w:val="both"/>
              <w:rPr>
                <w:rFonts w:ascii="Times New Roman" w:hAnsi="Times New Roman" w:cs="Times New Roman"/>
                <w:sz w:val="24"/>
                <w:szCs w:val="24"/>
              </w:rPr>
            </w:pPr>
            <w:r w:rsidRPr="00F2649F">
              <w:rPr>
                <w:rFonts w:ascii="Times New Roman" w:hAnsi="Times New Roman" w:cs="Times New Roman"/>
                <w:sz w:val="24"/>
                <w:szCs w:val="24"/>
              </w:rPr>
              <w:t xml:space="preserve">5.3 </w:t>
            </w:r>
          </w:p>
        </w:tc>
        <w:tc>
          <w:tcPr>
            <w:tcW w:w="6951" w:type="dxa"/>
            <w:gridSpan w:val="2"/>
          </w:tcPr>
          <w:p w14:paraId="5DCEF38C" w14:textId="6E308C55" w:rsidR="00A6349D" w:rsidRPr="00F2649F" w:rsidRDefault="00A6349D" w:rsidP="00A6349D">
            <w:pPr>
              <w:jc w:val="both"/>
              <w:rPr>
                <w:rFonts w:ascii="Times New Roman" w:hAnsi="Times New Roman" w:cs="Times New Roman"/>
                <w:sz w:val="24"/>
                <w:szCs w:val="24"/>
              </w:rPr>
            </w:pPr>
            <w:r w:rsidRPr="00F2649F">
              <w:rPr>
                <w:rFonts w:ascii="Times New Roman" w:hAnsi="Times New Roman" w:cs="Times New Roman"/>
                <w:sz w:val="24"/>
                <w:szCs w:val="24"/>
              </w:rPr>
              <w:t xml:space="preserve">3. СӨЖ – </w:t>
            </w:r>
            <w:proofErr w:type="spellStart"/>
            <w:r w:rsidRPr="00F2649F">
              <w:rPr>
                <w:rFonts w:ascii="Times New Roman" w:hAnsi="Times New Roman" w:cs="Times New Roman"/>
                <w:b/>
                <w:sz w:val="24"/>
                <w:szCs w:val="24"/>
              </w:rPr>
              <w:t>шығармашылық</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тапсырманы</w:t>
            </w:r>
            <w:proofErr w:type="spellEnd"/>
          </w:p>
        </w:tc>
        <w:tc>
          <w:tcPr>
            <w:tcW w:w="708" w:type="dxa"/>
          </w:tcPr>
          <w:p w14:paraId="67622117" w14:textId="570679A5" w:rsidR="00A6349D" w:rsidRPr="00F2649F" w:rsidRDefault="00A6349D" w:rsidP="00A6349D">
            <w:pPr>
              <w:jc w:val="both"/>
              <w:rPr>
                <w:rFonts w:ascii="Times New Roman" w:hAnsi="Times New Roman" w:cs="Times New Roman"/>
                <w:sz w:val="24"/>
                <w:szCs w:val="24"/>
              </w:rPr>
            </w:pPr>
            <w:r w:rsidRPr="00F2649F">
              <w:rPr>
                <w:rFonts w:ascii="Times New Roman" w:hAnsi="Times New Roman" w:cs="Times New Roman"/>
                <w:sz w:val="24"/>
                <w:szCs w:val="24"/>
              </w:rPr>
              <w:t xml:space="preserve">5.7 </w:t>
            </w:r>
          </w:p>
        </w:tc>
        <w:tc>
          <w:tcPr>
            <w:tcW w:w="7088" w:type="dxa"/>
          </w:tcPr>
          <w:p w14:paraId="6C6588DB" w14:textId="22D7E893" w:rsidR="00A6349D" w:rsidRPr="00F2649F" w:rsidRDefault="00A6349D" w:rsidP="00A6349D">
            <w:pPr>
              <w:jc w:val="both"/>
              <w:rPr>
                <w:rFonts w:ascii="Times New Roman" w:hAnsi="Times New Roman" w:cs="Times New Roman"/>
                <w:sz w:val="24"/>
                <w:szCs w:val="24"/>
              </w:rPr>
            </w:pPr>
            <w:r w:rsidRPr="00F2649F">
              <w:rPr>
                <w:rFonts w:ascii="Times New Roman" w:hAnsi="Times New Roman" w:cs="Times New Roman"/>
                <w:sz w:val="24"/>
                <w:szCs w:val="24"/>
                <w:lang w:val="kk-KZ"/>
              </w:rPr>
              <w:t>Рубеждік бақылау</w:t>
            </w:r>
            <w:r w:rsidRPr="00F2649F">
              <w:rPr>
                <w:rFonts w:ascii="Times New Roman" w:hAnsi="Times New Roman" w:cs="Times New Roman"/>
                <w:sz w:val="24"/>
                <w:szCs w:val="24"/>
              </w:rPr>
              <w:t>:</w:t>
            </w:r>
          </w:p>
          <w:p w14:paraId="69073685" w14:textId="5606FEFE" w:rsidR="00A6349D" w:rsidRPr="00F2649F" w:rsidRDefault="00A6349D" w:rsidP="00A6349D">
            <w:pPr>
              <w:jc w:val="both"/>
              <w:rPr>
                <w:rFonts w:ascii="Times New Roman" w:hAnsi="Times New Roman" w:cs="Times New Roman"/>
                <w:sz w:val="24"/>
                <w:szCs w:val="24"/>
              </w:rPr>
            </w:pPr>
            <w:r w:rsidRPr="00F2649F">
              <w:rPr>
                <w:rFonts w:ascii="Times New Roman" w:hAnsi="Times New Roman" w:cs="Times New Roman"/>
                <w:sz w:val="24"/>
                <w:szCs w:val="24"/>
              </w:rPr>
              <w:t xml:space="preserve">1 </w:t>
            </w:r>
            <w:proofErr w:type="spellStart"/>
            <w:r w:rsidRPr="00F2649F">
              <w:rPr>
                <w:rFonts w:ascii="Times New Roman" w:hAnsi="Times New Roman" w:cs="Times New Roman"/>
                <w:sz w:val="24"/>
                <w:szCs w:val="24"/>
              </w:rPr>
              <w:t>кезең</w:t>
            </w:r>
            <w:proofErr w:type="spellEnd"/>
            <w:r w:rsidRPr="00F2649F">
              <w:rPr>
                <w:rFonts w:ascii="Times New Roman" w:hAnsi="Times New Roman" w:cs="Times New Roman"/>
                <w:sz w:val="24"/>
                <w:szCs w:val="24"/>
              </w:rPr>
              <w:t xml:space="preserve"> - </w:t>
            </w:r>
            <w:proofErr w:type="spellStart"/>
            <w:r w:rsidRPr="00F2649F">
              <w:rPr>
                <w:rFonts w:ascii="Times New Roman" w:hAnsi="Times New Roman" w:cs="Times New Roman"/>
                <w:sz w:val="24"/>
                <w:szCs w:val="24"/>
              </w:rPr>
              <w:t>Түсіну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қолдану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үшін</w:t>
            </w:r>
            <w:proofErr w:type="spellEnd"/>
            <w:r w:rsidRPr="00F2649F">
              <w:rPr>
                <w:rFonts w:ascii="Times New Roman" w:hAnsi="Times New Roman" w:cs="Times New Roman"/>
                <w:sz w:val="24"/>
                <w:szCs w:val="24"/>
              </w:rPr>
              <w:t xml:space="preserve"> MCQ </w:t>
            </w:r>
            <w:proofErr w:type="spellStart"/>
            <w:r w:rsidRPr="00F2649F">
              <w:rPr>
                <w:rFonts w:ascii="Times New Roman" w:hAnsi="Times New Roman" w:cs="Times New Roman"/>
                <w:sz w:val="24"/>
                <w:szCs w:val="24"/>
              </w:rPr>
              <w:t>тестілеу</w:t>
            </w:r>
            <w:proofErr w:type="spellEnd"/>
          </w:p>
          <w:p w14:paraId="4592037F" w14:textId="0832D65C" w:rsidR="00A6349D" w:rsidRPr="00F2649F" w:rsidRDefault="00A6349D" w:rsidP="00A6349D">
            <w:pPr>
              <w:jc w:val="both"/>
              <w:rPr>
                <w:rFonts w:ascii="Times New Roman" w:hAnsi="Times New Roman" w:cs="Times New Roman"/>
                <w:sz w:val="24"/>
                <w:szCs w:val="24"/>
              </w:rPr>
            </w:pPr>
            <w:r w:rsidRPr="00F2649F">
              <w:rPr>
                <w:rFonts w:ascii="Times New Roman" w:hAnsi="Times New Roman" w:cs="Times New Roman"/>
                <w:sz w:val="24"/>
                <w:szCs w:val="24"/>
              </w:rPr>
              <w:t xml:space="preserve">2 </w:t>
            </w:r>
            <w:proofErr w:type="spellStart"/>
            <w:r w:rsidRPr="00F2649F">
              <w:rPr>
                <w:rFonts w:ascii="Times New Roman" w:hAnsi="Times New Roman" w:cs="Times New Roman"/>
                <w:sz w:val="24"/>
                <w:szCs w:val="24"/>
              </w:rPr>
              <w:t>кезең</w:t>
            </w:r>
            <w:proofErr w:type="spellEnd"/>
            <w:r w:rsidRPr="00F2649F">
              <w:rPr>
                <w:rFonts w:ascii="Times New Roman" w:hAnsi="Times New Roman" w:cs="Times New Roman"/>
                <w:sz w:val="24"/>
                <w:szCs w:val="24"/>
              </w:rPr>
              <w:t xml:space="preserve"> – </w:t>
            </w:r>
            <w:proofErr w:type="spellStart"/>
            <w:r w:rsidRPr="00F2649F">
              <w:rPr>
                <w:rFonts w:ascii="Times New Roman" w:hAnsi="Times New Roman" w:cs="Times New Roman"/>
                <w:sz w:val="24"/>
                <w:szCs w:val="24"/>
              </w:rPr>
              <w:t>практикалық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дағдыларды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тапсыру</w:t>
            </w:r>
            <w:proofErr w:type="spellEnd"/>
            <w:r w:rsidRPr="00F2649F">
              <w:rPr>
                <w:rFonts w:ascii="Times New Roman" w:hAnsi="Times New Roman" w:cs="Times New Roman"/>
                <w:sz w:val="24"/>
                <w:szCs w:val="24"/>
              </w:rPr>
              <w:t xml:space="preserve"> (мини </w:t>
            </w:r>
            <w:proofErr w:type="spellStart"/>
            <w:r w:rsidRPr="00F2649F">
              <w:rPr>
                <w:rFonts w:ascii="Times New Roman" w:hAnsi="Times New Roman" w:cs="Times New Roman"/>
                <w:sz w:val="24"/>
                <w:szCs w:val="24"/>
              </w:rPr>
              <w:t>клиникалық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емтихан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lang w:val="en-US"/>
              </w:rPr>
              <w:t>MiniCex</w:t>
            </w:r>
            <w:proofErr w:type="spellEnd"/>
            <w:r w:rsidRPr="00F2649F">
              <w:rPr>
                <w:rFonts w:ascii="Times New Roman" w:hAnsi="Times New Roman" w:cs="Times New Roman"/>
                <w:sz w:val="24"/>
                <w:szCs w:val="24"/>
              </w:rPr>
              <w:t xml:space="preserve">) </w:t>
            </w:r>
          </w:p>
        </w:tc>
      </w:tr>
      <w:tr w:rsidR="00A6349D" w:rsidRPr="00F2649F" w14:paraId="1CFBAA37" w14:textId="77777777" w:rsidTr="00D3634B">
        <w:tc>
          <w:tcPr>
            <w:tcW w:w="562" w:type="dxa"/>
          </w:tcPr>
          <w:p w14:paraId="6517D4FA" w14:textId="54F688DD" w:rsidR="00A6349D" w:rsidRPr="00F2649F" w:rsidRDefault="00A6349D" w:rsidP="00A6349D">
            <w:pPr>
              <w:jc w:val="both"/>
              <w:rPr>
                <w:rFonts w:ascii="Times New Roman" w:hAnsi="Times New Roman" w:cs="Times New Roman"/>
                <w:sz w:val="24"/>
                <w:szCs w:val="24"/>
              </w:rPr>
            </w:pPr>
            <w:r w:rsidRPr="00F2649F">
              <w:rPr>
                <w:rFonts w:ascii="Times New Roman" w:hAnsi="Times New Roman" w:cs="Times New Roman"/>
                <w:sz w:val="24"/>
                <w:szCs w:val="24"/>
              </w:rPr>
              <w:t xml:space="preserve">5.4 </w:t>
            </w:r>
          </w:p>
        </w:tc>
        <w:tc>
          <w:tcPr>
            <w:tcW w:w="6951" w:type="dxa"/>
            <w:gridSpan w:val="2"/>
          </w:tcPr>
          <w:p w14:paraId="50EBBEEB" w14:textId="7800439A" w:rsidR="00A6349D" w:rsidRPr="00F2649F" w:rsidRDefault="00A6349D" w:rsidP="00A6349D">
            <w:pPr>
              <w:jc w:val="both"/>
              <w:rPr>
                <w:rFonts w:ascii="Times New Roman" w:hAnsi="Times New Roman" w:cs="Times New Roman"/>
                <w:sz w:val="24"/>
                <w:szCs w:val="24"/>
                <w:lang w:val="kk-KZ"/>
              </w:rPr>
            </w:pPr>
            <w:r w:rsidRPr="00F2649F">
              <w:rPr>
                <w:rFonts w:ascii="Times New Roman" w:hAnsi="Times New Roman" w:cs="Times New Roman"/>
                <w:color w:val="222222"/>
                <w:sz w:val="24"/>
                <w:szCs w:val="24"/>
              </w:rPr>
              <w:t xml:space="preserve">Ауру </w:t>
            </w:r>
            <w:proofErr w:type="spellStart"/>
            <w:r w:rsidRPr="00F2649F">
              <w:rPr>
                <w:rFonts w:ascii="Times New Roman" w:hAnsi="Times New Roman" w:cs="Times New Roman"/>
                <w:color w:val="222222"/>
                <w:sz w:val="24"/>
                <w:szCs w:val="24"/>
              </w:rPr>
              <w:t>тарихын</w:t>
            </w:r>
            <w:proofErr w:type="spellEnd"/>
            <w:r w:rsidRPr="00F2649F">
              <w:rPr>
                <w:rFonts w:ascii="Times New Roman" w:hAnsi="Times New Roman" w:cs="Times New Roman"/>
                <w:color w:val="222222"/>
                <w:sz w:val="24"/>
                <w:szCs w:val="24"/>
              </w:rPr>
              <w:t xml:space="preserve"> </w:t>
            </w:r>
            <w:proofErr w:type="spellStart"/>
            <w:r w:rsidRPr="00F2649F">
              <w:rPr>
                <w:rFonts w:ascii="Times New Roman" w:hAnsi="Times New Roman" w:cs="Times New Roman"/>
                <w:color w:val="222222"/>
                <w:sz w:val="24"/>
                <w:szCs w:val="24"/>
              </w:rPr>
              <w:t>қорғау</w:t>
            </w:r>
            <w:proofErr w:type="spellEnd"/>
          </w:p>
        </w:tc>
        <w:tc>
          <w:tcPr>
            <w:tcW w:w="708" w:type="dxa"/>
          </w:tcPr>
          <w:p w14:paraId="7F0817CE" w14:textId="7016EAE4" w:rsidR="00A6349D" w:rsidRPr="00F2649F" w:rsidRDefault="00A6349D" w:rsidP="00A6349D">
            <w:pPr>
              <w:jc w:val="both"/>
              <w:rPr>
                <w:rFonts w:ascii="Times New Roman" w:hAnsi="Times New Roman" w:cs="Times New Roman"/>
                <w:sz w:val="24"/>
                <w:szCs w:val="24"/>
              </w:rPr>
            </w:pPr>
            <w:r w:rsidRPr="00F2649F">
              <w:rPr>
                <w:rFonts w:ascii="Times New Roman" w:hAnsi="Times New Roman" w:cs="Times New Roman"/>
                <w:sz w:val="24"/>
                <w:szCs w:val="24"/>
              </w:rPr>
              <w:t xml:space="preserve">5.8 </w:t>
            </w:r>
          </w:p>
        </w:tc>
        <w:tc>
          <w:tcPr>
            <w:tcW w:w="7088" w:type="dxa"/>
          </w:tcPr>
          <w:p w14:paraId="38ECCA78" w14:textId="6C076637" w:rsidR="00A6349D" w:rsidRPr="00F2649F" w:rsidRDefault="00A6349D" w:rsidP="00A6349D">
            <w:pPr>
              <w:jc w:val="both"/>
              <w:rPr>
                <w:rFonts w:ascii="Times New Roman" w:hAnsi="Times New Roman" w:cs="Times New Roman"/>
                <w:sz w:val="24"/>
                <w:szCs w:val="24"/>
              </w:rPr>
            </w:pPr>
            <w:r w:rsidRPr="00F2649F">
              <w:rPr>
                <w:rFonts w:ascii="Times New Roman" w:hAnsi="Times New Roman" w:cs="Times New Roman"/>
                <w:sz w:val="24"/>
                <w:szCs w:val="24"/>
                <w:lang w:val="kk-KZ"/>
              </w:rPr>
              <w:t>Емтихан</w:t>
            </w:r>
            <w:r w:rsidRPr="00F2649F">
              <w:rPr>
                <w:rFonts w:ascii="Times New Roman" w:hAnsi="Times New Roman" w:cs="Times New Roman"/>
                <w:sz w:val="24"/>
                <w:szCs w:val="24"/>
              </w:rPr>
              <w:t xml:space="preserve">: </w:t>
            </w:r>
          </w:p>
          <w:p w14:paraId="6F20254C" w14:textId="43A321F7" w:rsidR="00A6349D" w:rsidRPr="00F2649F" w:rsidRDefault="00A6349D" w:rsidP="00A6349D">
            <w:pPr>
              <w:jc w:val="both"/>
              <w:rPr>
                <w:rFonts w:ascii="Times New Roman" w:hAnsi="Times New Roman" w:cs="Times New Roman"/>
                <w:sz w:val="24"/>
                <w:szCs w:val="24"/>
              </w:rPr>
            </w:pPr>
            <w:r w:rsidRPr="00F2649F">
              <w:rPr>
                <w:rFonts w:ascii="Times New Roman" w:hAnsi="Times New Roman" w:cs="Times New Roman"/>
                <w:sz w:val="24"/>
                <w:szCs w:val="24"/>
              </w:rPr>
              <w:t xml:space="preserve">1 </w:t>
            </w:r>
            <w:proofErr w:type="spellStart"/>
            <w:r w:rsidRPr="00F2649F">
              <w:rPr>
                <w:rFonts w:ascii="Times New Roman" w:hAnsi="Times New Roman" w:cs="Times New Roman"/>
                <w:sz w:val="24"/>
                <w:szCs w:val="24"/>
              </w:rPr>
              <w:t>кезең</w:t>
            </w:r>
            <w:proofErr w:type="spellEnd"/>
            <w:r w:rsidRPr="00F2649F">
              <w:rPr>
                <w:rFonts w:ascii="Times New Roman" w:hAnsi="Times New Roman" w:cs="Times New Roman"/>
                <w:sz w:val="24"/>
                <w:szCs w:val="24"/>
              </w:rPr>
              <w:t xml:space="preserve"> - </w:t>
            </w:r>
            <w:proofErr w:type="spellStart"/>
            <w:r w:rsidRPr="00F2649F">
              <w:rPr>
                <w:rFonts w:ascii="Times New Roman" w:hAnsi="Times New Roman" w:cs="Times New Roman"/>
                <w:sz w:val="24"/>
                <w:szCs w:val="24"/>
              </w:rPr>
              <w:t>Түсіну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қолдану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үшін</w:t>
            </w:r>
            <w:proofErr w:type="spellEnd"/>
            <w:r w:rsidRPr="00F2649F">
              <w:rPr>
                <w:rFonts w:ascii="Times New Roman" w:hAnsi="Times New Roman" w:cs="Times New Roman"/>
                <w:sz w:val="24"/>
                <w:szCs w:val="24"/>
              </w:rPr>
              <w:t xml:space="preserve"> MCQ </w:t>
            </w:r>
            <w:proofErr w:type="spellStart"/>
            <w:r w:rsidRPr="00F2649F">
              <w:rPr>
                <w:rFonts w:ascii="Times New Roman" w:hAnsi="Times New Roman" w:cs="Times New Roman"/>
                <w:sz w:val="24"/>
                <w:szCs w:val="24"/>
              </w:rPr>
              <w:t>тестілеу</w:t>
            </w:r>
            <w:proofErr w:type="spellEnd"/>
          </w:p>
          <w:p w14:paraId="5E527913" w14:textId="7BCC79B9" w:rsidR="00A6349D" w:rsidRPr="00F2649F" w:rsidRDefault="00A6349D" w:rsidP="00A6349D">
            <w:pPr>
              <w:jc w:val="both"/>
              <w:rPr>
                <w:rFonts w:ascii="Times New Roman" w:hAnsi="Times New Roman" w:cs="Times New Roman"/>
                <w:sz w:val="24"/>
                <w:szCs w:val="24"/>
              </w:rPr>
            </w:pPr>
            <w:r w:rsidRPr="00F2649F">
              <w:rPr>
                <w:rFonts w:ascii="Times New Roman" w:hAnsi="Times New Roman" w:cs="Times New Roman"/>
                <w:sz w:val="24"/>
                <w:szCs w:val="24"/>
              </w:rPr>
              <w:t>2 этап – ОСК</w:t>
            </w:r>
            <w:r w:rsidRPr="00F2649F">
              <w:rPr>
                <w:rFonts w:ascii="Times New Roman" w:hAnsi="Times New Roman" w:cs="Times New Roman"/>
                <w:sz w:val="24"/>
                <w:szCs w:val="24"/>
                <w:lang w:val="kk-KZ"/>
              </w:rPr>
              <w:t>Е</w:t>
            </w:r>
            <w:r w:rsidRPr="00F2649F">
              <w:rPr>
                <w:rFonts w:ascii="Times New Roman" w:hAnsi="Times New Roman" w:cs="Times New Roman"/>
                <w:sz w:val="24"/>
                <w:szCs w:val="24"/>
              </w:rPr>
              <w:t xml:space="preserve">  </w:t>
            </w:r>
            <w:r w:rsidRPr="00F2649F">
              <w:rPr>
                <w:rFonts w:ascii="Times New Roman" w:hAnsi="Times New Roman" w:cs="Times New Roman"/>
                <w:sz w:val="24"/>
                <w:szCs w:val="24"/>
                <w:lang w:val="kk-KZ"/>
              </w:rPr>
              <w:t>М</w:t>
            </w:r>
            <w:r w:rsidRPr="00F2649F">
              <w:rPr>
                <w:rFonts w:ascii="Times New Roman" w:hAnsi="Times New Roman" w:cs="Times New Roman"/>
                <w:sz w:val="24"/>
                <w:szCs w:val="24"/>
              </w:rPr>
              <w:t>П</w:t>
            </w:r>
          </w:p>
        </w:tc>
      </w:tr>
    </w:tbl>
    <w:p w14:paraId="0C71D220" w14:textId="77777777" w:rsidR="00454A3A" w:rsidRPr="00F2649F" w:rsidRDefault="00454A3A" w:rsidP="00DD62D2">
      <w:pPr>
        <w:spacing w:after="0" w:line="240" w:lineRule="auto"/>
        <w:ind w:firstLine="567"/>
        <w:jc w:val="both"/>
        <w:rPr>
          <w:rFonts w:ascii="Times New Roman" w:hAnsi="Times New Roman" w:cs="Times New Roman"/>
          <w:sz w:val="24"/>
          <w:szCs w:val="24"/>
        </w:rPr>
      </w:pPr>
    </w:p>
    <w:p w14:paraId="1D2EF0B2" w14:textId="5C43452F" w:rsidR="00B07ACE" w:rsidRPr="00F2649F" w:rsidRDefault="00B07ACE">
      <w:pPr>
        <w:rPr>
          <w:rFonts w:ascii="Times New Roman" w:hAnsi="Times New Roman" w:cs="Times New Roman"/>
          <w:sz w:val="24"/>
          <w:szCs w:val="24"/>
        </w:rPr>
      </w:pPr>
      <w:r w:rsidRPr="00F2649F">
        <w:rPr>
          <w:rFonts w:ascii="Times New Roman" w:hAnsi="Times New Roman" w:cs="Times New Roman"/>
          <w:sz w:val="24"/>
          <w:szCs w:val="24"/>
        </w:rPr>
        <w:br w:type="page"/>
      </w:r>
    </w:p>
    <w:tbl>
      <w:tblPr>
        <w:tblStyle w:val="a3"/>
        <w:tblW w:w="14743" w:type="dxa"/>
        <w:tblInd w:w="108" w:type="dxa"/>
        <w:tblLayout w:type="fixed"/>
        <w:tblLook w:val="04A0" w:firstRow="1" w:lastRow="0" w:firstColumn="1" w:lastColumn="0" w:noHBand="0" w:noVBand="1"/>
      </w:tblPr>
      <w:tblGrid>
        <w:gridCol w:w="566"/>
        <w:gridCol w:w="821"/>
        <w:gridCol w:w="46"/>
        <w:gridCol w:w="284"/>
        <w:gridCol w:w="283"/>
        <w:gridCol w:w="426"/>
        <w:gridCol w:w="142"/>
        <w:gridCol w:w="424"/>
        <w:gridCol w:w="243"/>
        <w:gridCol w:w="6"/>
        <w:gridCol w:w="11"/>
        <w:gridCol w:w="14"/>
        <w:gridCol w:w="436"/>
        <w:gridCol w:w="25"/>
        <w:gridCol w:w="1404"/>
        <w:gridCol w:w="25"/>
        <w:gridCol w:w="2667"/>
        <w:gridCol w:w="655"/>
        <w:gridCol w:w="337"/>
        <w:gridCol w:w="5784"/>
        <w:gridCol w:w="25"/>
        <w:gridCol w:w="92"/>
        <w:gridCol w:w="27"/>
      </w:tblGrid>
      <w:tr w:rsidR="00272516" w:rsidRPr="00F2649F" w14:paraId="1D44330D" w14:textId="77777777" w:rsidTr="003965BD">
        <w:trPr>
          <w:gridAfter w:val="2"/>
          <w:wAfter w:w="119" w:type="dxa"/>
        </w:trPr>
        <w:tc>
          <w:tcPr>
            <w:tcW w:w="566" w:type="dxa"/>
            <w:shd w:val="clear" w:color="auto" w:fill="DEEAF6" w:themeFill="accent5" w:themeFillTint="33"/>
          </w:tcPr>
          <w:p w14:paraId="22ED5458" w14:textId="16926ECE" w:rsidR="000B3455" w:rsidRPr="00F2649F" w:rsidRDefault="000336A5" w:rsidP="00DD62D2">
            <w:pPr>
              <w:jc w:val="both"/>
              <w:rPr>
                <w:rFonts w:ascii="Times New Roman" w:hAnsi="Times New Roman" w:cs="Times New Roman"/>
                <w:b/>
                <w:bCs/>
                <w:sz w:val="24"/>
                <w:szCs w:val="24"/>
                <w:lang w:val="kk-KZ"/>
              </w:rPr>
            </w:pPr>
            <w:r w:rsidRPr="00F2649F">
              <w:rPr>
                <w:rFonts w:ascii="Times New Roman" w:hAnsi="Times New Roman" w:cs="Times New Roman"/>
                <w:b/>
                <w:bCs/>
                <w:sz w:val="24"/>
                <w:szCs w:val="24"/>
              </w:rPr>
              <w:lastRenderedPageBreak/>
              <w:t>6</w:t>
            </w:r>
            <w:r w:rsidR="000B3455" w:rsidRPr="00F2649F">
              <w:rPr>
                <w:rFonts w:ascii="Times New Roman" w:hAnsi="Times New Roman" w:cs="Times New Roman"/>
                <w:b/>
                <w:bCs/>
                <w:sz w:val="24"/>
                <w:szCs w:val="24"/>
              </w:rPr>
              <w:t xml:space="preserve">. </w:t>
            </w:r>
          </w:p>
        </w:tc>
        <w:tc>
          <w:tcPr>
            <w:tcW w:w="14058" w:type="dxa"/>
            <w:gridSpan w:val="20"/>
            <w:shd w:val="clear" w:color="auto" w:fill="DEEAF6" w:themeFill="accent5" w:themeFillTint="33"/>
          </w:tcPr>
          <w:p w14:paraId="05C9796E" w14:textId="56136347" w:rsidR="000B3455" w:rsidRPr="00F2649F" w:rsidRDefault="007A2801" w:rsidP="00DD62D2">
            <w:pPr>
              <w:jc w:val="both"/>
              <w:rPr>
                <w:rFonts w:ascii="Times New Roman" w:hAnsi="Times New Roman" w:cs="Times New Roman"/>
                <w:b/>
                <w:bCs/>
                <w:sz w:val="24"/>
                <w:szCs w:val="24"/>
                <w:lang w:val="kk-KZ"/>
              </w:rPr>
            </w:pPr>
            <w:r w:rsidRPr="00F2649F">
              <w:rPr>
                <w:rFonts w:ascii="Times New Roman" w:hAnsi="Times New Roman" w:cs="Times New Roman"/>
                <w:b/>
                <w:bCs/>
                <w:sz w:val="24"/>
                <w:szCs w:val="24"/>
                <w:lang w:val="kk-KZ"/>
              </w:rPr>
              <w:t>Пән бойынша толығырақ ақпарат</w:t>
            </w:r>
          </w:p>
        </w:tc>
      </w:tr>
      <w:tr w:rsidR="00FD4F12" w:rsidRPr="00F2649F" w14:paraId="5A3BC764" w14:textId="77777777" w:rsidTr="003965BD">
        <w:trPr>
          <w:gridAfter w:val="2"/>
          <w:wAfter w:w="119" w:type="dxa"/>
        </w:trPr>
        <w:tc>
          <w:tcPr>
            <w:tcW w:w="566" w:type="dxa"/>
          </w:tcPr>
          <w:p w14:paraId="5C673524" w14:textId="33200D6D" w:rsidR="000B3455" w:rsidRPr="00F2649F" w:rsidRDefault="00946FAE" w:rsidP="00DD62D2">
            <w:pPr>
              <w:jc w:val="both"/>
              <w:rPr>
                <w:rFonts w:ascii="Times New Roman" w:hAnsi="Times New Roman" w:cs="Times New Roman"/>
                <w:sz w:val="24"/>
                <w:szCs w:val="24"/>
              </w:rPr>
            </w:pPr>
            <w:r w:rsidRPr="00F2649F">
              <w:rPr>
                <w:rFonts w:ascii="Times New Roman" w:hAnsi="Times New Roman" w:cs="Times New Roman"/>
                <w:sz w:val="24"/>
                <w:szCs w:val="24"/>
              </w:rPr>
              <w:t>6</w:t>
            </w:r>
            <w:r w:rsidR="000B3455" w:rsidRPr="00F2649F">
              <w:rPr>
                <w:rFonts w:ascii="Times New Roman" w:hAnsi="Times New Roman" w:cs="Times New Roman"/>
                <w:sz w:val="24"/>
                <w:szCs w:val="24"/>
              </w:rPr>
              <w:t>.1</w:t>
            </w:r>
          </w:p>
        </w:tc>
        <w:tc>
          <w:tcPr>
            <w:tcW w:w="3161" w:type="dxa"/>
            <w:gridSpan w:val="13"/>
          </w:tcPr>
          <w:p w14:paraId="558C0A72" w14:textId="30466B23" w:rsidR="000B3455" w:rsidRPr="00F2649F" w:rsidRDefault="00847661" w:rsidP="00DD62D2">
            <w:pPr>
              <w:jc w:val="both"/>
              <w:rPr>
                <w:rFonts w:ascii="Times New Roman" w:hAnsi="Times New Roman" w:cs="Times New Roman"/>
                <w:sz w:val="24"/>
                <w:szCs w:val="24"/>
              </w:rPr>
            </w:pPr>
            <w:proofErr w:type="spellStart"/>
            <w:r w:rsidRPr="00F2649F">
              <w:rPr>
                <w:rFonts w:ascii="Times New Roman" w:hAnsi="Times New Roman" w:cs="Times New Roman"/>
                <w:sz w:val="24"/>
                <w:szCs w:val="24"/>
              </w:rPr>
              <w:t>Академи</w:t>
            </w:r>
            <w:proofErr w:type="spellEnd"/>
            <w:r w:rsidR="007A2801" w:rsidRPr="00F2649F">
              <w:rPr>
                <w:rFonts w:ascii="Times New Roman" w:hAnsi="Times New Roman" w:cs="Times New Roman"/>
                <w:sz w:val="24"/>
                <w:szCs w:val="24"/>
                <w:lang w:val="kk-KZ"/>
              </w:rPr>
              <w:t>ялық жыл</w:t>
            </w:r>
            <w:r w:rsidRPr="00F2649F">
              <w:rPr>
                <w:rFonts w:ascii="Times New Roman" w:hAnsi="Times New Roman" w:cs="Times New Roman"/>
                <w:sz w:val="24"/>
                <w:szCs w:val="24"/>
              </w:rPr>
              <w:t>:</w:t>
            </w:r>
          </w:p>
          <w:p w14:paraId="7E6E817D" w14:textId="46BFFF71" w:rsidR="00A822B1" w:rsidRPr="00F2649F" w:rsidRDefault="00A822B1" w:rsidP="00DD62D2">
            <w:pPr>
              <w:jc w:val="both"/>
              <w:rPr>
                <w:rFonts w:ascii="Times New Roman" w:hAnsi="Times New Roman" w:cs="Times New Roman"/>
                <w:sz w:val="24"/>
                <w:szCs w:val="24"/>
              </w:rPr>
            </w:pPr>
            <w:r w:rsidRPr="00F2649F">
              <w:rPr>
                <w:rFonts w:ascii="Times New Roman" w:hAnsi="Times New Roman" w:cs="Times New Roman"/>
                <w:sz w:val="24"/>
                <w:szCs w:val="24"/>
              </w:rPr>
              <w:t>2023-2024</w:t>
            </w:r>
          </w:p>
        </w:tc>
        <w:tc>
          <w:tcPr>
            <w:tcW w:w="1429" w:type="dxa"/>
            <w:gridSpan w:val="2"/>
          </w:tcPr>
          <w:p w14:paraId="706A8953" w14:textId="6DA5E8D8" w:rsidR="000B3455" w:rsidRPr="00F2649F" w:rsidRDefault="00946FAE" w:rsidP="00DD62D2">
            <w:pPr>
              <w:jc w:val="both"/>
              <w:rPr>
                <w:rFonts w:ascii="Times New Roman" w:hAnsi="Times New Roman" w:cs="Times New Roman"/>
                <w:sz w:val="24"/>
                <w:szCs w:val="24"/>
              </w:rPr>
            </w:pPr>
            <w:r w:rsidRPr="00F2649F">
              <w:rPr>
                <w:rFonts w:ascii="Times New Roman" w:hAnsi="Times New Roman" w:cs="Times New Roman"/>
                <w:sz w:val="24"/>
                <w:szCs w:val="24"/>
              </w:rPr>
              <w:t>6</w:t>
            </w:r>
            <w:r w:rsidR="000B3455" w:rsidRPr="00F2649F">
              <w:rPr>
                <w:rFonts w:ascii="Times New Roman" w:hAnsi="Times New Roman" w:cs="Times New Roman"/>
                <w:sz w:val="24"/>
                <w:szCs w:val="24"/>
                <w:lang w:val="en-US"/>
              </w:rPr>
              <w:t>.</w:t>
            </w:r>
            <w:r w:rsidR="00FD4F12" w:rsidRPr="00F2649F">
              <w:rPr>
                <w:rFonts w:ascii="Times New Roman" w:hAnsi="Times New Roman" w:cs="Times New Roman"/>
                <w:sz w:val="24"/>
                <w:szCs w:val="24"/>
              </w:rPr>
              <w:t>3</w:t>
            </w:r>
          </w:p>
        </w:tc>
        <w:tc>
          <w:tcPr>
            <w:tcW w:w="9468" w:type="dxa"/>
            <w:gridSpan w:val="5"/>
          </w:tcPr>
          <w:p w14:paraId="2CE1AA98" w14:textId="37916D67" w:rsidR="000B3455" w:rsidRPr="00F2649F" w:rsidRDefault="007A2801" w:rsidP="00DD62D2">
            <w:pPr>
              <w:jc w:val="both"/>
              <w:rPr>
                <w:rFonts w:ascii="Times New Roman" w:hAnsi="Times New Roman" w:cs="Times New Roman"/>
                <w:sz w:val="24"/>
                <w:szCs w:val="24"/>
              </w:rPr>
            </w:pPr>
            <w:proofErr w:type="spellStart"/>
            <w:r w:rsidRPr="00F2649F">
              <w:rPr>
                <w:rFonts w:ascii="Times New Roman" w:hAnsi="Times New Roman" w:cs="Times New Roman"/>
                <w:sz w:val="24"/>
                <w:szCs w:val="24"/>
              </w:rPr>
              <w:t>Кесте</w:t>
            </w:r>
            <w:proofErr w:type="spellEnd"/>
            <w:r w:rsidR="00847661" w:rsidRPr="00F2649F">
              <w:rPr>
                <w:rFonts w:ascii="Times New Roman" w:hAnsi="Times New Roman" w:cs="Times New Roman"/>
                <w:sz w:val="24"/>
                <w:szCs w:val="24"/>
              </w:rPr>
              <w:t xml:space="preserve"> (</w:t>
            </w:r>
            <w:r w:rsidRPr="00F2649F">
              <w:rPr>
                <w:rFonts w:ascii="Times New Roman" w:hAnsi="Times New Roman" w:cs="Times New Roman"/>
                <w:sz w:val="24"/>
                <w:szCs w:val="24"/>
                <w:lang w:val="kk-KZ"/>
              </w:rPr>
              <w:t>сабақ күні</w:t>
            </w:r>
            <w:r w:rsidR="00847661" w:rsidRPr="00F2649F">
              <w:rPr>
                <w:rFonts w:ascii="Times New Roman" w:hAnsi="Times New Roman" w:cs="Times New Roman"/>
                <w:sz w:val="24"/>
                <w:szCs w:val="24"/>
              </w:rPr>
              <w:t xml:space="preserve">, </w:t>
            </w:r>
            <w:r w:rsidRPr="00F2649F">
              <w:rPr>
                <w:rFonts w:ascii="Times New Roman" w:hAnsi="Times New Roman" w:cs="Times New Roman"/>
                <w:sz w:val="24"/>
                <w:szCs w:val="24"/>
                <w:lang w:val="kk-KZ"/>
              </w:rPr>
              <w:t>уақыты</w:t>
            </w:r>
            <w:r w:rsidR="00847661" w:rsidRPr="00F2649F">
              <w:rPr>
                <w:rFonts w:ascii="Times New Roman" w:hAnsi="Times New Roman" w:cs="Times New Roman"/>
                <w:sz w:val="24"/>
                <w:szCs w:val="24"/>
              </w:rPr>
              <w:t>)</w:t>
            </w:r>
            <w:r w:rsidR="000B3455" w:rsidRPr="00F2649F">
              <w:rPr>
                <w:rFonts w:ascii="Times New Roman" w:hAnsi="Times New Roman" w:cs="Times New Roman"/>
                <w:sz w:val="24"/>
                <w:szCs w:val="24"/>
              </w:rPr>
              <w:t>:</w:t>
            </w:r>
          </w:p>
          <w:p w14:paraId="42232B2A" w14:textId="4F0780AF" w:rsidR="00A822B1" w:rsidRPr="00F2649F" w:rsidRDefault="00EE6837" w:rsidP="00DD62D2">
            <w:pPr>
              <w:jc w:val="both"/>
              <w:rPr>
                <w:rFonts w:ascii="Times New Roman" w:hAnsi="Times New Roman" w:cs="Times New Roman"/>
                <w:sz w:val="24"/>
                <w:szCs w:val="24"/>
                <w:lang w:val="kk-KZ"/>
              </w:rPr>
            </w:pPr>
            <w:r w:rsidRPr="00F2649F">
              <w:rPr>
                <w:rFonts w:ascii="Times New Roman" w:hAnsi="Times New Roman" w:cs="Times New Roman"/>
                <w:sz w:val="24"/>
                <w:szCs w:val="24"/>
              </w:rPr>
              <w:t xml:space="preserve"> </w:t>
            </w:r>
            <w:r w:rsidR="00A822B1" w:rsidRPr="00F2649F">
              <w:rPr>
                <w:rFonts w:ascii="Times New Roman" w:hAnsi="Times New Roman" w:cs="Times New Roman"/>
                <w:sz w:val="24"/>
                <w:szCs w:val="24"/>
              </w:rPr>
              <w:t>8.00</w:t>
            </w:r>
            <w:r w:rsidR="007A2801" w:rsidRPr="00F2649F">
              <w:rPr>
                <w:rFonts w:ascii="Times New Roman" w:hAnsi="Times New Roman" w:cs="Times New Roman"/>
                <w:sz w:val="24"/>
                <w:szCs w:val="24"/>
              </w:rPr>
              <w:t xml:space="preserve"> дан</w:t>
            </w:r>
            <w:r w:rsidRPr="00F2649F">
              <w:rPr>
                <w:rFonts w:ascii="Times New Roman" w:hAnsi="Times New Roman" w:cs="Times New Roman"/>
                <w:sz w:val="24"/>
                <w:szCs w:val="24"/>
                <w:lang w:val="kk-KZ"/>
              </w:rPr>
              <w:t xml:space="preserve"> </w:t>
            </w:r>
            <w:r w:rsidR="00A822B1" w:rsidRPr="00F2649F">
              <w:rPr>
                <w:rFonts w:ascii="Times New Roman" w:hAnsi="Times New Roman" w:cs="Times New Roman"/>
                <w:sz w:val="24"/>
                <w:szCs w:val="24"/>
              </w:rPr>
              <w:t>1</w:t>
            </w:r>
            <w:r w:rsidR="003965BD" w:rsidRPr="00F2649F">
              <w:rPr>
                <w:rFonts w:ascii="Times New Roman" w:hAnsi="Times New Roman" w:cs="Times New Roman"/>
                <w:sz w:val="24"/>
                <w:szCs w:val="24"/>
              </w:rPr>
              <w:t>4</w:t>
            </w:r>
            <w:r w:rsidR="00A822B1" w:rsidRPr="00F2649F">
              <w:rPr>
                <w:rFonts w:ascii="Times New Roman" w:hAnsi="Times New Roman" w:cs="Times New Roman"/>
                <w:sz w:val="24"/>
                <w:szCs w:val="24"/>
              </w:rPr>
              <w:t>.00</w:t>
            </w:r>
            <w:r w:rsidR="007A2801" w:rsidRPr="00F2649F">
              <w:rPr>
                <w:rFonts w:ascii="Times New Roman" w:hAnsi="Times New Roman" w:cs="Times New Roman"/>
                <w:sz w:val="24"/>
                <w:szCs w:val="24"/>
                <w:lang w:val="kk-KZ"/>
              </w:rPr>
              <w:t xml:space="preserve"> дейін</w:t>
            </w:r>
          </w:p>
        </w:tc>
      </w:tr>
      <w:tr w:rsidR="00FD4F12" w:rsidRPr="00F2649F" w14:paraId="5E445C08" w14:textId="77777777" w:rsidTr="003965BD">
        <w:trPr>
          <w:gridAfter w:val="2"/>
          <w:wAfter w:w="119" w:type="dxa"/>
        </w:trPr>
        <w:tc>
          <w:tcPr>
            <w:tcW w:w="566" w:type="dxa"/>
          </w:tcPr>
          <w:p w14:paraId="425D3F10" w14:textId="47F99EF1" w:rsidR="000B3455" w:rsidRPr="00F2649F" w:rsidRDefault="00946FAE" w:rsidP="00DD62D2">
            <w:pPr>
              <w:jc w:val="both"/>
              <w:rPr>
                <w:rFonts w:ascii="Times New Roman" w:hAnsi="Times New Roman" w:cs="Times New Roman"/>
                <w:sz w:val="24"/>
                <w:szCs w:val="24"/>
              </w:rPr>
            </w:pPr>
            <w:r w:rsidRPr="00F2649F">
              <w:rPr>
                <w:rFonts w:ascii="Times New Roman" w:hAnsi="Times New Roman" w:cs="Times New Roman"/>
                <w:sz w:val="24"/>
                <w:szCs w:val="24"/>
              </w:rPr>
              <w:t>6</w:t>
            </w:r>
            <w:r w:rsidR="000B3455" w:rsidRPr="00F2649F">
              <w:rPr>
                <w:rFonts w:ascii="Times New Roman" w:hAnsi="Times New Roman" w:cs="Times New Roman"/>
                <w:sz w:val="24"/>
                <w:szCs w:val="24"/>
              </w:rPr>
              <w:t>.2</w:t>
            </w:r>
          </w:p>
        </w:tc>
        <w:tc>
          <w:tcPr>
            <w:tcW w:w="3161" w:type="dxa"/>
            <w:gridSpan w:val="13"/>
          </w:tcPr>
          <w:p w14:paraId="6B8DD433" w14:textId="77777777" w:rsidR="000B3455" w:rsidRPr="00F2649F" w:rsidRDefault="00847661" w:rsidP="00DD62D2">
            <w:pPr>
              <w:jc w:val="both"/>
              <w:rPr>
                <w:rFonts w:ascii="Times New Roman" w:hAnsi="Times New Roman" w:cs="Times New Roman"/>
                <w:sz w:val="24"/>
                <w:szCs w:val="24"/>
              </w:rPr>
            </w:pPr>
            <w:r w:rsidRPr="00F2649F">
              <w:rPr>
                <w:rFonts w:ascii="Times New Roman" w:hAnsi="Times New Roman" w:cs="Times New Roman"/>
                <w:sz w:val="24"/>
                <w:szCs w:val="24"/>
              </w:rPr>
              <w:t>Семестр:</w:t>
            </w:r>
          </w:p>
          <w:p w14:paraId="0E492CB2" w14:textId="373353ED" w:rsidR="00A822B1" w:rsidRPr="00F2649F" w:rsidRDefault="003965BD" w:rsidP="00DD62D2">
            <w:pPr>
              <w:jc w:val="both"/>
              <w:rPr>
                <w:rFonts w:ascii="Times New Roman" w:hAnsi="Times New Roman" w:cs="Times New Roman"/>
                <w:sz w:val="24"/>
                <w:szCs w:val="24"/>
              </w:rPr>
            </w:pPr>
            <w:r w:rsidRPr="00F2649F">
              <w:rPr>
                <w:rFonts w:ascii="Times New Roman" w:hAnsi="Times New Roman" w:cs="Times New Roman"/>
                <w:sz w:val="24"/>
                <w:szCs w:val="24"/>
              </w:rPr>
              <w:t>8</w:t>
            </w:r>
            <w:r w:rsidR="00A822B1" w:rsidRPr="00F2649F">
              <w:rPr>
                <w:rFonts w:ascii="Times New Roman" w:hAnsi="Times New Roman" w:cs="Times New Roman"/>
                <w:sz w:val="24"/>
                <w:szCs w:val="24"/>
              </w:rPr>
              <w:t xml:space="preserve"> семестр</w:t>
            </w:r>
          </w:p>
        </w:tc>
        <w:tc>
          <w:tcPr>
            <w:tcW w:w="1429" w:type="dxa"/>
            <w:gridSpan w:val="2"/>
          </w:tcPr>
          <w:p w14:paraId="28446103" w14:textId="610CF2A5" w:rsidR="000B3455" w:rsidRPr="00F2649F" w:rsidRDefault="00946FAE" w:rsidP="00DD62D2">
            <w:pPr>
              <w:jc w:val="both"/>
              <w:rPr>
                <w:rFonts w:ascii="Times New Roman" w:hAnsi="Times New Roman" w:cs="Times New Roman"/>
                <w:sz w:val="24"/>
                <w:szCs w:val="24"/>
              </w:rPr>
            </w:pPr>
            <w:r w:rsidRPr="00F2649F">
              <w:rPr>
                <w:rFonts w:ascii="Times New Roman" w:hAnsi="Times New Roman" w:cs="Times New Roman"/>
                <w:sz w:val="24"/>
                <w:szCs w:val="24"/>
              </w:rPr>
              <w:t>6</w:t>
            </w:r>
            <w:r w:rsidR="00FD4F12" w:rsidRPr="00F2649F">
              <w:rPr>
                <w:rFonts w:ascii="Times New Roman" w:hAnsi="Times New Roman" w:cs="Times New Roman"/>
                <w:sz w:val="24"/>
                <w:szCs w:val="24"/>
              </w:rPr>
              <w:t>.4</w:t>
            </w:r>
          </w:p>
        </w:tc>
        <w:tc>
          <w:tcPr>
            <w:tcW w:w="9468" w:type="dxa"/>
            <w:gridSpan w:val="5"/>
          </w:tcPr>
          <w:p w14:paraId="3021F4DF" w14:textId="4A300993" w:rsidR="005F4B38" w:rsidRPr="00F2649F" w:rsidRDefault="007A2801" w:rsidP="00DD62D2">
            <w:pPr>
              <w:jc w:val="both"/>
              <w:rPr>
                <w:rFonts w:ascii="Times New Roman" w:hAnsi="Times New Roman" w:cs="Times New Roman"/>
                <w:sz w:val="24"/>
                <w:szCs w:val="24"/>
              </w:rPr>
            </w:pPr>
            <w:r w:rsidRPr="00F2649F">
              <w:rPr>
                <w:rFonts w:ascii="Times New Roman" w:hAnsi="Times New Roman" w:cs="Times New Roman"/>
                <w:sz w:val="24"/>
                <w:szCs w:val="24"/>
                <w:lang w:val="kk-KZ"/>
              </w:rPr>
              <w:t>Орны</w:t>
            </w:r>
            <w:r w:rsidR="00C75CDF" w:rsidRPr="00F2649F">
              <w:rPr>
                <w:rFonts w:ascii="Times New Roman" w:hAnsi="Times New Roman" w:cs="Times New Roman"/>
                <w:sz w:val="24"/>
                <w:szCs w:val="24"/>
              </w:rPr>
              <w:t xml:space="preserve"> </w:t>
            </w:r>
          </w:p>
          <w:p w14:paraId="39144DA3" w14:textId="4C4ED248" w:rsidR="000B3455" w:rsidRPr="00F2649F" w:rsidRDefault="00C75CDF" w:rsidP="00DD62D2">
            <w:pPr>
              <w:jc w:val="both"/>
              <w:rPr>
                <w:rFonts w:ascii="Times New Roman" w:hAnsi="Times New Roman" w:cs="Times New Roman"/>
                <w:sz w:val="24"/>
                <w:szCs w:val="24"/>
              </w:rPr>
            </w:pPr>
            <w:r w:rsidRPr="00F2649F">
              <w:rPr>
                <w:rFonts w:ascii="Times New Roman" w:hAnsi="Times New Roman" w:cs="Times New Roman"/>
                <w:sz w:val="24"/>
                <w:szCs w:val="24"/>
              </w:rPr>
              <w:t>(</w:t>
            </w:r>
            <w:r w:rsidR="007A2801" w:rsidRPr="00F2649F">
              <w:rPr>
                <w:rFonts w:ascii="Times New Roman" w:hAnsi="Times New Roman" w:cs="Times New Roman"/>
                <w:sz w:val="24"/>
                <w:szCs w:val="24"/>
                <w:lang w:val="kk-KZ"/>
              </w:rPr>
              <w:t>оқу ғимараты</w:t>
            </w:r>
            <w:r w:rsidRPr="00F2649F">
              <w:rPr>
                <w:rFonts w:ascii="Times New Roman" w:hAnsi="Times New Roman" w:cs="Times New Roman"/>
                <w:sz w:val="24"/>
                <w:szCs w:val="24"/>
              </w:rPr>
              <w:t>, кабинет</w:t>
            </w:r>
            <w:r w:rsidR="005F4B38" w:rsidRPr="00F2649F">
              <w:rPr>
                <w:rFonts w:ascii="Times New Roman" w:hAnsi="Times New Roman" w:cs="Times New Roman"/>
                <w:sz w:val="24"/>
                <w:szCs w:val="24"/>
              </w:rPr>
              <w:t xml:space="preserve">, платформа </w:t>
            </w:r>
            <w:r w:rsidR="007A2801" w:rsidRPr="00F2649F">
              <w:rPr>
                <w:rFonts w:ascii="Times New Roman" w:hAnsi="Times New Roman" w:cs="Times New Roman"/>
                <w:sz w:val="24"/>
                <w:szCs w:val="24"/>
                <w:lang w:val="kk-KZ"/>
              </w:rPr>
              <w:t xml:space="preserve">жиналысқа сілтеме түсіну бойынша </w:t>
            </w:r>
            <w:r w:rsidR="005F4B38" w:rsidRPr="00F2649F">
              <w:rPr>
                <w:rFonts w:ascii="Times New Roman" w:hAnsi="Times New Roman" w:cs="Times New Roman"/>
                <w:sz w:val="24"/>
                <w:szCs w:val="24"/>
              </w:rPr>
              <w:t>ДОТ</w:t>
            </w:r>
            <w:r w:rsidRPr="00F2649F">
              <w:rPr>
                <w:rFonts w:ascii="Times New Roman" w:hAnsi="Times New Roman" w:cs="Times New Roman"/>
                <w:sz w:val="24"/>
                <w:szCs w:val="24"/>
              </w:rPr>
              <w:t>)</w:t>
            </w:r>
            <w:r w:rsidR="000B3455" w:rsidRPr="00F2649F">
              <w:rPr>
                <w:rFonts w:ascii="Times New Roman" w:hAnsi="Times New Roman" w:cs="Times New Roman"/>
                <w:sz w:val="24"/>
                <w:szCs w:val="24"/>
              </w:rPr>
              <w:t>:</w:t>
            </w:r>
          </w:p>
          <w:p w14:paraId="624A7A58" w14:textId="17FADFF1" w:rsidR="006E34D7" w:rsidRPr="00814112" w:rsidRDefault="003965BD" w:rsidP="00DD62D2">
            <w:pPr>
              <w:jc w:val="both"/>
              <w:rPr>
                <w:rFonts w:ascii="Times New Roman" w:hAnsi="Times New Roman" w:cs="Times New Roman"/>
                <w:sz w:val="24"/>
                <w:szCs w:val="24"/>
                <w:lang w:val="kk-KZ"/>
              </w:rPr>
            </w:pPr>
            <w:r w:rsidRPr="00F2649F">
              <w:rPr>
                <w:rFonts w:ascii="Times New Roman" w:hAnsi="Times New Roman" w:cs="Times New Roman"/>
                <w:sz w:val="24"/>
                <w:szCs w:val="24"/>
              </w:rPr>
              <w:t xml:space="preserve">№1 </w:t>
            </w:r>
            <w:proofErr w:type="spellStart"/>
            <w:r w:rsidRPr="00F2649F">
              <w:rPr>
                <w:rFonts w:ascii="Times New Roman" w:hAnsi="Times New Roman" w:cs="Times New Roman"/>
                <w:sz w:val="24"/>
                <w:szCs w:val="24"/>
              </w:rPr>
              <w:t>қалалық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емхана</w:t>
            </w:r>
            <w:proofErr w:type="spellEnd"/>
            <w:r w:rsidRPr="00F2649F">
              <w:rPr>
                <w:rFonts w:ascii="Times New Roman" w:hAnsi="Times New Roman" w:cs="Times New Roman"/>
                <w:sz w:val="24"/>
                <w:szCs w:val="24"/>
              </w:rPr>
              <w:t xml:space="preserve">, </w:t>
            </w:r>
            <w:r w:rsidR="00814112">
              <w:rPr>
                <w:rFonts w:ascii="Times New Roman" w:hAnsi="Times New Roman" w:cs="Times New Roman"/>
                <w:sz w:val="24"/>
                <w:szCs w:val="24"/>
                <w:lang w:val="kk-KZ"/>
              </w:rPr>
              <w:t>Медеу аудандық алғашқы медико-санитарлық көмек орталығы</w:t>
            </w:r>
          </w:p>
        </w:tc>
      </w:tr>
      <w:tr w:rsidR="00272516" w:rsidRPr="00F2649F" w14:paraId="1D59EEA1" w14:textId="77777777" w:rsidTr="003965BD">
        <w:trPr>
          <w:gridAfter w:val="2"/>
          <w:wAfter w:w="119" w:type="dxa"/>
        </w:trPr>
        <w:tc>
          <w:tcPr>
            <w:tcW w:w="566" w:type="dxa"/>
            <w:shd w:val="clear" w:color="auto" w:fill="DEEAF6" w:themeFill="accent5" w:themeFillTint="33"/>
          </w:tcPr>
          <w:p w14:paraId="3F269250" w14:textId="49FB1F31" w:rsidR="000B3455" w:rsidRPr="00F2649F" w:rsidRDefault="00A231F3" w:rsidP="00DD62D2">
            <w:pPr>
              <w:jc w:val="both"/>
              <w:rPr>
                <w:rFonts w:ascii="Times New Roman" w:hAnsi="Times New Roman" w:cs="Times New Roman"/>
                <w:b/>
                <w:bCs/>
                <w:sz w:val="24"/>
                <w:szCs w:val="24"/>
              </w:rPr>
            </w:pPr>
            <w:r w:rsidRPr="00F2649F">
              <w:rPr>
                <w:rFonts w:ascii="Times New Roman" w:hAnsi="Times New Roman" w:cs="Times New Roman"/>
                <w:b/>
                <w:bCs/>
                <w:sz w:val="24"/>
                <w:szCs w:val="24"/>
              </w:rPr>
              <w:t>7</w:t>
            </w:r>
            <w:r w:rsidR="0081276D" w:rsidRPr="00F2649F">
              <w:rPr>
                <w:rFonts w:ascii="Times New Roman" w:hAnsi="Times New Roman" w:cs="Times New Roman"/>
                <w:b/>
                <w:bCs/>
                <w:sz w:val="24"/>
                <w:szCs w:val="24"/>
              </w:rPr>
              <w:t>.</w:t>
            </w:r>
          </w:p>
        </w:tc>
        <w:tc>
          <w:tcPr>
            <w:tcW w:w="14058" w:type="dxa"/>
            <w:gridSpan w:val="20"/>
            <w:shd w:val="clear" w:color="auto" w:fill="DEEAF6" w:themeFill="accent5" w:themeFillTint="33"/>
          </w:tcPr>
          <w:p w14:paraId="45C7CEEB" w14:textId="2BB98415" w:rsidR="000B3455" w:rsidRPr="00F2649F" w:rsidRDefault="007A2801" w:rsidP="00DD62D2">
            <w:pPr>
              <w:jc w:val="both"/>
              <w:rPr>
                <w:rFonts w:ascii="Times New Roman" w:hAnsi="Times New Roman" w:cs="Times New Roman"/>
                <w:b/>
                <w:bCs/>
                <w:sz w:val="24"/>
                <w:szCs w:val="24"/>
                <w:lang w:val="kk-KZ"/>
              </w:rPr>
            </w:pPr>
            <w:r w:rsidRPr="00F2649F">
              <w:rPr>
                <w:rFonts w:ascii="Times New Roman" w:hAnsi="Times New Roman" w:cs="Times New Roman"/>
                <w:b/>
                <w:bCs/>
                <w:sz w:val="24"/>
                <w:szCs w:val="24"/>
                <w:lang w:val="kk-KZ"/>
              </w:rPr>
              <w:t>Дисциплина көшбасшысы</w:t>
            </w:r>
          </w:p>
        </w:tc>
      </w:tr>
      <w:tr w:rsidR="0065501A" w:rsidRPr="00F2649F" w14:paraId="0595F3BC" w14:textId="77777777" w:rsidTr="003965BD">
        <w:trPr>
          <w:gridAfter w:val="3"/>
          <w:wAfter w:w="144" w:type="dxa"/>
        </w:trPr>
        <w:tc>
          <w:tcPr>
            <w:tcW w:w="2000" w:type="dxa"/>
            <w:gridSpan w:val="5"/>
          </w:tcPr>
          <w:p w14:paraId="69E8D0B4" w14:textId="36CF393C" w:rsidR="00FA1259" w:rsidRPr="00F2649F" w:rsidRDefault="007A2801" w:rsidP="00DD62D2">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Дәреже</w:t>
            </w:r>
          </w:p>
        </w:tc>
        <w:tc>
          <w:tcPr>
            <w:tcW w:w="1702" w:type="dxa"/>
            <w:gridSpan w:val="8"/>
          </w:tcPr>
          <w:p w14:paraId="239B7AD6" w14:textId="1BB3EA98" w:rsidR="00FA1259" w:rsidRPr="00F2649F" w:rsidRDefault="007A2801" w:rsidP="00DD62D2">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Толық аты-жөн</w:t>
            </w:r>
          </w:p>
        </w:tc>
        <w:tc>
          <w:tcPr>
            <w:tcW w:w="1429" w:type="dxa"/>
            <w:gridSpan w:val="2"/>
          </w:tcPr>
          <w:p w14:paraId="1EC4175F" w14:textId="6ED854F7" w:rsidR="00FA1259" w:rsidRPr="00F2649F" w:rsidRDefault="009E49B6" w:rsidP="00DD62D2">
            <w:pPr>
              <w:rPr>
                <w:rFonts w:ascii="Times New Roman" w:hAnsi="Times New Roman" w:cs="Times New Roman"/>
                <w:sz w:val="24"/>
                <w:szCs w:val="24"/>
              </w:rPr>
            </w:pPr>
            <w:r w:rsidRPr="00F2649F">
              <w:rPr>
                <w:rFonts w:ascii="Times New Roman" w:hAnsi="Times New Roman" w:cs="Times New Roman"/>
                <w:sz w:val="24"/>
                <w:szCs w:val="24"/>
              </w:rPr>
              <w:t>Кафедра</w:t>
            </w:r>
          </w:p>
        </w:tc>
        <w:tc>
          <w:tcPr>
            <w:tcW w:w="3347" w:type="dxa"/>
            <w:gridSpan w:val="3"/>
          </w:tcPr>
          <w:p w14:paraId="6831AEEE" w14:textId="527BD7CA" w:rsidR="00FA1259" w:rsidRPr="00F2649F" w:rsidRDefault="007A2801" w:rsidP="00DD62D2">
            <w:pPr>
              <w:rPr>
                <w:rFonts w:ascii="Times New Roman" w:hAnsi="Times New Roman" w:cs="Times New Roman"/>
                <w:sz w:val="24"/>
                <w:szCs w:val="24"/>
              </w:rPr>
            </w:pPr>
            <w:proofErr w:type="spellStart"/>
            <w:r w:rsidRPr="00F2649F">
              <w:rPr>
                <w:rFonts w:ascii="Times New Roman" w:hAnsi="Times New Roman" w:cs="Times New Roman"/>
                <w:sz w:val="24"/>
                <w:szCs w:val="24"/>
              </w:rPr>
              <w:t>Контактты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ақпарат</w:t>
            </w:r>
            <w:proofErr w:type="spellEnd"/>
            <w:r w:rsidR="009E49B6" w:rsidRPr="00F2649F">
              <w:rPr>
                <w:rFonts w:ascii="Times New Roman" w:hAnsi="Times New Roman" w:cs="Times New Roman"/>
                <w:sz w:val="24"/>
                <w:szCs w:val="24"/>
              </w:rPr>
              <w:t xml:space="preserve"> </w:t>
            </w:r>
          </w:p>
          <w:p w14:paraId="63C150C1" w14:textId="3E474AD3" w:rsidR="003C3B15" w:rsidRPr="00F2649F" w:rsidRDefault="003C3B15" w:rsidP="00DD62D2">
            <w:pPr>
              <w:rPr>
                <w:rFonts w:ascii="Times New Roman" w:hAnsi="Times New Roman" w:cs="Times New Roman"/>
                <w:sz w:val="24"/>
                <w:szCs w:val="24"/>
              </w:rPr>
            </w:pPr>
            <w:r w:rsidRPr="00F2649F">
              <w:rPr>
                <w:rFonts w:ascii="Times New Roman" w:hAnsi="Times New Roman" w:cs="Times New Roman"/>
                <w:sz w:val="24"/>
                <w:szCs w:val="24"/>
              </w:rPr>
              <w:t xml:space="preserve">(тел., </w:t>
            </w:r>
            <w:r w:rsidRPr="00F2649F">
              <w:rPr>
                <w:rFonts w:ascii="Times New Roman" w:hAnsi="Times New Roman" w:cs="Times New Roman"/>
                <w:sz w:val="24"/>
                <w:szCs w:val="24"/>
                <w:lang w:val="en-US"/>
              </w:rPr>
              <w:t>e</w:t>
            </w:r>
            <w:r w:rsidRPr="00F2649F">
              <w:rPr>
                <w:rFonts w:ascii="Times New Roman" w:hAnsi="Times New Roman" w:cs="Times New Roman"/>
                <w:sz w:val="24"/>
                <w:szCs w:val="24"/>
              </w:rPr>
              <w:t>-</w:t>
            </w:r>
            <w:r w:rsidRPr="00F2649F">
              <w:rPr>
                <w:rFonts w:ascii="Times New Roman" w:hAnsi="Times New Roman" w:cs="Times New Roman"/>
                <w:sz w:val="24"/>
                <w:szCs w:val="24"/>
                <w:lang w:val="en-US"/>
              </w:rPr>
              <w:t>mail</w:t>
            </w:r>
            <w:r w:rsidRPr="00F2649F">
              <w:rPr>
                <w:rFonts w:ascii="Times New Roman" w:hAnsi="Times New Roman" w:cs="Times New Roman"/>
                <w:sz w:val="24"/>
                <w:szCs w:val="24"/>
              </w:rPr>
              <w:t>)</w:t>
            </w:r>
          </w:p>
        </w:tc>
        <w:tc>
          <w:tcPr>
            <w:tcW w:w="6121" w:type="dxa"/>
            <w:gridSpan w:val="2"/>
          </w:tcPr>
          <w:p w14:paraId="75A2E772" w14:textId="4CF70999" w:rsidR="00FA1259" w:rsidRPr="00F2649F" w:rsidRDefault="007A2801" w:rsidP="00DD62D2">
            <w:pPr>
              <w:rPr>
                <w:rFonts w:ascii="Times New Roman" w:hAnsi="Times New Roman" w:cs="Times New Roman"/>
                <w:sz w:val="24"/>
                <w:szCs w:val="24"/>
                <w:lang w:val="kk-KZ"/>
              </w:rPr>
            </w:pPr>
            <w:r w:rsidRPr="00F2649F">
              <w:rPr>
                <w:rFonts w:ascii="Times New Roman" w:hAnsi="Times New Roman" w:cs="Times New Roman"/>
                <w:sz w:val="24"/>
                <w:szCs w:val="24"/>
                <w:lang w:val="kk-KZ"/>
              </w:rPr>
              <w:t>Емтихан алдындағы консультация</w:t>
            </w:r>
          </w:p>
        </w:tc>
      </w:tr>
      <w:tr w:rsidR="0065501A" w:rsidRPr="00F2649F" w14:paraId="7B8FB5C4" w14:textId="77777777" w:rsidTr="00814112">
        <w:trPr>
          <w:gridAfter w:val="3"/>
          <w:wAfter w:w="144" w:type="dxa"/>
          <w:trHeight w:val="435"/>
        </w:trPr>
        <w:tc>
          <w:tcPr>
            <w:tcW w:w="2000" w:type="dxa"/>
            <w:gridSpan w:val="5"/>
          </w:tcPr>
          <w:p w14:paraId="3DDEFCBC" w14:textId="656BC745" w:rsidR="009B1B38" w:rsidRPr="00F2649F" w:rsidRDefault="007A2801" w:rsidP="00DD62D2">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Аға оқытушы</w:t>
            </w:r>
          </w:p>
        </w:tc>
        <w:tc>
          <w:tcPr>
            <w:tcW w:w="1702" w:type="dxa"/>
            <w:gridSpan w:val="8"/>
          </w:tcPr>
          <w:p w14:paraId="355DC087" w14:textId="77777777" w:rsidR="00814112" w:rsidRDefault="00814112" w:rsidP="00814112">
            <w:pPr>
              <w:jc w:val="both"/>
              <w:rPr>
                <w:rFonts w:ascii="Times New Roman" w:hAnsi="Times New Roman" w:cs="Times New Roman"/>
                <w:sz w:val="24"/>
                <w:szCs w:val="24"/>
                <w:lang w:val="kk-KZ"/>
              </w:rPr>
            </w:pPr>
            <w:r>
              <w:rPr>
                <w:rFonts w:ascii="Times New Roman" w:hAnsi="Times New Roman" w:cs="Times New Roman"/>
                <w:sz w:val="24"/>
                <w:szCs w:val="24"/>
                <w:lang w:val="kk-KZ"/>
              </w:rPr>
              <w:t>Мәденбай К.М.</w:t>
            </w:r>
          </w:p>
          <w:p w14:paraId="2E928746" w14:textId="68AFC020" w:rsidR="009B1B38" w:rsidRPr="00F2649F" w:rsidRDefault="00814112" w:rsidP="00814112">
            <w:pPr>
              <w:jc w:val="both"/>
              <w:rPr>
                <w:rFonts w:ascii="Times New Roman" w:hAnsi="Times New Roman" w:cs="Times New Roman"/>
                <w:sz w:val="24"/>
                <w:szCs w:val="24"/>
              </w:rPr>
            </w:pPr>
            <w:r>
              <w:rPr>
                <w:rFonts w:ascii="Times New Roman" w:hAnsi="Times New Roman" w:cs="Times New Roman"/>
                <w:sz w:val="24"/>
                <w:szCs w:val="24"/>
                <w:lang w:val="kk-KZ"/>
              </w:rPr>
              <w:t>Нурланова З.А.</w:t>
            </w:r>
          </w:p>
        </w:tc>
        <w:tc>
          <w:tcPr>
            <w:tcW w:w="1429" w:type="dxa"/>
            <w:gridSpan w:val="2"/>
          </w:tcPr>
          <w:p w14:paraId="465C4D24" w14:textId="66CB342F" w:rsidR="009B1B38" w:rsidRPr="00F2649F" w:rsidRDefault="007A2801" w:rsidP="00DD62D2">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Клиникалық пәндер</w:t>
            </w:r>
          </w:p>
        </w:tc>
        <w:tc>
          <w:tcPr>
            <w:tcW w:w="3347" w:type="dxa"/>
            <w:gridSpan w:val="3"/>
          </w:tcPr>
          <w:p w14:paraId="5DF8E5D2" w14:textId="77777777" w:rsidR="00814112" w:rsidRPr="009A5461" w:rsidRDefault="00814112" w:rsidP="00814112">
            <w:pPr>
              <w:jc w:val="both"/>
              <w:rPr>
                <w:rFonts w:ascii="Times New Roman" w:hAnsi="Times New Roman" w:cs="Times New Roman"/>
                <w:sz w:val="24"/>
                <w:szCs w:val="24"/>
                <w:lang w:val="en-US"/>
              </w:rPr>
            </w:pPr>
            <w:r>
              <w:rPr>
                <w:rFonts w:ascii="Times New Roman" w:hAnsi="Times New Roman" w:cs="Times New Roman"/>
                <w:sz w:val="24"/>
                <w:szCs w:val="24"/>
                <w:lang w:val="en-US"/>
              </w:rPr>
              <w:t>8 (747) 406 02 57</w:t>
            </w:r>
          </w:p>
          <w:p w14:paraId="30959975" w14:textId="77777777" w:rsidR="00814112" w:rsidRDefault="00814112" w:rsidP="00814112">
            <w:pPr>
              <w:jc w:val="both"/>
              <w:rPr>
                <w:rFonts w:ascii="Times New Roman" w:hAnsi="Times New Roman" w:cs="Times New Roman"/>
                <w:sz w:val="24"/>
                <w:szCs w:val="24"/>
                <w:lang w:val="kk-KZ"/>
              </w:rPr>
            </w:pPr>
          </w:p>
          <w:p w14:paraId="5E082735" w14:textId="762CF41E" w:rsidR="009B1B38" w:rsidRPr="00F2649F" w:rsidRDefault="00814112" w:rsidP="00814112">
            <w:pPr>
              <w:jc w:val="both"/>
              <w:rPr>
                <w:rFonts w:ascii="Times New Roman" w:hAnsi="Times New Roman" w:cs="Times New Roman"/>
                <w:sz w:val="24"/>
                <w:szCs w:val="24"/>
              </w:rPr>
            </w:pPr>
            <w:r>
              <w:rPr>
                <w:rFonts w:ascii="Times New Roman" w:hAnsi="Times New Roman" w:cs="Times New Roman"/>
                <w:sz w:val="24"/>
                <w:szCs w:val="24"/>
                <w:lang w:val="kk-KZ"/>
              </w:rPr>
              <w:t xml:space="preserve">8 </w:t>
            </w:r>
            <w:r>
              <w:rPr>
                <w:rFonts w:ascii="Times New Roman" w:hAnsi="Times New Roman" w:cs="Times New Roman"/>
                <w:sz w:val="24"/>
                <w:szCs w:val="24"/>
              </w:rPr>
              <w:t>(775) 756-24-24</w:t>
            </w:r>
          </w:p>
        </w:tc>
        <w:tc>
          <w:tcPr>
            <w:tcW w:w="6121" w:type="dxa"/>
            <w:gridSpan w:val="2"/>
          </w:tcPr>
          <w:p w14:paraId="79D500E1" w14:textId="2EAB9934" w:rsidR="009B1B38" w:rsidRPr="00F2649F" w:rsidRDefault="00814112" w:rsidP="00DD62D2">
            <w:pPr>
              <w:jc w:val="both"/>
              <w:rPr>
                <w:rFonts w:ascii="Times New Roman" w:hAnsi="Times New Roman" w:cs="Times New Roman"/>
                <w:sz w:val="24"/>
                <w:szCs w:val="24"/>
              </w:rPr>
            </w:pPr>
            <w:proofErr w:type="spellStart"/>
            <w:r w:rsidRPr="00814112">
              <w:rPr>
                <w:rFonts w:ascii="Times New Roman" w:hAnsi="Times New Roman" w:cs="Times New Roman"/>
                <w:sz w:val="24"/>
                <w:szCs w:val="24"/>
              </w:rPr>
              <w:t>Емтиханға</w:t>
            </w:r>
            <w:proofErr w:type="spellEnd"/>
            <w:r w:rsidRPr="00814112">
              <w:rPr>
                <w:rFonts w:ascii="Times New Roman" w:hAnsi="Times New Roman" w:cs="Times New Roman"/>
                <w:sz w:val="24"/>
                <w:szCs w:val="24"/>
              </w:rPr>
              <w:t xml:space="preserve"> </w:t>
            </w:r>
            <w:proofErr w:type="spellStart"/>
            <w:r w:rsidRPr="00814112">
              <w:rPr>
                <w:rFonts w:ascii="Times New Roman" w:hAnsi="Times New Roman" w:cs="Times New Roman"/>
                <w:sz w:val="24"/>
                <w:szCs w:val="24"/>
              </w:rPr>
              <w:t>дейін</w:t>
            </w:r>
            <w:proofErr w:type="spellEnd"/>
            <w:r w:rsidRPr="00814112">
              <w:rPr>
                <w:rFonts w:ascii="Times New Roman" w:hAnsi="Times New Roman" w:cs="Times New Roman"/>
                <w:sz w:val="24"/>
                <w:szCs w:val="24"/>
              </w:rPr>
              <w:t xml:space="preserve"> 60 минут </w:t>
            </w:r>
            <w:proofErr w:type="spellStart"/>
            <w:r w:rsidRPr="00814112">
              <w:rPr>
                <w:rFonts w:ascii="Times New Roman" w:hAnsi="Times New Roman" w:cs="Times New Roman"/>
                <w:sz w:val="24"/>
                <w:szCs w:val="24"/>
              </w:rPr>
              <w:t>ішінде</w:t>
            </w:r>
            <w:proofErr w:type="spellEnd"/>
          </w:p>
        </w:tc>
      </w:tr>
      <w:tr w:rsidR="00272516" w:rsidRPr="00F2649F" w14:paraId="43D135B3" w14:textId="77777777" w:rsidTr="003965BD">
        <w:trPr>
          <w:gridAfter w:val="2"/>
          <w:wAfter w:w="119" w:type="dxa"/>
        </w:trPr>
        <w:tc>
          <w:tcPr>
            <w:tcW w:w="566" w:type="dxa"/>
            <w:shd w:val="clear" w:color="auto" w:fill="DEEAF6" w:themeFill="accent5" w:themeFillTint="33"/>
          </w:tcPr>
          <w:p w14:paraId="64B41563" w14:textId="0EE37CD7" w:rsidR="000B3455" w:rsidRPr="00F2649F" w:rsidRDefault="00A231F3" w:rsidP="00DD62D2">
            <w:pPr>
              <w:jc w:val="both"/>
              <w:rPr>
                <w:rFonts w:ascii="Times New Roman" w:hAnsi="Times New Roman" w:cs="Times New Roman"/>
                <w:b/>
                <w:bCs/>
                <w:sz w:val="24"/>
                <w:szCs w:val="24"/>
                <w:lang w:val="en-US"/>
              </w:rPr>
            </w:pPr>
            <w:r w:rsidRPr="00F2649F">
              <w:rPr>
                <w:rFonts w:ascii="Times New Roman" w:hAnsi="Times New Roman" w:cs="Times New Roman"/>
                <w:b/>
                <w:bCs/>
                <w:sz w:val="24"/>
                <w:szCs w:val="24"/>
              </w:rPr>
              <w:t>8</w:t>
            </w:r>
            <w:r w:rsidR="000B3455" w:rsidRPr="00F2649F">
              <w:rPr>
                <w:rFonts w:ascii="Times New Roman" w:hAnsi="Times New Roman" w:cs="Times New Roman"/>
                <w:b/>
                <w:bCs/>
                <w:sz w:val="24"/>
                <w:szCs w:val="24"/>
                <w:lang w:val="en-US"/>
              </w:rPr>
              <w:t>.</w:t>
            </w:r>
          </w:p>
        </w:tc>
        <w:tc>
          <w:tcPr>
            <w:tcW w:w="14058" w:type="dxa"/>
            <w:gridSpan w:val="20"/>
            <w:shd w:val="clear" w:color="auto" w:fill="DEEAF6" w:themeFill="accent5" w:themeFillTint="33"/>
          </w:tcPr>
          <w:p w14:paraId="6BA5699A" w14:textId="32CB1451" w:rsidR="000B3455" w:rsidRPr="00F2649F" w:rsidRDefault="007A2801" w:rsidP="00DD62D2">
            <w:pPr>
              <w:jc w:val="both"/>
              <w:rPr>
                <w:rFonts w:ascii="Times New Roman" w:hAnsi="Times New Roman" w:cs="Times New Roman"/>
                <w:b/>
                <w:bCs/>
                <w:sz w:val="24"/>
                <w:szCs w:val="24"/>
                <w:lang w:val="kk-KZ"/>
              </w:rPr>
            </w:pPr>
            <w:r w:rsidRPr="00F2649F">
              <w:rPr>
                <w:rFonts w:ascii="Times New Roman" w:hAnsi="Times New Roman" w:cs="Times New Roman"/>
                <w:b/>
                <w:bCs/>
                <w:sz w:val="24"/>
                <w:szCs w:val="24"/>
                <w:lang w:val="kk-KZ"/>
              </w:rPr>
              <w:t>Дисциплина мазмұны</w:t>
            </w:r>
          </w:p>
        </w:tc>
      </w:tr>
      <w:tr w:rsidR="00753C2A" w:rsidRPr="00F2649F" w14:paraId="4E1A96DB" w14:textId="77777777" w:rsidTr="003965BD">
        <w:trPr>
          <w:gridAfter w:val="2"/>
          <w:wAfter w:w="119" w:type="dxa"/>
        </w:trPr>
        <w:tc>
          <w:tcPr>
            <w:tcW w:w="566" w:type="dxa"/>
          </w:tcPr>
          <w:p w14:paraId="4C05FE80" w14:textId="5C922578" w:rsidR="00753C2A" w:rsidRPr="00F2649F" w:rsidRDefault="00753C2A" w:rsidP="00DD62D2">
            <w:pPr>
              <w:jc w:val="both"/>
              <w:rPr>
                <w:rFonts w:ascii="Times New Roman" w:hAnsi="Times New Roman" w:cs="Times New Roman"/>
                <w:sz w:val="24"/>
                <w:szCs w:val="24"/>
                <w:lang w:val="en-US"/>
              </w:rPr>
            </w:pPr>
          </w:p>
        </w:tc>
        <w:tc>
          <w:tcPr>
            <w:tcW w:w="7257" w:type="dxa"/>
            <w:gridSpan w:val="16"/>
          </w:tcPr>
          <w:p w14:paraId="7F1ED364" w14:textId="50D5814C" w:rsidR="00753C2A" w:rsidRPr="00F2649F" w:rsidRDefault="007A2801" w:rsidP="00DD62D2">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Тақырып атауы</w:t>
            </w:r>
          </w:p>
        </w:tc>
        <w:tc>
          <w:tcPr>
            <w:tcW w:w="992" w:type="dxa"/>
            <w:gridSpan w:val="2"/>
          </w:tcPr>
          <w:p w14:paraId="1D01529D" w14:textId="3F6CC544" w:rsidR="00753C2A" w:rsidRPr="00F2649F" w:rsidRDefault="007A2801" w:rsidP="00DD62D2">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Сағаттар саны</w:t>
            </w:r>
          </w:p>
        </w:tc>
        <w:tc>
          <w:tcPr>
            <w:tcW w:w="5809" w:type="dxa"/>
            <w:gridSpan w:val="2"/>
          </w:tcPr>
          <w:p w14:paraId="4647DDF3" w14:textId="4A583013" w:rsidR="00753C2A" w:rsidRPr="00F2649F" w:rsidRDefault="007A2801" w:rsidP="00DD62D2">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Өткізу түрі</w:t>
            </w:r>
          </w:p>
        </w:tc>
      </w:tr>
      <w:tr w:rsidR="00A75035" w:rsidRPr="00F2649F" w14:paraId="1B84D447" w14:textId="77777777" w:rsidTr="003965BD">
        <w:trPr>
          <w:gridAfter w:val="2"/>
          <w:wAfter w:w="119" w:type="dxa"/>
          <w:trHeight w:val="62"/>
        </w:trPr>
        <w:tc>
          <w:tcPr>
            <w:tcW w:w="566" w:type="dxa"/>
          </w:tcPr>
          <w:p w14:paraId="6D1A38C1" w14:textId="02CA59CE" w:rsidR="00A75035" w:rsidRPr="00F2649F" w:rsidRDefault="00A75035" w:rsidP="00A75035">
            <w:pPr>
              <w:pStyle w:val="a4"/>
              <w:numPr>
                <w:ilvl w:val="0"/>
                <w:numId w:val="1"/>
              </w:numPr>
              <w:ind w:left="0" w:firstLine="0"/>
              <w:rPr>
                <w:rFonts w:ascii="Times New Roman" w:hAnsi="Times New Roman" w:cs="Times New Roman"/>
                <w:sz w:val="24"/>
                <w:szCs w:val="24"/>
              </w:rPr>
            </w:pPr>
          </w:p>
        </w:tc>
        <w:tc>
          <w:tcPr>
            <w:tcW w:w="7257" w:type="dxa"/>
            <w:gridSpan w:val="16"/>
          </w:tcPr>
          <w:p w14:paraId="56604B2D" w14:textId="23E61BDD" w:rsidR="00A75035" w:rsidRPr="00F2649F" w:rsidRDefault="00A75035" w:rsidP="00A75035">
            <w:pPr>
              <w:jc w:val="both"/>
              <w:rPr>
                <w:rFonts w:ascii="Times New Roman" w:hAnsi="Times New Roman" w:cs="Times New Roman"/>
                <w:sz w:val="24"/>
                <w:szCs w:val="24"/>
              </w:rPr>
            </w:pPr>
            <w:proofErr w:type="spellStart"/>
            <w:r w:rsidRPr="007C0D3F">
              <w:rPr>
                <w:rFonts w:ascii="Times New Roman" w:hAnsi="Times New Roman" w:cs="Times New Roman"/>
                <w:sz w:val="24"/>
                <w:szCs w:val="24"/>
              </w:rPr>
              <w:t>Цереброваскулярлық</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аурулар</w:t>
            </w:r>
            <w:proofErr w:type="spellEnd"/>
            <w:r w:rsidRPr="007C0D3F">
              <w:rPr>
                <w:rFonts w:ascii="Times New Roman" w:hAnsi="Times New Roman" w:cs="Times New Roman"/>
                <w:sz w:val="24"/>
                <w:szCs w:val="24"/>
              </w:rPr>
              <w:t xml:space="preserve">. инсульт </w:t>
            </w:r>
            <w:proofErr w:type="spellStart"/>
            <w:r w:rsidRPr="007C0D3F">
              <w:rPr>
                <w:rFonts w:ascii="Times New Roman" w:hAnsi="Times New Roman" w:cs="Times New Roman"/>
                <w:sz w:val="24"/>
                <w:szCs w:val="24"/>
              </w:rPr>
              <w:t>және</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асқынулар</w:t>
            </w:r>
            <w:proofErr w:type="spellEnd"/>
          </w:p>
        </w:tc>
        <w:tc>
          <w:tcPr>
            <w:tcW w:w="992" w:type="dxa"/>
            <w:gridSpan w:val="2"/>
          </w:tcPr>
          <w:p w14:paraId="22004538" w14:textId="58B1A0FC"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6</w:t>
            </w:r>
          </w:p>
        </w:tc>
        <w:tc>
          <w:tcPr>
            <w:tcW w:w="5809" w:type="dxa"/>
            <w:gridSpan w:val="2"/>
          </w:tcPr>
          <w:p w14:paraId="2018E4DC" w14:textId="50697374" w:rsidR="00A75035" w:rsidRPr="00635949" w:rsidRDefault="00A75035" w:rsidP="00A75035">
            <w:pPr>
              <w:jc w:val="both"/>
              <w:rPr>
                <w:rFonts w:ascii="Times New Roman" w:hAnsi="Times New Roman" w:cs="Times New Roman"/>
                <w:sz w:val="24"/>
                <w:szCs w:val="24"/>
                <w:lang w:val="kk-KZ"/>
              </w:rPr>
            </w:pPr>
            <w:r w:rsidRPr="00635949">
              <w:rPr>
                <w:rFonts w:ascii="Times New Roman" w:hAnsi="Times New Roman" w:cs="Times New Roman"/>
                <w:sz w:val="24"/>
                <w:szCs w:val="24"/>
              </w:rPr>
              <w:t>Формат</w:t>
            </w:r>
            <w:r w:rsidR="00635949" w:rsidRPr="00635949">
              <w:rPr>
                <w:rFonts w:ascii="Times New Roman" w:hAnsi="Times New Roman" w:cs="Times New Roman"/>
                <w:sz w:val="24"/>
                <w:szCs w:val="24"/>
                <w:lang w:val="kk-KZ"/>
              </w:rPr>
              <w:t>ивті бағалау</w:t>
            </w:r>
          </w:p>
          <w:p w14:paraId="76108829" w14:textId="6AD76296" w:rsidR="00A75035" w:rsidRPr="00635949" w:rsidRDefault="00A75035" w:rsidP="00A75035">
            <w:pPr>
              <w:jc w:val="both"/>
              <w:rPr>
                <w:rFonts w:ascii="Times New Roman" w:hAnsi="Times New Roman" w:cs="Times New Roman"/>
                <w:sz w:val="24"/>
                <w:szCs w:val="24"/>
              </w:rPr>
            </w:pPr>
            <w:r w:rsidRPr="00635949">
              <w:rPr>
                <w:rFonts w:ascii="Times New Roman" w:hAnsi="Times New Roman" w:cs="Times New Roman"/>
                <w:sz w:val="24"/>
                <w:szCs w:val="24"/>
              </w:rPr>
              <w:t xml:space="preserve">1. </w:t>
            </w:r>
            <w:r w:rsidR="00635949" w:rsidRPr="00635949">
              <w:rPr>
                <w:rFonts w:ascii="Times New Roman" w:hAnsi="Times New Roman" w:cs="Times New Roman"/>
                <w:sz w:val="24"/>
                <w:szCs w:val="24"/>
                <w:lang w:val="kk-KZ"/>
              </w:rPr>
              <w:t>Активті оқыту әдісетерін қолдану</w:t>
            </w:r>
            <w:r w:rsidRPr="00635949">
              <w:rPr>
                <w:rFonts w:ascii="Times New Roman" w:hAnsi="Times New Roman" w:cs="Times New Roman"/>
                <w:sz w:val="24"/>
                <w:szCs w:val="24"/>
              </w:rPr>
              <w:t xml:space="preserve">: </w:t>
            </w:r>
            <w:r w:rsidRPr="00635949">
              <w:rPr>
                <w:rFonts w:ascii="Times New Roman" w:hAnsi="Times New Roman" w:cs="Times New Roman"/>
                <w:sz w:val="24"/>
                <w:szCs w:val="24"/>
                <w:lang w:val="en-US"/>
              </w:rPr>
              <w:t>TBL</w:t>
            </w:r>
            <w:r w:rsidRPr="00635949">
              <w:rPr>
                <w:rFonts w:ascii="Times New Roman" w:hAnsi="Times New Roman" w:cs="Times New Roman"/>
                <w:sz w:val="24"/>
                <w:szCs w:val="24"/>
              </w:rPr>
              <w:t xml:space="preserve">, </w:t>
            </w:r>
            <w:r w:rsidRPr="00635949">
              <w:rPr>
                <w:rFonts w:ascii="Times New Roman" w:hAnsi="Times New Roman" w:cs="Times New Roman"/>
                <w:sz w:val="24"/>
                <w:szCs w:val="24"/>
                <w:lang w:val="en-US"/>
              </w:rPr>
              <w:t>CBL</w:t>
            </w:r>
          </w:p>
          <w:p w14:paraId="73448E98" w14:textId="17B08F5F" w:rsidR="00A75035" w:rsidRPr="00635949" w:rsidRDefault="00A75035" w:rsidP="00A75035">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00635949" w:rsidRPr="00635949">
              <w:rPr>
                <w:rFonts w:ascii="Times New Roman" w:hAnsi="Times New Roman" w:cs="Times New Roman"/>
                <w:sz w:val="24"/>
                <w:szCs w:val="24"/>
                <w:lang w:val="kk-KZ"/>
              </w:rPr>
              <w:t>Пациентпен жұмыс</w:t>
            </w:r>
          </w:p>
          <w:p w14:paraId="662B05A7" w14:textId="76841B85" w:rsidR="00A75035" w:rsidRPr="00635949" w:rsidRDefault="00A75035" w:rsidP="00A75035">
            <w:pPr>
              <w:jc w:val="both"/>
              <w:rPr>
                <w:rFonts w:ascii="Times New Roman" w:hAnsi="Times New Roman" w:cs="Times New Roman"/>
                <w:sz w:val="24"/>
                <w:szCs w:val="24"/>
                <w:lang w:val="kk-KZ"/>
              </w:rPr>
            </w:pPr>
            <w:r w:rsidRPr="00635949">
              <w:rPr>
                <w:rFonts w:ascii="Times New Roman" w:hAnsi="Times New Roman" w:cs="Times New Roman"/>
                <w:sz w:val="24"/>
                <w:szCs w:val="24"/>
              </w:rPr>
              <w:t>3. Мини-конференция темы С</w:t>
            </w:r>
            <w:r w:rsidR="00635949" w:rsidRPr="00635949">
              <w:rPr>
                <w:rFonts w:ascii="Times New Roman" w:hAnsi="Times New Roman" w:cs="Times New Roman"/>
                <w:sz w:val="24"/>
                <w:szCs w:val="24"/>
                <w:lang w:val="kk-KZ"/>
              </w:rPr>
              <w:t>ӨЖ</w:t>
            </w:r>
          </w:p>
        </w:tc>
      </w:tr>
      <w:tr w:rsidR="00A75035" w:rsidRPr="00F2649F" w14:paraId="360F66C3" w14:textId="77777777" w:rsidTr="003965BD">
        <w:trPr>
          <w:gridAfter w:val="2"/>
          <w:wAfter w:w="119" w:type="dxa"/>
          <w:trHeight w:val="60"/>
        </w:trPr>
        <w:tc>
          <w:tcPr>
            <w:tcW w:w="566" w:type="dxa"/>
          </w:tcPr>
          <w:p w14:paraId="564FBDB9" w14:textId="77777777" w:rsidR="00A75035" w:rsidRPr="00F2649F" w:rsidRDefault="00A75035" w:rsidP="00A75035">
            <w:pPr>
              <w:pStyle w:val="a4"/>
              <w:numPr>
                <w:ilvl w:val="0"/>
                <w:numId w:val="1"/>
              </w:numPr>
              <w:ind w:left="0" w:firstLine="0"/>
              <w:rPr>
                <w:rFonts w:ascii="Times New Roman" w:hAnsi="Times New Roman" w:cs="Times New Roman"/>
                <w:sz w:val="24"/>
                <w:szCs w:val="24"/>
              </w:rPr>
            </w:pPr>
          </w:p>
        </w:tc>
        <w:tc>
          <w:tcPr>
            <w:tcW w:w="7257" w:type="dxa"/>
            <w:gridSpan w:val="16"/>
          </w:tcPr>
          <w:p w14:paraId="44C813B0" w14:textId="4DC7A0FC" w:rsidR="00A75035" w:rsidRPr="00F2649F" w:rsidRDefault="00A75035" w:rsidP="00A75035">
            <w:pPr>
              <w:jc w:val="both"/>
              <w:rPr>
                <w:rFonts w:ascii="Times New Roman" w:hAnsi="Times New Roman" w:cs="Times New Roman"/>
                <w:sz w:val="24"/>
                <w:szCs w:val="24"/>
              </w:rPr>
            </w:pPr>
            <w:proofErr w:type="spellStart"/>
            <w:r w:rsidRPr="007C0D3F">
              <w:rPr>
                <w:rFonts w:ascii="Times New Roman" w:hAnsi="Times New Roman" w:cs="Times New Roman"/>
                <w:sz w:val="24"/>
                <w:szCs w:val="24"/>
              </w:rPr>
              <w:t>Мидың</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жұлынның</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және</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перифериялық</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жүйке</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жүйесінің</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жарақаттары</w:t>
            </w:r>
            <w:proofErr w:type="spellEnd"/>
          </w:p>
        </w:tc>
        <w:tc>
          <w:tcPr>
            <w:tcW w:w="992" w:type="dxa"/>
            <w:gridSpan w:val="2"/>
          </w:tcPr>
          <w:p w14:paraId="4C2E3381" w14:textId="72C17A26"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6</w:t>
            </w:r>
          </w:p>
        </w:tc>
        <w:tc>
          <w:tcPr>
            <w:tcW w:w="5809" w:type="dxa"/>
            <w:gridSpan w:val="2"/>
          </w:tcPr>
          <w:p w14:paraId="4EC24D4D"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rPr>
              <w:t>Формат</w:t>
            </w:r>
            <w:r w:rsidRPr="00635949">
              <w:rPr>
                <w:rFonts w:ascii="Times New Roman" w:hAnsi="Times New Roman" w:cs="Times New Roman"/>
                <w:sz w:val="24"/>
                <w:szCs w:val="24"/>
                <w:lang w:val="kk-KZ"/>
              </w:rPr>
              <w:t>ивті бағалау</w:t>
            </w:r>
          </w:p>
          <w:p w14:paraId="0F1C5519" w14:textId="77777777" w:rsidR="00635949" w:rsidRPr="00635949" w:rsidRDefault="00635949" w:rsidP="00635949">
            <w:pPr>
              <w:jc w:val="both"/>
              <w:rPr>
                <w:rFonts w:ascii="Times New Roman" w:hAnsi="Times New Roman" w:cs="Times New Roman"/>
                <w:sz w:val="24"/>
                <w:szCs w:val="24"/>
              </w:rPr>
            </w:pPr>
            <w:r w:rsidRPr="00635949">
              <w:rPr>
                <w:rFonts w:ascii="Times New Roman" w:hAnsi="Times New Roman" w:cs="Times New Roman"/>
                <w:sz w:val="24"/>
                <w:szCs w:val="24"/>
              </w:rPr>
              <w:t xml:space="preserve">1. </w:t>
            </w:r>
            <w:r w:rsidRPr="00635949">
              <w:rPr>
                <w:rFonts w:ascii="Times New Roman" w:hAnsi="Times New Roman" w:cs="Times New Roman"/>
                <w:sz w:val="24"/>
                <w:szCs w:val="24"/>
                <w:lang w:val="kk-KZ"/>
              </w:rPr>
              <w:t>Активті оқыту әдісетерін қолдану</w:t>
            </w:r>
            <w:r w:rsidRPr="00635949">
              <w:rPr>
                <w:rFonts w:ascii="Times New Roman" w:hAnsi="Times New Roman" w:cs="Times New Roman"/>
                <w:sz w:val="24"/>
                <w:szCs w:val="24"/>
              </w:rPr>
              <w:t xml:space="preserve">: </w:t>
            </w:r>
            <w:r w:rsidRPr="00635949">
              <w:rPr>
                <w:rFonts w:ascii="Times New Roman" w:hAnsi="Times New Roman" w:cs="Times New Roman"/>
                <w:sz w:val="24"/>
                <w:szCs w:val="24"/>
                <w:lang w:val="en-US"/>
              </w:rPr>
              <w:t>TBL</w:t>
            </w:r>
            <w:r w:rsidRPr="00635949">
              <w:rPr>
                <w:rFonts w:ascii="Times New Roman" w:hAnsi="Times New Roman" w:cs="Times New Roman"/>
                <w:sz w:val="24"/>
                <w:szCs w:val="24"/>
              </w:rPr>
              <w:t xml:space="preserve">, </w:t>
            </w:r>
            <w:r w:rsidRPr="00635949">
              <w:rPr>
                <w:rFonts w:ascii="Times New Roman" w:hAnsi="Times New Roman" w:cs="Times New Roman"/>
                <w:sz w:val="24"/>
                <w:szCs w:val="24"/>
                <w:lang w:val="en-US"/>
              </w:rPr>
              <w:t>CBL</w:t>
            </w:r>
          </w:p>
          <w:p w14:paraId="4CF9568E"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237AB8C7" w14:textId="147A6173" w:rsidR="00A75035" w:rsidRPr="00F2649F" w:rsidRDefault="00635949" w:rsidP="00635949">
            <w:pPr>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75035" w:rsidRPr="00F2649F" w14:paraId="201F13D0" w14:textId="77777777" w:rsidTr="003965BD">
        <w:trPr>
          <w:gridAfter w:val="2"/>
          <w:wAfter w:w="119" w:type="dxa"/>
          <w:trHeight w:val="60"/>
        </w:trPr>
        <w:tc>
          <w:tcPr>
            <w:tcW w:w="566" w:type="dxa"/>
          </w:tcPr>
          <w:p w14:paraId="07E610B9" w14:textId="77777777" w:rsidR="00A75035" w:rsidRPr="00F2649F" w:rsidRDefault="00A75035" w:rsidP="00A75035">
            <w:pPr>
              <w:pStyle w:val="a4"/>
              <w:numPr>
                <w:ilvl w:val="0"/>
                <w:numId w:val="1"/>
              </w:numPr>
              <w:ind w:left="0" w:firstLine="0"/>
              <w:rPr>
                <w:rFonts w:ascii="Times New Roman" w:hAnsi="Times New Roman" w:cs="Times New Roman"/>
                <w:sz w:val="24"/>
                <w:szCs w:val="24"/>
              </w:rPr>
            </w:pPr>
          </w:p>
        </w:tc>
        <w:tc>
          <w:tcPr>
            <w:tcW w:w="7257" w:type="dxa"/>
            <w:gridSpan w:val="16"/>
          </w:tcPr>
          <w:p w14:paraId="13CD5D6C" w14:textId="7E77CA1F" w:rsidR="00A75035" w:rsidRPr="00F2649F" w:rsidRDefault="00A75035" w:rsidP="00A75035">
            <w:pPr>
              <w:jc w:val="both"/>
              <w:rPr>
                <w:rFonts w:ascii="Times New Roman" w:hAnsi="Times New Roman" w:cs="Times New Roman"/>
                <w:sz w:val="24"/>
                <w:szCs w:val="24"/>
              </w:rPr>
            </w:pPr>
            <w:proofErr w:type="spellStart"/>
            <w:r w:rsidRPr="007C0D3F">
              <w:rPr>
                <w:rFonts w:ascii="Times New Roman" w:hAnsi="Times New Roman" w:cs="Times New Roman"/>
                <w:sz w:val="24"/>
                <w:szCs w:val="24"/>
              </w:rPr>
              <w:t>Жүйке</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жүйесінің</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ісіктері</w:t>
            </w:r>
            <w:proofErr w:type="spellEnd"/>
          </w:p>
        </w:tc>
        <w:tc>
          <w:tcPr>
            <w:tcW w:w="992" w:type="dxa"/>
            <w:gridSpan w:val="2"/>
          </w:tcPr>
          <w:p w14:paraId="201C406E" w14:textId="2EC7D481" w:rsidR="00A75035" w:rsidRPr="00F2649F" w:rsidRDefault="00A75035" w:rsidP="00A75035">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6</w:t>
            </w:r>
          </w:p>
        </w:tc>
        <w:tc>
          <w:tcPr>
            <w:tcW w:w="5809" w:type="dxa"/>
            <w:gridSpan w:val="2"/>
          </w:tcPr>
          <w:p w14:paraId="35F946C7"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t>Формативті бағалау</w:t>
            </w:r>
          </w:p>
          <w:p w14:paraId="371D1D81"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t>1. Активті оқыту әдісетерін қолдану: TBL, CBL</w:t>
            </w:r>
          </w:p>
          <w:p w14:paraId="7301B633"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76E090C7" w14:textId="23B7C8A7" w:rsidR="00A75035" w:rsidRPr="00F2649F" w:rsidRDefault="00635949" w:rsidP="00635949">
            <w:pPr>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75035" w:rsidRPr="00F2649F" w14:paraId="7A25F80C" w14:textId="77777777" w:rsidTr="003965BD">
        <w:trPr>
          <w:gridAfter w:val="2"/>
          <w:wAfter w:w="119" w:type="dxa"/>
          <w:trHeight w:val="60"/>
        </w:trPr>
        <w:tc>
          <w:tcPr>
            <w:tcW w:w="566" w:type="dxa"/>
          </w:tcPr>
          <w:p w14:paraId="44C4162A" w14:textId="77777777" w:rsidR="00A75035" w:rsidRPr="00F2649F" w:rsidRDefault="00A75035" w:rsidP="00A75035">
            <w:pPr>
              <w:pStyle w:val="a4"/>
              <w:numPr>
                <w:ilvl w:val="0"/>
                <w:numId w:val="1"/>
              </w:numPr>
              <w:ind w:left="0" w:firstLine="0"/>
              <w:rPr>
                <w:rFonts w:ascii="Times New Roman" w:hAnsi="Times New Roman" w:cs="Times New Roman"/>
                <w:sz w:val="24"/>
                <w:szCs w:val="24"/>
              </w:rPr>
            </w:pPr>
          </w:p>
        </w:tc>
        <w:tc>
          <w:tcPr>
            <w:tcW w:w="7257" w:type="dxa"/>
            <w:gridSpan w:val="16"/>
          </w:tcPr>
          <w:p w14:paraId="5491FAA6" w14:textId="77777777" w:rsidR="00A75035" w:rsidRPr="007C0D3F" w:rsidRDefault="00A75035" w:rsidP="00A75035">
            <w:pPr>
              <w:pBdr>
                <w:top w:val="nil"/>
                <w:left w:val="nil"/>
                <w:bottom w:val="nil"/>
                <w:right w:val="nil"/>
                <w:between w:val="nil"/>
              </w:pBdr>
              <w:ind w:left="35"/>
              <w:rPr>
                <w:rFonts w:ascii="Times New Roman" w:hAnsi="Times New Roman" w:cs="Times New Roman"/>
                <w:sz w:val="24"/>
                <w:szCs w:val="24"/>
              </w:rPr>
            </w:pPr>
            <w:proofErr w:type="spellStart"/>
            <w:r w:rsidRPr="007C0D3F">
              <w:rPr>
                <w:rFonts w:ascii="Times New Roman" w:hAnsi="Times New Roman" w:cs="Times New Roman"/>
                <w:sz w:val="24"/>
                <w:szCs w:val="24"/>
              </w:rPr>
              <w:t>Нейроинфекциялар</w:t>
            </w:r>
            <w:proofErr w:type="spellEnd"/>
          </w:p>
          <w:p w14:paraId="6C183468" w14:textId="7F49A803" w:rsidR="00A75035" w:rsidRPr="00F2649F" w:rsidRDefault="00A75035" w:rsidP="00A75035">
            <w:pPr>
              <w:jc w:val="both"/>
              <w:rPr>
                <w:rFonts w:ascii="Times New Roman" w:hAnsi="Times New Roman" w:cs="Times New Roman"/>
                <w:sz w:val="24"/>
                <w:szCs w:val="24"/>
              </w:rPr>
            </w:pPr>
            <w:r w:rsidRPr="007C0D3F">
              <w:rPr>
                <w:rFonts w:ascii="Times New Roman" w:hAnsi="Times New Roman" w:cs="Times New Roman"/>
                <w:sz w:val="24"/>
                <w:szCs w:val="24"/>
              </w:rPr>
              <w:t xml:space="preserve">ADEM </w:t>
            </w:r>
            <w:proofErr w:type="spellStart"/>
            <w:r w:rsidRPr="007C0D3F">
              <w:rPr>
                <w:rFonts w:ascii="Times New Roman" w:hAnsi="Times New Roman" w:cs="Times New Roman"/>
                <w:sz w:val="24"/>
                <w:szCs w:val="24"/>
              </w:rPr>
              <w:t>вирусты</w:t>
            </w:r>
            <w:proofErr w:type="spellEnd"/>
            <w:r w:rsidRPr="007C0D3F">
              <w:rPr>
                <w:rFonts w:ascii="Times New Roman" w:hAnsi="Times New Roman" w:cs="Times New Roman"/>
                <w:sz w:val="24"/>
                <w:szCs w:val="24"/>
              </w:rPr>
              <w:t xml:space="preserve"> энцефалит </w:t>
            </w:r>
            <w:proofErr w:type="spellStart"/>
            <w:r w:rsidRPr="007C0D3F">
              <w:rPr>
                <w:rFonts w:ascii="Times New Roman" w:hAnsi="Times New Roman" w:cs="Times New Roman"/>
                <w:sz w:val="24"/>
                <w:szCs w:val="24"/>
              </w:rPr>
              <w:t>туралы</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түсінік</w:t>
            </w:r>
            <w:proofErr w:type="spellEnd"/>
          </w:p>
        </w:tc>
        <w:tc>
          <w:tcPr>
            <w:tcW w:w="992" w:type="dxa"/>
            <w:gridSpan w:val="2"/>
          </w:tcPr>
          <w:p w14:paraId="31932785" w14:textId="43302451" w:rsidR="00A75035" w:rsidRPr="00F2649F" w:rsidRDefault="00A75035" w:rsidP="00A75035">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6</w:t>
            </w:r>
          </w:p>
        </w:tc>
        <w:tc>
          <w:tcPr>
            <w:tcW w:w="5809" w:type="dxa"/>
            <w:gridSpan w:val="2"/>
          </w:tcPr>
          <w:p w14:paraId="5C99678A"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t>Формативті бағалау</w:t>
            </w:r>
          </w:p>
          <w:p w14:paraId="0425EDCE"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t>1. Активті оқыту әдісетерін қолдану: TBL, CBL</w:t>
            </w:r>
          </w:p>
          <w:p w14:paraId="3E20B50E"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755FE01F" w14:textId="07CE9CED" w:rsidR="00A75035" w:rsidRPr="00F2649F" w:rsidRDefault="00635949" w:rsidP="00635949">
            <w:pPr>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75035" w:rsidRPr="00F2649F" w14:paraId="218CBF55" w14:textId="77777777" w:rsidTr="003965BD">
        <w:trPr>
          <w:gridAfter w:val="2"/>
          <w:wAfter w:w="119" w:type="dxa"/>
          <w:trHeight w:val="60"/>
        </w:trPr>
        <w:tc>
          <w:tcPr>
            <w:tcW w:w="566" w:type="dxa"/>
          </w:tcPr>
          <w:p w14:paraId="0EF99FD5" w14:textId="77777777" w:rsidR="00A75035" w:rsidRPr="00F2649F" w:rsidRDefault="00A75035" w:rsidP="00A75035">
            <w:pPr>
              <w:pStyle w:val="a4"/>
              <w:numPr>
                <w:ilvl w:val="0"/>
                <w:numId w:val="1"/>
              </w:numPr>
              <w:ind w:left="0" w:firstLine="0"/>
              <w:rPr>
                <w:rFonts w:ascii="Times New Roman" w:hAnsi="Times New Roman" w:cs="Times New Roman"/>
                <w:sz w:val="24"/>
                <w:szCs w:val="24"/>
              </w:rPr>
            </w:pPr>
          </w:p>
        </w:tc>
        <w:tc>
          <w:tcPr>
            <w:tcW w:w="7257" w:type="dxa"/>
            <w:gridSpan w:val="16"/>
          </w:tcPr>
          <w:p w14:paraId="197568AD" w14:textId="47BF8901" w:rsidR="00A75035" w:rsidRPr="00F2649F" w:rsidRDefault="00A75035" w:rsidP="00A75035">
            <w:pPr>
              <w:jc w:val="both"/>
              <w:rPr>
                <w:rFonts w:ascii="Times New Roman" w:hAnsi="Times New Roman" w:cs="Times New Roman"/>
                <w:sz w:val="24"/>
                <w:szCs w:val="24"/>
              </w:rPr>
            </w:pPr>
            <w:proofErr w:type="spellStart"/>
            <w:r>
              <w:rPr>
                <w:rFonts w:ascii="Times New Roman" w:hAnsi="Times New Roman" w:cs="Times New Roman"/>
                <w:sz w:val="24"/>
                <w:szCs w:val="24"/>
              </w:rPr>
              <w:t>Шашыранды</w:t>
            </w:r>
            <w:proofErr w:type="spellEnd"/>
            <w:r>
              <w:rPr>
                <w:rFonts w:ascii="Times New Roman" w:hAnsi="Times New Roman" w:cs="Times New Roman"/>
                <w:sz w:val="24"/>
                <w:szCs w:val="24"/>
              </w:rPr>
              <w:t xml:space="preserve"> склероз</w:t>
            </w:r>
          </w:p>
        </w:tc>
        <w:tc>
          <w:tcPr>
            <w:tcW w:w="992" w:type="dxa"/>
            <w:gridSpan w:val="2"/>
          </w:tcPr>
          <w:p w14:paraId="483D7476" w14:textId="77777777" w:rsidR="00A75035" w:rsidRPr="00F2649F" w:rsidRDefault="00A75035" w:rsidP="00A75035">
            <w:pPr>
              <w:jc w:val="both"/>
              <w:rPr>
                <w:rFonts w:ascii="Times New Roman" w:hAnsi="Times New Roman" w:cs="Times New Roman"/>
                <w:sz w:val="24"/>
                <w:szCs w:val="24"/>
                <w:lang w:val="kk-KZ"/>
              </w:rPr>
            </w:pPr>
          </w:p>
        </w:tc>
        <w:tc>
          <w:tcPr>
            <w:tcW w:w="5809" w:type="dxa"/>
            <w:gridSpan w:val="2"/>
          </w:tcPr>
          <w:p w14:paraId="78A9B4DF" w14:textId="77777777" w:rsidR="00A75035" w:rsidRPr="00F2649F" w:rsidRDefault="00A75035" w:rsidP="00A75035">
            <w:pPr>
              <w:jc w:val="both"/>
              <w:rPr>
                <w:rFonts w:ascii="Times New Roman" w:hAnsi="Times New Roman" w:cs="Times New Roman"/>
                <w:sz w:val="24"/>
                <w:szCs w:val="24"/>
              </w:rPr>
            </w:pPr>
          </w:p>
        </w:tc>
      </w:tr>
      <w:tr w:rsidR="00A75035" w:rsidRPr="00F2649F" w14:paraId="0F626979" w14:textId="77777777" w:rsidTr="003965BD">
        <w:trPr>
          <w:gridAfter w:val="3"/>
          <w:wAfter w:w="144" w:type="dxa"/>
          <w:trHeight w:val="1190"/>
        </w:trPr>
        <w:tc>
          <w:tcPr>
            <w:tcW w:w="2426" w:type="dxa"/>
            <w:gridSpan w:val="6"/>
          </w:tcPr>
          <w:p w14:paraId="6F92554A" w14:textId="6E937C41"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lang w:val="kk-KZ"/>
              </w:rPr>
              <w:lastRenderedPageBreak/>
              <w:t>Аралық бақылау 1</w:t>
            </w:r>
          </w:p>
        </w:tc>
        <w:tc>
          <w:tcPr>
            <w:tcW w:w="12173" w:type="dxa"/>
            <w:gridSpan w:val="14"/>
          </w:tcPr>
          <w:p w14:paraId="2637DB5D" w14:textId="2C9F4AC8"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lang w:val="kk-KZ"/>
              </w:rPr>
              <w:t>Қорытынды бағалау</w:t>
            </w:r>
            <w:r w:rsidRPr="00F2649F">
              <w:rPr>
                <w:rFonts w:ascii="Times New Roman" w:hAnsi="Times New Roman" w:cs="Times New Roman"/>
                <w:sz w:val="24"/>
                <w:szCs w:val="24"/>
              </w:rPr>
              <w:t>:</w:t>
            </w:r>
          </w:p>
          <w:p w14:paraId="2EA44434" w14:textId="292C303F"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 xml:space="preserve">2 </w:t>
            </w:r>
            <w:proofErr w:type="spellStart"/>
            <w:r w:rsidRPr="00F2649F">
              <w:rPr>
                <w:rFonts w:ascii="Times New Roman" w:hAnsi="Times New Roman" w:cs="Times New Roman"/>
                <w:sz w:val="24"/>
                <w:szCs w:val="24"/>
              </w:rPr>
              <w:t>кезең</w:t>
            </w:r>
            <w:proofErr w:type="spellEnd"/>
            <w:r w:rsidRPr="00F2649F">
              <w:rPr>
                <w:rFonts w:ascii="Times New Roman" w:hAnsi="Times New Roman" w:cs="Times New Roman"/>
                <w:sz w:val="24"/>
                <w:szCs w:val="24"/>
              </w:rPr>
              <w:t>:</w:t>
            </w:r>
          </w:p>
          <w:p w14:paraId="2462C5EC" w14:textId="27AB5EDE"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1-</w:t>
            </w:r>
            <w:r w:rsidRPr="00F2649F">
              <w:rPr>
                <w:rFonts w:ascii="Times New Roman" w:hAnsi="Times New Roman" w:cs="Times New Roman"/>
                <w:sz w:val="24"/>
                <w:szCs w:val="24"/>
                <w:lang w:val="kk-KZ"/>
              </w:rPr>
              <w:t>кезең</w:t>
            </w:r>
            <w:r w:rsidRPr="00F2649F">
              <w:rPr>
                <w:rFonts w:ascii="Times New Roman" w:hAnsi="Times New Roman" w:cs="Times New Roman"/>
                <w:sz w:val="24"/>
                <w:szCs w:val="24"/>
              </w:rPr>
              <w:t xml:space="preserve"> – </w:t>
            </w:r>
            <w:proofErr w:type="spellStart"/>
            <w:r w:rsidRPr="00F2649F">
              <w:rPr>
                <w:rFonts w:ascii="Times New Roman" w:hAnsi="Times New Roman" w:cs="Times New Roman"/>
                <w:sz w:val="24"/>
                <w:szCs w:val="24"/>
              </w:rPr>
              <w:t>түсіну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қолдану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үшін</w:t>
            </w:r>
            <w:proofErr w:type="spellEnd"/>
            <w:r w:rsidRPr="00F2649F">
              <w:rPr>
                <w:rFonts w:ascii="Times New Roman" w:hAnsi="Times New Roman" w:cs="Times New Roman"/>
                <w:sz w:val="24"/>
                <w:szCs w:val="24"/>
              </w:rPr>
              <w:t xml:space="preserve"> MCQ </w:t>
            </w:r>
            <w:proofErr w:type="spellStart"/>
            <w:r w:rsidRPr="00F2649F">
              <w:rPr>
                <w:rFonts w:ascii="Times New Roman" w:hAnsi="Times New Roman" w:cs="Times New Roman"/>
                <w:sz w:val="24"/>
                <w:szCs w:val="24"/>
              </w:rPr>
              <w:t>тестілеу</w:t>
            </w:r>
            <w:proofErr w:type="spellEnd"/>
            <w:r w:rsidRPr="00F2649F">
              <w:rPr>
                <w:rFonts w:ascii="Times New Roman" w:hAnsi="Times New Roman" w:cs="Times New Roman"/>
                <w:sz w:val="24"/>
                <w:szCs w:val="24"/>
              </w:rPr>
              <w:t xml:space="preserve"> - </w:t>
            </w:r>
            <w:r>
              <w:rPr>
                <w:rFonts w:ascii="Times New Roman" w:hAnsi="Times New Roman" w:cs="Times New Roman"/>
                <w:sz w:val="24"/>
                <w:szCs w:val="24"/>
                <w:lang w:val="kk-KZ"/>
              </w:rPr>
              <w:t>5</w:t>
            </w:r>
            <w:r w:rsidRPr="00F2649F">
              <w:rPr>
                <w:rFonts w:ascii="Times New Roman" w:hAnsi="Times New Roman" w:cs="Times New Roman"/>
                <w:sz w:val="24"/>
                <w:szCs w:val="24"/>
              </w:rPr>
              <w:t>0%</w:t>
            </w:r>
          </w:p>
          <w:p w14:paraId="5BDEDA1D" w14:textId="1C9DFFBC"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 xml:space="preserve">2 </w:t>
            </w:r>
            <w:proofErr w:type="spellStart"/>
            <w:r w:rsidRPr="00F2649F">
              <w:rPr>
                <w:rFonts w:ascii="Times New Roman" w:hAnsi="Times New Roman" w:cs="Times New Roman"/>
                <w:sz w:val="24"/>
                <w:szCs w:val="24"/>
              </w:rPr>
              <w:t>кезең</w:t>
            </w:r>
            <w:proofErr w:type="spellEnd"/>
            <w:r w:rsidRPr="00F2649F">
              <w:rPr>
                <w:rFonts w:ascii="Times New Roman" w:hAnsi="Times New Roman" w:cs="Times New Roman"/>
                <w:sz w:val="24"/>
                <w:szCs w:val="24"/>
                <w:lang w:val="kk-KZ"/>
              </w:rPr>
              <w:t xml:space="preserve"> </w:t>
            </w:r>
            <w:r w:rsidRPr="00F2649F">
              <w:rPr>
                <w:rFonts w:ascii="Times New Roman" w:hAnsi="Times New Roman" w:cs="Times New Roman"/>
                <w:sz w:val="24"/>
                <w:szCs w:val="24"/>
              </w:rPr>
              <w:t>–</w:t>
            </w:r>
            <w:r w:rsidRPr="00F2649F">
              <w:rPr>
                <w:rFonts w:ascii="Times New Roman" w:hAnsi="Times New Roman" w:cs="Times New Roman"/>
                <w:sz w:val="24"/>
                <w:szCs w:val="24"/>
                <w:lang w:val="kk-KZ"/>
              </w:rPr>
              <w:t xml:space="preserve"> мини клиникалық емтихан (</w:t>
            </w:r>
            <w:proofErr w:type="spellStart"/>
            <w:r w:rsidRPr="00F2649F">
              <w:rPr>
                <w:rFonts w:ascii="Times New Roman" w:hAnsi="Times New Roman" w:cs="Times New Roman"/>
                <w:sz w:val="24"/>
                <w:szCs w:val="24"/>
                <w:lang w:val="en-US"/>
              </w:rPr>
              <w:t>MiniCex</w:t>
            </w:r>
            <w:proofErr w:type="spellEnd"/>
            <w:r w:rsidRPr="00F2649F">
              <w:rPr>
                <w:rFonts w:ascii="Times New Roman" w:hAnsi="Times New Roman" w:cs="Times New Roman"/>
                <w:sz w:val="24"/>
                <w:szCs w:val="24"/>
              </w:rPr>
              <w:t xml:space="preserve">) - </w:t>
            </w:r>
            <w:r>
              <w:rPr>
                <w:rFonts w:ascii="Times New Roman" w:hAnsi="Times New Roman" w:cs="Times New Roman"/>
                <w:sz w:val="24"/>
                <w:szCs w:val="24"/>
                <w:lang w:val="kk-KZ"/>
              </w:rPr>
              <w:t>5</w:t>
            </w:r>
            <w:r w:rsidRPr="00F2649F">
              <w:rPr>
                <w:rFonts w:ascii="Times New Roman" w:hAnsi="Times New Roman" w:cs="Times New Roman"/>
                <w:sz w:val="24"/>
                <w:szCs w:val="24"/>
              </w:rPr>
              <w:t>0%</w:t>
            </w:r>
          </w:p>
        </w:tc>
      </w:tr>
      <w:tr w:rsidR="00A75035" w:rsidRPr="00F2649F" w14:paraId="433614EA" w14:textId="77777777" w:rsidTr="003965BD">
        <w:trPr>
          <w:gridAfter w:val="2"/>
          <w:wAfter w:w="119" w:type="dxa"/>
          <w:trHeight w:val="274"/>
        </w:trPr>
        <w:tc>
          <w:tcPr>
            <w:tcW w:w="566" w:type="dxa"/>
          </w:tcPr>
          <w:p w14:paraId="122B257C" w14:textId="6D085B6A" w:rsidR="00A75035" w:rsidRPr="00F2649F" w:rsidRDefault="00A75035" w:rsidP="00A75035">
            <w:pPr>
              <w:pStyle w:val="a4"/>
              <w:numPr>
                <w:ilvl w:val="0"/>
                <w:numId w:val="1"/>
              </w:numPr>
              <w:ind w:left="0" w:firstLine="0"/>
              <w:rPr>
                <w:rFonts w:ascii="Times New Roman" w:hAnsi="Times New Roman" w:cs="Times New Roman"/>
                <w:sz w:val="24"/>
                <w:szCs w:val="24"/>
              </w:rPr>
            </w:pPr>
          </w:p>
        </w:tc>
        <w:tc>
          <w:tcPr>
            <w:tcW w:w="7257" w:type="dxa"/>
            <w:gridSpan w:val="16"/>
          </w:tcPr>
          <w:p w14:paraId="186A6A74" w14:textId="14764EF4" w:rsidR="00A75035" w:rsidRPr="00F2649F" w:rsidRDefault="00A75035" w:rsidP="00A75035">
            <w:pPr>
              <w:jc w:val="both"/>
              <w:rPr>
                <w:rFonts w:ascii="Times New Roman" w:hAnsi="Times New Roman" w:cs="Times New Roman"/>
                <w:sz w:val="24"/>
                <w:szCs w:val="24"/>
              </w:rPr>
            </w:pPr>
            <w:proofErr w:type="spellStart"/>
            <w:r w:rsidRPr="007C0D3F">
              <w:rPr>
                <w:rFonts w:ascii="Times New Roman" w:hAnsi="Times New Roman" w:cs="Times New Roman"/>
                <w:sz w:val="24"/>
                <w:szCs w:val="24"/>
              </w:rPr>
              <w:t>Аутоиммунды</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аурулар</w:t>
            </w:r>
            <w:proofErr w:type="spellEnd"/>
            <w:r w:rsidRPr="007C0D3F">
              <w:rPr>
                <w:rFonts w:ascii="Times New Roman" w:hAnsi="Times New Roman" w:cs="Times New Roman"/>
                <w:sz w:val="24"/>
                <w:szCs w:val="24"/>
              </w:rPr>
              <w:t xml:space="preserve"> - миастения </w:t>
            </w:r>
            <w:proofErr w:type="spellStart"/>
            <w:r w:rsidRPr="007C0D3F">
              <w:rPr>
                <w:rFonts w:ascii="Times New Roman" w:hAnsi="Times New Roman" w:cs="Times New Roman"/>
                <w:sz w:val="24"/>
                <w:szCs w:val="24"/>
              </w:rPr>
              <w:t>грависі</w:t>
            </w:r>
            <w:proofErr w:type="spellEnd"/>
          </w:p>
        </w:tc>
        <w:tc>
          <w:tcPr>
            <w:tcW w:w="992" w:type="dxa"/>
            <w:gridSpan w:val="2"/>
          </w:tcPr>
          <w:p w14:paraId="0A1F3364" w14:textId="1C66E47A" w:rsidR="00A75035" w:rsidRPr="00635949" w:rsidRDefault="00635949" w:rsidP="00A75035">
            <w:pPr>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809" w:type="dxa"/>
            <w:gridSpan w:val="2"/>
          </w:tcPr>
          <w:p w14:paraId="1D71BAF9"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t>Формативті бағалау</w:t>
            </w:r>
          </w:p>
          <w:p w14:paraId="2F1EB375"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t>1. Активті оқыту әдісетерін қолдану: TBL, CBL</w:t>
            </w:r>
          </w:p>
          <w:p w14:paraId="47D7508B"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2067A51D" w14:textId="2A39B173" w:rsidR="00A75035" w:rsidRPr="00F2649F" w:rsidRDefault="00635949" w:rsidP="00635949">
            <w:pPr>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75035" w:rsidRPr="00F2649F" w14:paraId="138D03D7" w14:textId="77777777" w:rsidTr="003965BD">
        <w:trPr>
          <w:gridAfter w:val="2"/>
          <w:wAfter w:w="119" w:type="dxa"/>
        </w:trPr>
        <w:tc>
          <w:tcPr>
            <w:tcW w:w="566" w:type="dxa"/>
          </w:tcPr>
          <w:p w14:paraId="6E8C2335" w14:textId="77777777" w:rsidR="00A75035" w:rsidRPr="00F2649F" w:rsidRDefault="00A75035" w:rsidP="00A75035">
            <w:pPr>
              <w:pStyle w:val="a4"/>
              <w:numPr>
                <w:ilvl w:val="0"/>
                <w:numId w:val="1"/>
              </w:numPr>
              <w:ind w:left="0" w:firstLine="0"/>
              <w:rPr>
                <w:rFonts w:ascii="Times New Roman" w:hAnsi="Times New Roman" w:cs="Times New Roman"/>
                <w:sz w:val="24"/>
                <w:szCs w:val="24"/>
              </w:rPr>
            </w:pPr>
          </w:p>
        </w:tc>
        <w:tc>
          <w:tcPr>
            <w:tcW w:w="7257" w:type="dxa"/>
            <w:gridSpan w:val="16"/>
          </w:tcPr>
          <w:p w14:paraId="59CAB58B" w14:textId="19BFA429" w:rsidR="00A75035" w:rsidRPr="00F2649F" w:rsidRDefault="00A75035" w:rsidP="00A75035">
            <w:pPr>
              <w:jc w:val="both"/>
              <w:rPr>
                <w:rFonts w:ascii="Times New Roman" w:hAnsi="Times New Roman" w:cs="Times New Roman"/>
                <w:sz w:val="24"/>
                <w:szCs w:val="24"/>
              </w:rPr>
            </w:pPr>
            <w:r w:rsidRPr="007C0D3F">
              <w:rPr>
                <w:rFonts w:ascii="Times New Roman" w:hAnsi="Times New Roman" w:cs="Times New Roman"/>
                <w:sz w:val="24"/>
                <w:szCs w:val="24"/>
              </w:rPr>
              <w:t xml:space="preserve">Эпилепсия </w:t>
            </w:r>
            <w:proofErr w:type="spellStart"/>
            <w:r w:rsidRPr="007C0D3F">
              <w:rPr>
                <w:rFonts w:ascii="Times New Roman" w:hAnsi="Times New Roman" w:cs="Times New Roman"/>
                <w:sz w:val="24"/>
                <w:szCs w:val="24"/>
              </w:rPr>
              <w:t>және</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эпилепсиялық</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энцефалопатиялар</w:t>
            </w:r>
            <w:proofErr w:type="spellEnd"/>
          </w:p>
        </w:tc>
        <w:tc>
          <w:tcPr>
            <w:tcW w:w="992" w:type="dxa"/>
            <w:gridSpan w:val="2"/>
          </w:tcPr>
          <w:p w14:paraId="112F99EC" w14:textId="3257CE86" w:rsidR="00A75035" w:rsidRPr="00635949" w:rsidRDefault="00635949" w:rsidP="00A75035">
            <w:pPr>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809" w:type="dxa"/>
            <w:gridSpan w:val="2"/>
          </w:tcPr>
          <w:p w14:paraId="0259512A"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t>Формативті бағалау</w:t>
            </w:r>
          </w:p>
          <w:p w14:paraId="378B5734"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t>1. Активті оқыту әдісетерін қолдану: TBL, CBL</w:t>
            </w:r>
          </w:p>
          <w:p w14:paraId="779D4067"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2A979071" w14:textId="66BCB071" w:rsidR="00A75035" w:rsidRPr="00F2649F" w:rsidRDefault="00635949" w:rsidP="00635949">
            <w:pPr>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75035" w:rsidRPr="00F2649F" w14:paraId="461729ED" w14:textId="77777777" w:rsidTr="003965BD">
        <w:trPr>
          <w:gridAfter w:val="2"/>
          <w:wAfter w:w="119" w:type="dxa"/>
        </w:trPr>
        <w:tc>
          <w:tcPr>
            <w:tcW w:w="566" w:type="dxa"/>
          </w:tcPr>
          <w:p w14:paraId="77E4B792" w14:textId="77777777" w:rsidR="00A75035" w:rsidRPr="00F2649F" w:rsidRDefault="00A75035" w:rsidP="00A75035">
            <w:pPr>
              <w:pStyle w:val="a4"/>
              <w:numPr>
                <w:ilvl w:val="0"/>
                <w:numId w:val="1"/>
              </w:numPr>
              <w:ind w:left="0" w:firstLine="0"/>
              <w:rPr>
                <w:rFonts w:ascii="Times New Roman" w:hAnsi="Times New Roman" w:cs="Times New Roman"/>
                <w:sz w:val="24"/>
                <w:szCs w:val="24"/>
              </w:rPr>
            </w:pPr>
          </w:p>
        </w:tc>
        <w:tc>
          <w:tcPr>
            <w:tcW w:w="7257" w:type="dxa"/>
            <w:gridSpan w:val="16"/>
          </w:tcPr>
          <w:p w14:paraId="1C634744" w14:textId="6809713D" w:rsidR="00A75035" w:rsidRPr="00F2649F" w:rsidRDefault="00A75035" w:rsidP="00A75035">
            <w:pPr>
              <w:jc w:val="both"/>
              <w:rPr>
                <w:rFonts w:ascii="Times New Roman" w:hAnsi="Times New Roman" w:cs="Times New Roman"/>
                <w:sz w:val="24"/>
                <w:szCs w:val="24"/>
              </w:rPr>
            </w:pPr>
            <w:proofErr w:type="spellStart"/>
            <w:r>
              <w:rPr>
                <w:rFonts w:ascii="Times New Roman" w:hAnsi="Times New Roman" w:cs="Times New Roman"/>
                <w:sz w:val="24"/>
                <w:szCs w:val="24"/>
              </w:rPr>
              <w:t>Т</w:t>
            </w:r>
            <w:r w:rsidRPr="007C0D3F">
              <w:rPr>
                <w:rFonts w:ascii="Times New Roman" w:hAnsi="Times New Roman" w:cs="Times New Roman"/>
                <w:sz w:val="24"/>
                <w:szCs w:val="24"/>
              </w:rPr>
              <w:t>ұқым</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қуалайтын</w:t>
            </w:r>
            <w:proofErr w:type="spellEnd"/>
            <w:r w:rsidRPr="007C0D3F">
              <w:rPr>
                <w:rFonts w:ascii="Times New Roman" w:hAnsi="Times New Roman" w:cs="Times New Roman"/>
                <w:sz w:val="24"/>
                <w:szCs w:val="24"/>
              </w:rPr>
              <w:t xml:space="preserve"> нерв-</w:t>
            </w:r>
            <w:proofErr w:type="spellStart"/>
            <w:r w:rsidRPr="007C0D3F">
              <w:rPr>
                <w:rFonts w:ascii="Times New Roman" w:hAnsi="Times New Roman" w:cs="Times New Roman"/>
                <w:sz w:val="24"/>
                <w:szCs w:val="24"/>
              </w:rPr>
              <w:t>бұлшықет</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аурулары</w:t>
            </w:r>
            <w:proofErr w:type="spellEnd"/>
          </w:p>
        </w:tc>
        <w:tc>
          <w:tcPr>
            <w:tcW w:w="992" w:type="dxa"/>
            <w:gridSpan w:val="2"/>
          </w:tcPr>
          <w:p w14:paraId="27B1AC7C" w14:textId="6D9AB8FA" w:rsidR="00A75035" w:rsidRPr="00635949" w:rsidRDefault="00635949" w:rsidP="00A75035">
            <w:pPr>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809" w:type="dxa"/>
            <w:gridSpan w:val="2"/>
          </w:tcPr>
          <w:p w14:paraId="6FC9D729"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t>Формативті бағалау</w:t>
            </w:r>
          </w:p>
          <w:p w14:paraId="2D502041"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t>1. Активті оқыту әдісетерін қолдану: TBL, CBL</w:t>
            </w:r>
          </w:p>
          <w:p w14:paraId="75F227DD"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6632CE09" w14:textId="65F049B6" w:rsidR="00A75035" w:rsidRPr="00F2649F" w:rsidRDefault="00635949" w:rsidP="00635949">
            <w:pPr>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75035" w:rsidRPr="00F2649F" w14:paraId="4C6BCA72" w14:textId="77777777" w:rsidTr="003965BD">
        <w:trPr>
          <w:gridAfter w:val="2"/>
          <w:wAfter w:w="119" w:type="dxa"/>
        </w:trPr>
        <w:tc>
          <w:tcPr>
            <w:tcW w:w="566" w:type="dxa"/>
          </w:tcPr>
          <w:p w14:paraId="09D10679" w14:textId="77777777" w:rsidR="00A75035" w:rsidRPr="00F2649F" w:rsidRDefault="00A75035" w:rsidP="00A75035">
            <w:pPr>
              <w:pStyle w:val="a4"/>
              <w:numPr>
                <w:ilvl w:val="0"/>
                <w:numId w:val="1"/>
              </w:numPr>
              <w:ind w:left="0" w:firstLine="0"/>
              <w:rPr>
                <w:rFonts w:ascii="Times New Roman" w:hAnsi="Times New Roman" w:cs="Times New Roman"/>
                <w:sz w:val="24"/>
                <w:szCs w:val="24"/>
              </w:rPr>
            </w:pPr>
          </w:p>
        </w:tc>
        <w:tc>
          <w:tcPr>
            <w:tcW w:w="7257" w:type="dxa"/>
            <w:gridSpan w:val="16"/>
          </w:tcPr>
          <w:p w14:paraId="32F20588" w14:textId="4D4A21C7" w:rsidR="00A75035" w:rsidRPr="00F2649F" w:rsidRDefault="00A75035" w:rsidP="00A75035">
            <w:pPr>
              <w:jc w:val="both"/>
              <w:rPr>
                <w:rFonts w:ascii="Times New Roman" w:hAnsi="Times New Roman" w:cs="Times New Roman"/>
                <w:sz w:val="24"/>
                <w:szCs w:val="24"/>
              </w:rPr>
            </w:pPr>
            <w:r w:rsidRPr="007C0D3F">
              <w:rPr>
                <w:rFonts w:ascii="Times New Roman" w:hAnsi="Times New Roman" w:cs="Times New Roman"/>
                <w:sz w:val="24"/>
                <w:szCs w:val="24"/>
              </w:rPr>
              <w:t xml:space="preserve">Паркинсон </w:t>
            </w:r>
            <w:proofErr w:type="spellStart"/>
            <w:r w:rsidRPr="007C0D3F">
              <w:rPr>
                <w:rFonts w:ascii="Times New Roman" w:hAnsi="Times New Roman" w:cs="Times New Roman"/>
                <w:sz w:val="24"/>
                <w:szCs w:val="24"/>
              </w:rPr>
              <w:t>ауруы</w:t>
            </w:r>
            <w:proofErr w:type="spellEnd"/>
            <w:r w:rsidRPr="007C0D3F">
              <w:rPr>
                <w:rFonts w:ascii="Times New Roman" w:hAnsi="Times New Roman" w:cs="Times New Roman"/>
                <w:sz w:val="24"/>
                <w:szCs w:val="24"/>
              </w:rPr>
              <w:t>. Паркинсон синдромы</w:t>
            </w:r>
          </w:p>
        </w:tc>
        <w:tc>
          <w:tcPr>
            <w:tcW w:w="992" w:type="dxa"/>
            <w:gridSpan w:val="2"/>
          </w:tcPr>
          <w:p w14:paraId="09CB0761" w14:textId="63B747E7" w:rsidR="00A75035" w:rsidRPr="00635949" w:rsidRDefault="00635949" w:rsidP="00A75035">
            <w:pPr>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809" w:type="dxa"/>
            <w:gridSpan w:val="2"/>
          </w:tcPr>
          <w:p w14:paraId="4E48B1D8"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t>Формативті бағалау</w:t>
            </w:r>
          </w:p>
          <w:p w14:paraId="55DB866E"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t>1. Активті оқыту әдісетерін қолдану: TBL, CBL</w:t>
            </w:r>
          </w:p>
          <w:p w14:paraId="61C1176E"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4CE6C6F7" w14:textId="47ACBF43" w:rsidR="00A75035" w:rsidRPr="00F2649F" w:rsidRDefault="00635949" w:rsidP="00635949">
            <w:pPr>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75035" w:rsidRPr="00F2649F" w14:paraId="071D19F3" w14:textId="77777777" w:rsidTr="003965BD">
        <w:trPr>
          <w:gridAfter w:val="2"/>
          <w:wAfter w:w="119" w:type="dxa"/>
        </w:trPr>
        <w:tc>
          <w:tcPr>
            <w:tcW w:w="566" w:type="dxa"/>
          </w:tcPr>
          <w:p w14:paraId="4CCADC1D" w14:textId="77777777" w:rsidR="00A75035" w:rsidRPr="00F2649F" w:rsidRDefault="00A75035" w:rsidP="00A75035">
            <w:pPr>
              <w:pStyle w:val="a4"/>
              <w:numPr>
                <w:ilvl w:val="0"/>
                <w:numId w:val="1"/>
              </w:numPr>
              <w:ind w:left="0" w:firstLine="0"/>
              <w:rPr>
                <w:rFonts w:ascii="Times New Roman" w:hAnsi="Times New Roman" w:cs="Times New Roman"/>
                <w:sz w:val="24"/>
                <w:szCs w:val="24"/>
              </w:rPr>
            </w:pPr>
          </w:p>
        </w:tc>
        <w:tc>
          <w:tcPr>
            <w:tcW w:w="7257" w:type="dxa"/>
            <w:gridSpan w:val="16"/>
          </w:tcPr>
          <w:p w14:paraId="1D6B1ADB" w14:textId="2FFEA95C" w:rsidR="00A75035" w:rsidRPr="00F2649F" w:rsidRDefault="00A75035" w:rsidP="00A75035">
            <w:pPr>
              <w:jc w:val="both"/>
              <w:rPr>
                <w:rFonts w:ascii="Times New Roman" w:hAnsi="Times New Roman" w:cs="Times New Roman"/>
                <w:sz w:val="24"/>
                <w:szCs w:val="24"/>
              </w:rPr>
            </w:pPr>
            <w:r w:rsidRPr="007C0D3F">
              <w:rPr>
                <w:rFonts w:ascii="Times New Roman" w:hAnsi="Times New Roman" w:cs="Times New Roman"/>
                <w:sz w:val="24"/>
                <w:szCs w:val="24"/>
              </w:rPr>
              <w:t>Деменция. Альцгеймер ауруы</w:t>
            </w:r>
          </w:p>
        </w:tc>
        <w:tc>
          <w:tcPr>
            <w:tcW w:w="992" w:type="dxa"/>
            <w:gridSpan w:val="2"/>
          </w:tcPr>
          <w:p w14:paraId="30F200A0" w14:textId="094E5724" w:rsidR="00A75035" w:rsidRPr="00635949" w:rsidRDefault="00635949" w:rsidP="00A75035">
            <w:pPr>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809" w:type="dxa"/>
            <w:gridSpan w:val="2"/>
          </w:tcPr>
          <w:p w14:paraId="4932412F"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t>Формативті бағалау</w:t>
            </w:r>
          </w:p>
          <w:p w14:paraId="27FB8BBB"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t>1. Активті оқыту әдісетерін қолдану: TBL, CBL</w:t>
            </w:r>
          </w:p>
          <w:p w14:paraId="782C4EBC" w14:textId="77777777" w:rsidR="00635949" w:rsidRPr="00635949" w:rsidRDefault="00635949" w:rsidP="00635949">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4F0ED563" w14:textId="56D57F47" w:rsidR="00A75035" w:rsidRPr="00F2649F" w:rsidRDefault="00635949" w:rsidP="00635949">
            <w:pPr>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75035" w:rsidRPr="00F2649F" w14:paraId="008978D1" w14:textId="77777777" w:rsidTr="003965BD">
        <w:trPr>
          <w:gridAfter w:val="3"/>
          <w:wAfter w:w="144" w:type="dxa"/>
        </w:trPr>
        <w:tc>
          <w:tcPr>
            <w:tcW w:w="2568" w:type="dxa"/>
            <w:gridSpan w:val="7"/>
          </w:tcPr>
          <w:p w14:paraId="5550A6FD" w14:textId="5A3FDB36" w:rsidR="00A75035" w:rsidRPr="00F2649F" w:rsidRDefault="00A75035" w:rsidP="00A75035">
            <w:pPr>
              <w:jc w:val="both"/>
              <w:rPr>
                <w:rFonts w:ascii="Times New Roman" w:hAnsi="Times New Roman" w:cs="Times New Roman"/>
                <w:iCs/>
                <w:sz w:val="24"/>
                <w:szCs w:val="24"/>
              </w:rPr>
            </w:pPr>
            <w:r w:rsidRPr="00F2649F">
              <w:rPr>
                <w:rFonts w:ascii="Times New Roman" w:hAnsi="Times New Roman" w:cs="Times New Roman"/>
                <w:b/>
                <w:iCs/>
                <w:color w:val="000000"/>
                <w:sz w:val="24"/>
                <w:szCs w:val="24"/>
                <w:lang w:val="kk-KZ"/>
              </w:rPr>
              <w:t>Аралық бақылау</w:t>
            </w:r>
            <w:r w:rsidRPr="00F2649F">
              <w:rPr>
                <w:rFonts w:ascii="Times New Roman" w:hAnsi="Times New Roman" w:cs="Times New Roman"/>
                <w:b/>
                <w:iCs/>
                <w:color w:val="000000"/>
                <w:sz w:val="24"/>
                <w:szCs w:val="24"/>
              </w:rPr>
              <w:t xml:space="preserve"> 2</w:t>
            </w:r>
          </w:p>
        </w:tc>
        <w:tc>
          <w:tcPr>
            <w:tcW w:w="12031" w:type="dxa"/>
            <w:gridSpan w:val="13"/>
          </w:tcPr>
          <w:p w14:paraId="172B4566" w14:textId="614B7278"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lang w:val="kk-KZ"/>
              </w:rPr>
              <w:t>Қорытынды бағалау</w:t>
            </w:r>
            <w:r w:rsidRPr="00F2649F">
              <w:rPr>
                <w:rFonts w:ascii="Times New Roman" w:hAnsi="Times New Roman" w:cs="Times New Roman"/>
                <w:sz w:val="24"/>
                <w:szCs w:val="24"/>
              </w:rPr>
              <w:t>:</w:t>
            </w:r>
          </w:p>
          <w:p w14:paraId="72120AC2" w14:textId="30F038FE"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 xml:space="preserve">2 </w:t>
            </w:r>
            <w:proofErr w:type="spellStart"/>
            <w:r w:rsidRPr="00F2649F">
              <w:rPr>
                <w:rFonts w:ascii="Times New Roman" w:hAnsi="Times New Roman" w:cs="Times New Roman"/>
                <w:sz w:val="24"/>
                <w:szCs w:val="24"/>
              </w:rPr>
              <w:t>кезең</w:t>
            </w:r>
            <w:proofErr w:type="spellEnd"/>
            <w:r w:rsidRPr="00F2649F">
              <w:rPr>
                <w:rFonts w:ascii="Times New Roman" w:hAnsi="Times New Roman" w:cs="Times New Roman"/>
                <w:sz w:val="24"/>
                <w:szCs w:val="24"/>
              </w:rPr>
              <w:t>:</w:t>
            </w:r>
          </w:p>
          <w:p w14:paraId="1CEE2B77" w14:textId="6B02D9DB" w:rsidR="00A75035" w:rsidRPr="00F2649F" w:rsidRDefault="00A75035" w:rsidP="00A75035">
            <w:pPr>
              <w:pStyle w:val="a4"/>
              <w:numPr>
                <w:ilvl w:val="0"/>
                <w:numId w:val="8"/>
              </w:numPr>
              <w:jc w:val="both"/>
              <w:rPr>
                <w:rFonts w:ascii="Times New Roman" w:hAnsi="Times New Roman" w:cs="Times New Roman"/>
                <w:sz w:val="24"/>
                <w:szCs w:val="24"/>
              </w:rPr>
            </w:pPr>
            <w:r w:rsidRPr="00F2649F">
              <w:rPr>
                <w:rFonts w:ascii="Times New Roman" w:hAnsi="Times New Roman" w:cs="Times New Roman"/>
                <w:sz w:val="24"/>
                <w:szCs w:val="24"/>
                <w:lang w:val="kk-KZ"/>
              </w:rPr>
              <w:t>кезең</w:t>
            </w:r>
            <w:r w:rsidRPr="00F2649F">
              <w:rPr>
                <w:rFonts w:ascii="Times New Roman" w:hAnsi="Times New Roman" w:cs="Times New Roman"/>
                <w:sz w:val="24"/>
                <w:szCs w:val="24"/>
              </w:rPr>
              <w:t xml:space="preserve"> – </w:t>
            </w:r>
            <w:proofErr w:type="spellStart"/>
            <w:r w:rsidRPr="00F2649F">
              <w:rPr>
                <w:rFonts w:ascii="Times New Roman" w:hAnsi="Times New Roman" w:cs="Times New Roman"/>
                <w:sz w:val="24"/>
                <w:szCs w:val="24"/>
              </w:rPr>
              <w:t>Түсіну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қолдану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үшін</w:t>
            </w:r>
            <w:proofErr w:type="spellEnd"/>
            <w:r w:rsidRPr="00F2649F">
              <w:rPr>
                <w:rFonts w:ascii="Times New Roman" w:hAnsi="Times New Roman" w:cs="Times New Roman"/>
                <w:sz w:val="24"/>
                <w:szCs w:val="24"/>
              </w:rPr>
              <w:t xml:space="preserve"> MCQ </w:t>
            </w:r>
            <w:proofErr w:type="spellStart"/>
            <w:r w:rsidRPr="00F2649F">
              <w:rPr>
                <w:rFonts w:ascii="Times New Roman" w:hAnsi="Times New Roman" w:cs="Times New Roman"/>
                <w:sz w:val="24"/>
                <w:szCs w:val="24"/>
              </w:rPr>
              <w:t>тестілеу</w:t>
            </w:r>
            <w:proofErr w:type="spellEnd"/>
            <w:r w:rsidRPr="00F2649F">
              <w:rPr>
                <w:rFonts w:ascii="Times New Roman" w:hAnsi="Times New Roman" w:cs="Times New Roman"/>
                <w:sz w:val="24"/>
                <w:szCs w:val="24"/>
              </w:rPr>
              <w:t xml:space="preserve"> - </w:t>
            </w:r>
            <w:r>
              <w:rPr>
                <w:rFonts w:ascii="Times New Roman" w:hAnsi="Times New Roman" w:cs="Times New Roman"/>
                <w:sz w:val="24"/>
                <w:szCs w:val="24"/>
                <w:lang w:val="kk-KZ"/>
              </w:rPr>
              <w:t>5</w:t>
            </w:r>
            <w:r w:rsidRPr="00F2649F">
              <w:rPr>
                <w:rFonts w:ascii="Times New Roman" w:hAnsi="Times New Roman" w:cs="Times New Roman"/>
                <w:sz w:val="24"/>
                <w:szCs w:val="24"/>
              </w:rPr>
              <w:t>0%</w:t>
            </w:r>
          </w:p>
          <w:p w14:paraId="6FC55637" w14:textId="4A24882E" w:rsidR="00A75035" w:rsidRPr="00F2649F" w:rsidRDefault="00A75035" w:rsidP="00A75035">
            <w:pPr>
              <w:pStyle w:val="a4"/>
              <w:numPr>
                <w:ilvl w:val="0"/>
                <w:numId w:val="8"/>
              </w:numPr>
              <w:jc w:val="both"/>
              <w:rPr>
                <w:rFonts w:ascii="Times New Roman" w:hAnsi="Times New Roman" w:cs="Times New Roman"/>
                <w:sz w:val="24"/>
                <w:szCs w:val="24"/>
              </w:rPr>
            </w:pPr>
            <w:r w:rsidRPr="00F2649F">
              <w:rPr>
                <w:rFonts w:ascii="Times New Roman" w:hAnsi="Times New Roman" w:cs="Times New Roman"/>
                <w:sz w:val="24"/>
                <w:szCs w:val="24"/>
                <w:lang w:val="kk-KZ"/>
              </w:rPr>
              <w:t xml:space="preserve">кезең </w:t>
            </w:r>
            <w:r w:rsidRPr="00F2649F">
              <w:rPr>
                <w:rFonts w:ascii="Times New Roman" w:hAnsi="Times New Roman" w:cs="Times New Roman"/>
                <w:sz w:val="24"/>
                <w:szCs w:val="24"/>
              </w:rPr>
              <w:t>–</w:t>
            </w:r>
            <w:r w:rsidRPr="00F2649F">
              <w:rPr>
                <w:rFonts w:ascii="Times New Roman" w:hAnsi="Times New Roman" w:cs="Times New Roman"/>
                <w:sz w:val="24"/>
                <w:szCs w:val="24"/>
                <w:lang w:val="kk-KZ"/>
              </w:rPr>
              <w:t xml:space="preserve"> мини клиникалық емтихан (</w:t>
            </w:r>
            <w:proofErr w:type="spellStart"/>
            <w:r w:rsidRPr="00F2649F">
              <w:rPr>
                <w:rFonts w:ascii="Times New Roman" w:hAnsi="Times New Roman" w:cs="Times New Roman"/>
                <w:sz w:val="24"/>
                <w:szCs w:val="24"/>
                <w:lang w:val="en-US"/>
              </w:rPr>
              <w:t>MiniCex</w:t>
            </w:r>
            <w:proofErr w:type="spellEnd"/>
            <w:r w:rsidRPr="00F2649F">
              <w:rPr>
                <w:rFonts w:ascii="Times New Roman" w:hAnsi="Times New Roman" w:cs="Times New Roman"/>
                <w:sz w:val="24"/>
                <w:szCs w:val="24"/>
              </w:rPr>
              <w:t xml:space="preserve">) - </w:t>
            </w:r>
            <w:r>
              <w:rPr>
                <w:rFonts w:ascii="Times New Roman" w:hAnsi="Times New Roman" w:cs="Times New Roman"/>
                <w:sz w:val="24"/>
                <w:szCs w:val="24"/>
                <w:lang w:val="kk-KZ"/>
              </w:rPr>
              <w:t>5</w:t>
            </w:r>
            <w:r w:rsidRPr="00F2649F">
              <w:rPr>
                <w:rFonts w:ascii="Times New Roman" w:hAnsi="Times New Roman" w:cs="Times New Roman"/>
                <w:sz w:val="24"/>
                <w:szCs w:val="24"/>
              </w:rPr>
              <w:t>0%</w:t>
            </w:r>
          </w:p>
        </w:tc>
      </w:tr>
      <w:tr w:rsidR="00A75035" w:rsidRPr="00F2649F" w14:paraId="1D758793" w14:textId="77777777" w:rsidTr="003965BD">
        <w:trPr>
          <w:gridAfter w:val="3"/>
          <w:wAfter w:w="144" w:type="dxa"/>
        </w:trPr>
        <w:tc>
          <w:tcPr>
            <w:tcW w:w="2568" w:type="dxa"/>
            <w:gridSpan w:val="7"/>
          </w:tcPr>
          <w:p w14:paraId="11629457" w14:textId="484B5913"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lang w:val="kk-KZ"/>
              </w:rPr>
              <w:t>Қорытынды бақылау</w:t>
            </w:r>
            <w:r w:rsidRPr="00F2649F">
              <w:rPr>
                <w:rFonts w:ascii="Times New Roman" w:hAnsi="Times New Roman" w:cs="Times New Roman"/>
                <w:b/>
                <w:bCs/>
                <w:sz w:val="24"/>
                <w:szCs w:val="24"/>
              </w:rPr>
              <w:t xml:space="preserve"> (экзамен)</w:t>
            </w:r>
          </w:p>
        </w:tc>
        <w:tc>
          <w:tcPr>
            <w:tcW w:w="12031" w:type="dxa"/>
            <w:gridSpan w:val="13"/>
          </w:tcPr>
          <w:p w14:paraId="239AA925" w14:textId="20B53BFB"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lang w:val="kk-KZ"/>
              </w:rPr>
              <w:t>Қорытынды бағалау</w:t>
            </w:r>
            <w:r w:rsidRPr="00F2649F">
              <w:rPr>
                <w:rFonts w:ascii="Times New Roman" w:hAnsi="Times New Roman" w:cs="Times New Roman"/>
                <w:sz w:val="24"/>
                <w:szCs w:val="24"/>
              </w:rPr>
              <w:t>:</w:t>
            </w:r>
          </w:p>
          <w:p w14:paraId="7F57BA8B" w14:textId="7712E670"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 xml:space="preserve">2 </w:t>
            </w:r>
            <w:proofErr w:type="spellStart"/>
            <w:r w:rsidRPr="00F2649F">
              <w:rPr>
                <w:rFonts w:ascii="Times New Roman" w:hAnsi="Times New Roman" w:cs="Times New Roman"/>
                <w:sz w:val="24"/>
                <w:szCs w:val="24"/>
              </w:rPr>
              <w:t>кезең</w:t>
            </w:r>
            <w:proofErr w:type="spellEnd"/>
            <w:r w:rsidRPr="00F2649F">
              <w:rPr>
                <w:rFonts w:ascii="Times New Roman" w:hAnsi="Times New Roman" w:cs="Times New Roman"/>
                <w:sz w:val="24"/>
                <w:szCs w:val="24"/>
              </w:rPr>
              <w:t>:</w:t>
            </w:r>
          </w:p>
          <w:p w14:paraId="639C58FC" w14:textId="04E0F4AF"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1-</w:t>
            </w:r>
            <w:r w:rsidRPr="00F2649F">
              <w:rPr>
                <w:rFonts w:ascii="Times New Roman" w:hAnsi="Times New Roman" w:cs="Times New Roman"/>
                <w:sz w:val="24"/>
                <w:szCs w:val="24"/>
                <w:lang w:val="kk-KZ"/>
              </w:rPr>
              <w:t xml:space="preserve"> кезең</w:t>
            </w:r>
            <w:r w:rsidRPr="00F2649F">
              <w:rPr>
                <w:rFonts w:ascii="Times New Roman" w:hAnsi="Times New Roman" w:cs="Times New Roman"/>
                <w:sz w:val="24"/>
                <w:szCs w:val="24"/>
              </w:rPr>
              <w:t xml:space="preserve"> – </w:t>
            </w:r>
            <w:proofErr w:type="spellStart"/>
            <w:r w:rsidRPr="00F2649F">
              <w:rPr>
                <w:rFonts w:ascii="Times New Roman" w:hAnsi="Times New Roman" w:cs="Times New Roman"/>
                <w:sz w:val="24"/>
                <w:szCs w:val="24"/>
              </w:rPr>
              <w:t>Түсіну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қолдану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үшін</w:t>
            </w:r>
            <w:proofErr w:type="spellEnd"/>
            <w:r w:rsidRPr="00F2649F">
              <w:rPr>
                <w:rFonts w:ascii="Times New Roman" w:hAnsi="Times New Roman" w:cs="Times New Roman"/>
                <w:sz w:val="24"/>
                <w:szCs w:val="24"/>
              </w:rPr>
              <w:t xml:space="preserve"> MCQ </w:t>
            </w:r>
            <w:proofErr w:type="spellStart"/>
            <w:r w:rsidRPr="00F2649F">
              <w:rPr>
                <w:rFonts w:ascii="Times New Roman" w:hAnsi="Times New Roman" w:cs="Times New Roman"/>
                <w:sz w:val="24"/>
                <w:szCs w:val="24"/>
              </w:rPr>
              <w:t>тестілеу</w:t>
            </w:r>
            <w:proofErr w:type="spellEnd"/>
            <w:r w:rsidRPr="00F2649F">
              <w:rPr>
                <w:rFonts w:ascii="Times New Roman" w:hAnsi="Times New Roman" w:cs="Times New Roman"/>
                <w:sz w:val="24"/>
                <w:szCs w:val="24"/>
              </w:rPr>
              <w:t xml:space="preserve"> - </w:t>
            </w:r>
            <w:r>
              <w:rPr>
                <w:rFonts w:ascii="Times New Roman" w:hAnsi="Times New Roman" w:cs="Times New Roman"/>
                <w:sz w:val="24"/>
                <w:szCs w:val="24"/>
                <w:lang w:val="kk-KZ"/>
              </w:rPr>
              <w:t>5</w:t>
            </w:r>
            <w:r w:rsidRPr="00F2649F">
              <w:rPr>
                <w:rFonts w:ascii="Times New Roman" w:hAnsi="Times New Roman" w:cs="Times New Roman"/>
                <w:sz w:val="24"/>
                <w:szCs w:val="24"/>
              </w:rPr>
              <w:t>0%</w:t>
            </w:r>
          </w:p>
          <w:p w14:paraId="0DE175EC" w14:textId="36971534"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sz w:val="24"/>
                <w:szCs w:val="24"/>
              </w:rPr>
              <w:t>2-</w:t>
            </w:r>
            <w:r w:rsidRPr="00F2649F">
              <w:rPr>
                <w:rFonts w:ascii="Times New Roman" w:hAnsi="Times New Roman" w:cs="Times New Roman"/>
                <w:sz w:val="24"/>
                <w:szCs w:val="24"/>
                <w:lang w:val="kk-KZ"/>
              </w:rPr>
              <w:t xml:space="preserve">кезең </w:t>
            </w:r>
            <w:r w:rsidRPr="00F2649F">
              <w:rPr>
                <w:rFonts w:ascii="Times New Roman" w:hAnsi="Times New Roman" w:cs="Times New Roman"/>
                <w:sz w:val="24"/>
                <w:szCs w:val="24"/>
              </w:rPr>
              <w:t>–</w:t>
            </w:r>
            <w:r w:rsidRPr="00F2649F">
              <w:rPr>
                <w:rFonts w:ascii="Times New Roman" w:hAnsi="Times New Roman" w:cs="Times New Roman"/>
                <w:sz w:val="24"/>
                <w:szCs w:val="24"/>
                <w:lang w:val="kk-KZ"/>
              </w:rPr>
              <w:t xml:space="preserve"> ОСКЕ</w:t>
            </w:r>
            <w:r w:rsidRPr="00F2649F">
              <w:rPr>
                <w:rFonts w:ascii="Times New Roman" w:hAnsi="Times New Roman" w:cs="Times New Roman"/>
                <w:sz w:val="24"/>
                <w:szCs w:val="24"/>
              </w:rPr>
              <w:t xml:space="preserve">  </w:t>
            </w:r>
            <w:r w:rsidRPr="00F2649F">
              <w:rPr>
                <w:rFonts w:ascii="Times New Roman" w:hAnsi="Times New Roman" w:cs="Times New Roman"/>
                <w:sz w:val="24"/>
                <w:szCs w:val="24"/>
                <w:lang w:val="kk-KZ"/>
              </w:rPr>
              <w:t>М</w:t>
            </w:r>
            <w:r w:rsidRPr="00F2649F">
              <w:rPr>
                <w:rFonts w:ascii="Times New Roman" w:hAnsi="Times New Roman" w:cs="Times New Roman"/>
                <w:sz w:val="24"/>
                <w:szCs w:val="24"/>
              </w:rPr>
              <w:t xml:space="preserve">П - </w:t>
            </w:r>
            <w:r>
              <w:rPr>
                <w:rFonts w:ascii="Times New Roman" w:hAnsi="Times New Roman" w:cs="Times New Roman"/>
                <w:sz w:val="24"/>
                <w:szCs w:val="24"/>
                <w:lang w:val="kk-KZ"/>
              </w:rPr>
              <w:t>5</w:t>
            </w:r>
            <w:r w:rsidRPr="00F2649F">
              <w:rPr>
                <w:rFonts w:ascii="Times New Roman" w:hAnsi="Times New Roman" w:cs="Times New Roman"/>
                <w:sz w:val="24"/>
                <w:szCs w:val="24"/>
              </w:rPr>
              <w:t>0%</w:t>
            </w:r>
          </w:p>
        </w:tc>
      </w:tr>
      <w:tr w:rsidR="00A75035" w:rsidRPr="00F2649F" w14:paraId="65853A7A" w14:textId="77777777" w:rsidTr="003965BD">
        <w:trPr>
          <w:gridAfter w:val="3"/>
          <w:wAfter w:w="144" w:type="dxa"/>
        </w:trPr>
        <w:tc>
          <w:tcPr>
            <w:tcW w:w="8478" w:type="dxa"/>
            <w:gridSpan w:val="18"/>
          </w:tcPr>
          <w:p w14:paraId="0712519F" w14:textId="32467CBA"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rPr>
              <w:t xml:space="preserve">Всего </w:t>
            </w:r>
          </w:p>
        </w:tc>
        <w:tc>
          <w:tcPr>
            <w:tcW w:w="6121" w:type="dxa"/>
            <w:gridSpan w:val="2"/>
          </w:tcPr>
          <w:p w14:paraId="64D1F3DC" w14:textId="70690B5C"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rPr>
              <w:t>100</w:t>
            </w:r>
          </w:p>
        </w:tc>
      </w:tr>
      <w:tr w:rsidR="00A75035" w:rsidRPr="00F2649F" w14:paraId="1D767558" w14:textId="77777777" w:rsidTr="003965BD">
        <w:trPr>
          <w:gridAfter w:val="2"/>
          <w:wAfter w:w="119" w:type="dxa"/>
        </w:trPr>
        <w:tc>
          <w:tcPr>
            <w:tcW w:w="566" w:type="dxa"/>
            <w:shd w:val="clear" w:color="auto" w:fill="DEEAF6" w:themeFill="accent5" w:themeFillTint="33"/>
          </w:tcPr>
          <w:p w14:paraId="0CCD2483" w14:textId="3D6EEBB1"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rPr>
              <w:t xml:space="preserve">9. </w:t>
            </w:r>
          </w:p>
        </w:tc>
        <w:tc>
          <w:tcPr>
            <w:tcW w:w="14058" w:type="dxa"/>
            <w:gridSpan w:val="20"/>
            <w:shd w:val="clear" w:color="auto" w:fill="DEEAF6" w:themeFill="accent5" w:themeFillTint="33"/>
          </w:tcPr>
          <w:p w14:paraId="7396BCB2" w14:textId="77777777" w:rsidR="00A75035" w:rsidRPr="00F2649F" w:rsidRDefault="00A75035" w:rsidP="00A75035">
            <w:pPr>
              <w:jc w:val="both"/>
              <w:rPr>
                <w:rFonts w:ascii="Times New Roman" w:hAnsi="Times New Roman" w:cs="Times New Roman"/>
                <w:b/>
                <w:bCs/>
                <w:sz w:val="24"/>
                <w:szCs w:val="24"/>
              </w:rPr>
            </w:pPr>
            <w:proofErr w:type="spellStart"/>
            <w:r w:rsidRPr="00F2649F">
              <w:rPr>
                <w:rFonts w:ascii="Times New Roman" w:hAnsi="Times New Roman" w:cs="Times New Roman"/>
                <w:b/>
                <w:bCs/>
                <w:sz w:val="24"/>
                <w:szCs w:val="24"/>
              </w:rPr>
              <w:t>Пән</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бойынша</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оқыту</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әдістері</w:t>
            </w:r>
            <w:proofErr w:type="spellEnd"/>
          </w:p>
          <w:p w14:paraId="78D1F2CB" w14:textId="77777777" w:rsidR="00A75035" w:rsidRPr="00F2649F" w:rsidRDefault="00A75035" w:rsidP="00A75035">
            <w:pPr>
              <w:jc w:val="both"/>
              <w:rPr>
                <w:rFonts w:ascii="Times New Roman" w:hAnsi="Times New Roman" w:cs="Times New Roman"/>
                <w:bCs/>
                <w:sz w:val="24"/>
                <w:szCs w:val="24"/>
              </w:rPr>
            </w:pPr>
            <w:r w:rsidRPr="00F2649F">
              <w:rPr>
                <w:rFonts w:ascii="Times New Roman" w:hAnsi="Times New Roman" w:cs="Times New Roman"/>
                <w:bCs/>
                <w:sz w:val="24"/>
                <w:szCs w:val="24"/>
              </w:rPr>
              <w:lastRenderedPageBreak/>
              <w:t>(</w:t>
            </w:r>
            <w:proofErr w:type="spellStart"/>
            <w:r w:rsidRPr="00F2649F">
              <w:rPr>
                <w:rFonts w:ascii="Times New Roman" w:hAnsi="Times New Roman" w:cs="Times New Roman"/>
                <w:bCs/>
                <w:sz w:val="24"/>
                <w:szCs w:val="24"/>
              </w:rPr>
              <w:t>оқытуда</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қолданылатын</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оқу</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және</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оқыту</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тәсілдерін</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қысқаша</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сипаттаңыз</w:t>
            </w:r>
            <w:proofErr w:type="spellEnd"/>
            <w:r w:rsidRPr="00F2649F">
              <w:rPr>
                <w:rFonts w:ascii="Times New Roman" w:hAnsi="Times New Roman" w:cs="Times New Roman"/>
                <w:bCs/>
                <w:sz w:val="24"/>
                <w:szCs w:val="24"/>
              </w:rPr>
              <w:t>)</w:t>
            </w:r>
          </w:p>
          <w:p w14:paraId="34FE5E5A" w14:textId="295C58F2" w:rsidR="00A75035" w:rsidRPr="00F2649F" w:rsidRDefault="00A75035" w:rsidP="00A75035">
            <w:pPr>
              <w:jc w:val="both"/>
              <w:rPr>
                <w:rFonts w:ascii="Times New Roman" w:hAnsi="Times New Roman" w:cs="Times New Roman"/>
                <w:sz w:val="24"/>
                <w:szCs w:val="24"/>
              </w:rPr>
            </w:pPr>
            <w:proofErr w:type="spellStart"/>
            <w:r w:rsidRPr="00F2649F">
              <w:rPr>
                <w:rFonts w:ascii="Times New Roman" w:hAnsi="Times New Roman" w:cs="Times New Roman"/>
                <w:bCs/>
                <w:sz w:val="24"/>
                <w:szCs w:val="24"/>
              </w:rPr>
              <w:t>Оқытудың</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белсенді</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әдістерін</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қолдану</w:t>
            </w:r>
            <w:proofErr w:type="spellEnd"/>
            <w:r w:rsidRPr="00F2649F">
              <w:rPr>
                <w:rFonts w:ascii="Times New Roman" w:hAnsi="Times New Roman" w:cs="Times New Roman"/>
                <w:bCs/>
                <w:sz w:val="24"/>
                <w:szCs w:val="24"/>
              </w:rPr>
              <w:t>: TBL, CBL</w:t>
            </w:r>
          </w:p>
        </w:tc>
      </w:tr>
      <w:tr w:rsidR="00A75035" w:rsidRPr="00A6349D" w14:paraId="04D0FC3B" w14:textId="77777777" w:rsidTr="003965BD">
        <w:trPr>
          <w:gridAfter w:val="2"/>
          <w:wAfter w:w="119" w:type="dxa"/>
          <w:trHeight w:val="150"/>
        </w:trPr>
        <w:tc>
          <w:tcPr>
            <w:tcW w:w="566" w:type="dxa"/>
          </w:tcPr>
          <w:p w14:paraId="06C7B04E" w14:textId="4A3441DD"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lastRenderedPageBreak/>
              <w:t>1</w:t>
            </w:r>
          </w:p>
        </w:tc>
        <w:tc>
          <w:tcPr>
            <w:tcW w:w="14058" w:type="dxa"/>
            <w:gridSpan w:val="20"/>
          </w:tcPr>
          <w:p w14:paraId="0447C1E6" w14:textId="6DBC02D8" w:rsidR="00A75035" w:rsidRPr="00F2649F" w:rsidRDefault="00A75035" w:rsidP="00A75035">
            <w:pPr>
              <w:jc w:val="both"/>
              <w:rPr>
                <w:rFonts w:ascii="Times New Roman" w:hAnsi="Times New Roman" w:cs="Times New Roman"/>
                <w:sz w:val="24"/>
                <w:szCs w:val="24"/>
                <w:lang w:val="en-US"/>
              </w:rPr>
            </w:pPr>
            <w:proofErr w:type="spellStart"/>
            <w:r w:rsidRPr="00F2649F">
              <w:rPr>
                <w:rFonts w:ascii="Times New Roman" w:hAnsi="Times New Roman" w:cs="Times New Roman"/>
                <w:b/>
                <w:bCs/>
                <w:sz w:val="24"/>
                <w:szCs w:val="24"/>
              </w:rPr>
              <w:t>Формативті</w:t>
            </w:r>
            <w:proofErr w:type="spellEnd"/>
            <w:r w:rsidRPr="00F2649F">
              <w:rPr>
                <w:rFonts w:ascii="Times New Roman" w:hAnsi="Times New Roman" w:cs="Times New Roman"/>
                <w:b/>
                <w:bCs/>
                <w:sz w:val="24"/>
                <w:szCs w:val="24"/>
                <w:lang w:val="en-US"/>
              </w:rPr>
              <w:t xml:space="preserve"> </w:t>
            </w:r>
            <w:proofErr w:type="spellStart"/>
            <w:r w:rsidRPr="00F2649F">
              <w:rPr>
                <w:rFonts w:ascii="Times New Roman" w:hAnsi="Times New Roman" w:cs="Times New Roman"/>
                <w:b/>
                <w:bCs/>
                <w:sz w:val="24"/>
                <w:szCs w:val="24"/>
              </w:rPr>
              <w:t>бағалау</w:t>
            </w:r>
            <w:proofErr w:type="spellEnd"/>
            <w:r w:rsidRPr="00F2649F">
              <w:rPr>
                <w:rFonts w:ascii="Times New Roman" w:hAnsi="Times New Roman" w:cs="Times New Roman"/>
                <w:b/>
                <w:bCs/>
                <w:sz w:val="24"/>
                <w:szCs w:val="24"/>
                <w:lang w:val="en-US"/>
              </w:rPr>
              <w:t xml:space="preserve"> </w:t>
            </w:r>
            <w:proofErr w:type="spellStart"/>
            <w:r w:rsidRPr="00F2649F">
              <w:rPr>
                <w:rFonts w:ascii="Times New Roman" w:hAnsi="Times New Roman" w:cs="Times New Roman"/>
                <w:b/>
                <w:bCs/>
                <w:sz w:val="24"/>
                <w:szCs w:val="24"/>
              </w:rPr>
              <w:t>әдістері</w:t>
            </w:r>
            <w:proofErr w:type="spellEnd"/>
            <w:r w:rsidRPr="00F2649F">
              <w:rPr>
                <w:rFonts w:ascii="Times New Roman" w:hAnsi="Times New Roman" w:cs="Times New Roman"/>
                <w:b/>
                <w:bCs/>
                <w:sz w:val="24"/>
                <w:szCs w:val="24"/>
                <w:lang w:val="en-US"/>
              </w:rPr>
              <w:t>:</w:t>
            </w:r>
            <w:r w:rsidRPr="00F2649F">
              <w:rPr>
                <w:rFonts w:ascii="Times New Roman" w:hAnsi="Times New Roman" w:cs="Times New Roman"/>
                <w:sz w:val="24"/>
                <w:szCs w:val="24"/>
                <w:lang w:val="en-US"/>
              </w:rPr>
              <w:t xml:space="preserve"> </w:t>
            </w:r>
          </w:p>
          <w:p w14:paraId="4A4578C1" w14:textId="77777777" w:rsidR="00A75035" w:rsidRPr="00F2649F" w:rsidRDefault="00A75035" w:rsidP="00A75035">
            <w:pPr>
              <w:jc w:val="both"/>
              <w:rPr>
                <w:rFonts w:ascii="Times New Roman" w:hAnsi="Times New Roman" w:cs="Times New Roman"/>
                <w:sz w:val="24"/>
                <w:szCs w:val="24"/>
                <w:lang w:val="en-US"/>
              </w:rPr>
            </w:pPr>
            <w:r w:rsidRPr="00F2649F">
              <w:rPr>
                <w:rFonts w:ascii="Times New Roman" w:hAnsi="Times New Roman" w:cs="Times New Roman"/>
                <w:sz w:val="24"/>
                <w:szCs w:val="24"/>
                <w:lang w:val="en-US"/>
              </w:rPr>
              <w:t xml:space="preserve">TBL – Team Based Learning </w:t>
            </w:r>
          </w:p>
          <w:p w14:paraId="33A2BA47" w14:textId="66365D20" w:rsidR="00A75035" w:rsidRPr="00F2649F" w:rsidRDefault="00A75035" w:rsidP="00A75035">
            <w:pPr>
              <w:jc w:val="both"/>
              <w:rPr>
                <w:rFonts w:ascii="Times New Roman" w:hAnsi="Times New Roman" w:cs="Times New Roman"/>
                <w:sz w:val="24"/>
                <w:szCs w:val="24"/>
                <w:lang w:val="en-US"/>
              </w:rPr>
            </w:pPr>
            <w:r w:rsidRPr="00F2649F">
              <w:rPr>
                <w:rFonts w:ascii="Times New Roman" w:hAnsi="Times New Roman" w:cs="Times New Roman"/>
                <w:sz w:val="24"/>
                <w:szCs w:val="24"/>
                <w:lang w:val="en-US"/>
              </w:rPr>
              <w:t xml:space="preserve">CBL – Case Based Learning </w:t>
            </w:r>
          </w:p>
        </w:tc>
      </w:tr>
      <w:tr w:rsidR="00A75035" w:rsidRPr="00F2649F" w14:paraId="39254B63" w14:textId="77777777" w:rsidTr="003965BD">
        <w:trPr>
          <w:gridAfter w:val="2"/>
          <w:wAfter w:w="119" w:type="dxa"/>
          <w:trHeight w:val="150"/>
        </w:trPr>
        <w:tc>
          <w:tcPr>
            <w:tcW w:w="566" w:type="dxa"/>
          </w:tcPr>
          <w:p w14:paraId="30523590" w14:textId="21DE1237"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2</w:t>
            </w:r>
          </w:p>
        </w:tc>
        <w:tc>
          <w:tcPr>
            <w:tcW w:w="14058" w:type="dxa"/>
            <w:gridSpan w:val="20"/>
          </w:tcPr>
          <w:p w14:paraId="20C45DDB" w14:textId="23A586F0" w:rsidR="00A75035" w:rsidRPr="00F2649F" w:rsidRDefault="00A75035" w:rsidP="00A75035">
            <w:pPr>
              <w:jc w:val="both"/>
              <w:rPr>
                <w:rFonts w:ascii="Times New Roman" w:hAnsi="Times New Roman" w:cs="Times New Roman"/>
                <w:sz w:val="24"/>
                <w:szCs w:val="24"/>
              </w:rPr>
            </w:pPr>
            <w:proofErr w:type="spellStart"/>
            <w:r w:rsidRPr="00F2649F">
              <w:rPr>
                <w:rFonts w:ascii="Times New Roman" w:hAnsi="Times New Roman" w:cs="Times New Roman"/>
                <w:b/>
                <w:bCs/>
                <w:sz w:val="24"/>
                <w:szCs w:val="24"/>
              </w:rPr>
              <w:t>Қорытынды</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бағалау</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әдістері</w:t>
            </w:r>
            <w:proofErr w:type="spellEnd"/>
            <w:r w:rsidRPr="00F2649F">
              <w:rPr>
                <w:rFonts w:ascii="Times New Roman" w:hAnsi="Times New Roman" w:cs="Times New Roman"/>
                <w:b/>
                <w:bCs/>
                <w:sz w:val="24"/>
                <w:szCs w:val="24"/>
              </w:rPr>
              <w:t xml:space="preserve"> (5-тармақтан):</w:t>
            </w:r>
            <w:r w:rsidRPr="00F2649F">
              <w:rPr>
                <w:rFonts w:ascii="Times New Roman" w:hAnsi="Times New Roman" w:cs="Times New Roman"/>
                <w:sz w:val="24"/>
                <w:szCs w:val="24"/>
              </w:rPr>
              <w:t xml:space="preserve"> </w:t>
            </w:r>
          </w:p>
          <w:p w14:paraId="72FCCC2E" w14:textId="77777777"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 xml:space="preserve">1. </w:t>
            </w:r>
            <w:proofErr w:type="spellStart"/>
            <w:r w:rsidRPr="00F2649F">
              <w:rPr>
                <w:rFonts w:ascii="Times New Roman" w:hAnsi="Times New Roman" w:cs="Times New Roman"/>
                <w:sz w:val="24"/>
                <w:szCs w:val="24"/>
              </w:rPr>
              <w:t>Түсіну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қолдану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үшін</w:t>
            </w:r>
            <w:proofErr w:type="spellEnd"/>
            <w:r w:rsidRPr="00F2649F">
              <w:rPr>
                <w:rFonts w:ascii="Times New Roman" w:hAnsi="Times New Roman" w:cs="Times New Roman"/>
                <w:sz w:val="24"/>
                <w:szCs w:val="24"/>
              </w:rPr>
              <w:t xml:space="preserve"> MCQ </w:t>
            </w:r>
            <w:proofErr w:type="spellStart"/>
            <w:r w:rsidRPr="00F2649F">
              <w:rPr>
                <w:rFonts w:ascii="Times New Roman" w:hAnsi="Times New Roman" w:cs="Times New Roman"/>
                <w:sz w:val="24"/>
                <w:szCs w:val="24"/>
              </w:rPr>
              <w:t>тестілеу</w:t>
            </w:r>
            <w:proofErr w:type="spellEnd"/>
          </w:p>
          <w:p w14:paraId="6731FC6A" w14:textId="77777777"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 xml:space="preserve">2. </w:t>
            </w:r>
            <w:proofErr w:type="spellStart"/>
            <w:r w:rsidRPr="00F2649F">
              <w:rPr>
                <w:rFonts w:ascii="Times New Roman" w:hAnsi="Times New Roman" w:cs="Times New Roman"/>
                <w:sz w:val="24"/>
                <w:szCs w:val="24"/>
              </w:rPr>
              <w:t>Практикалық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дағдыларды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тапсыру-миниклиникалық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емтихан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MiniCex</w:t>
            </w:r>
            <w:proofErr w:type="spellEnd"/>
            <w:r w:rsidRPr="00F2649F">
              <w:rPr>
                <w:rFonts w:ascii="Times New Roman" w:hAnsi="Times New Roman" w:cs="Times New Roman"/>
                <w:sz w:val="24"/>
                <w:szCs w:val="24"/>
              </w:rPr>
              <w:t xml:space="preserve">) </w:t>
            </w:r>
          </w:p>
          <w:p w14:paraId="33532CFB" w14:textId="77777777"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3. СӨЖ-</w:t>
            </w:r>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шығармашылық</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тапсырманы</w:t>
            </w:r>
            <w:proofErr w:type="spellEnd"/>
            <w:r w:rsidRPr="00F2649F">
              <w:rPr>
                <w:rFonts w:ascii="Times New Roman" w:hAnsi="Times New Roman" w:cs="Times New Roman"/>
                <w:sz w:val="24"/>
                <w:szCs w:val="24"/>
              </w:rPr>
              <w:t xml:space="preserve"> </w:t>
            </w:r>
          </w:p>
          <w:p w14:paraId="2EDC1508" w14:textId="5237C808"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 xml:space="preserve">4. </w:t>
            </w:r>
            <w:r w:rsidRPr="00F2649F">
              <w:rPr>
                <w:rFonts w:ascii="Times New Roman" w:hAnsi="Times New Roman" w:cs="Times New Roman"/>
                <w:color w:val="222222"/>
                <w:sz w:val="24"/>
                <w:szCs w:val="24"/>
              </w:rPr>
              <w:t xml:space="preserve">Ауру </w:t>
            </w:r>
            <w:proofErr w:type="spellStart"/>
            <w:r w:rsidRPr="00F2649F">
              <w:rPr>
                <w:rFonts w:ascii="Times New Roman" w:hAnsi="Times New Roman" w:cs="Times New Roman"/>
                <w:color w:val="222222"/>
                <w:sz w:val="24"/>
                <w:szCs w:val="24"/>
              </w:rPr>
              <w:t>тарихын</w:t>
            </w:r>
            <w:proofErr w:type="spellEnd"/>
            <w:r w:rsidRPr="00F2649F">
              <w:rPr>
                <w:rFonts w:ascii="Times New Roman" w:hAnsi="Times New Roman" w:cs="Times New Roman"/>
                <w:color w:val="222222"/>
                <w:sz w:val="24"/>
                <w:szCs w:val="24"/>
              </w:rPr>
              <w:t xml:space="preserve"> </w:t>
            </w:r>
            <w:proofErr w:type="spellStart"/>
            <w:r w:rsidRPr="00F2649F">
              <w:rPr>
                <w:rFonts w:ascii="Times New Roman" w:hAnsi="Times New Roman" w:cs="Times New Roman"/>
                <w:color w:val="222222"/>
                <w:sz w:val="24"/>
                <w:szCs w:val="24"/>
              </w:rPr>
              <w:t>қорғау</w:t>
            </w:r>
            <w:proofErr w:type="spellEnd"/>
          </w:p>
          <w:p w14:paraId="68C4C73D" w14:textId="77777777"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 xml:space="preserve">5. СҒЗЖ </w:t>
            </w:r>
            <w:proofErr w:type="spellStart"/>
            <w:r w:rsidRPr="00F2649F">
              <w:rPr>
                <w:rFonts w:ascii="Times New Roman" w:hAnsi="Times New Roman" w:cs="Times New Roman"/>
                <w:sz w:val="24"/>
                <w:szCs w:val="24"/>
              </w:rPr>
              <w:t>ғылыми</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жоба</w:t>
            </w:r>
            <w:proofErr w:type="spellEnd"/>
            <w:r w:rsidRPr="00F2649F">
              <w:rPr>
                <w:rFonts w:ascii="Times New Roman" w:hAnsi="Times New Roman" w:cs="Times New Roman"/>
                <w:sz w:val="24"/>
                <w:szCs w:val="24"/>
              </w:rPr>
              <w:t xml:space="preserve"> </w:t>
            </w:r>
          </w:p>
          <w:p w14:paraId="60690D04" w14:textId="404F0371"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 xml:space="preserve">6. 360-қа </w:t>
            </w:r>
            <w:proofErr w:type="spellStart"/>
            <w:r w:rsidRPr="00F2649F">
              <w:rPr>
                <w:rFonts w:ascii="Times New Roman" w:hAnsi="Times New Roman" w:cs="Times New Roman"/>
                <w:sz w:val="24"/>
                <w:szCs w:val="24"/>
              </w:rPr>
              <w:t>бағалау</w:t>
            </w:r>
            <w:proofErr w:type="spellEnd"/>
            <w:r w:rsidRPr="00F2649F">
              <w:rPr>
                <w:rFonts w:ascii="Times New Roman" w:hAnsi="Times New Roman" w:cs="Times New Roman"/>
                <w:sz w:val="24"/>
                <w:szCs w:val="24"/>
              </w:rPr>
              <w:t xml:space="preserve"> – </w:t>
            </w:r>
            <w:proofErr w:type="spellStart"/>
            <w:r w:rsidRPr="00F2649F">
              <w:rPr>
                <w:rFonts w:ascii="Times New Roman" w:hAnsi="Times New Roman" w:cs="Times New Roman"/>
                <w:sz w:val="24"/>
                <w:szCs w:val="24"/>
              </w:rPr>
              <w:t>мінез-құлқы</w:t>
            </w:r>
            <w:proofErr w:type="spellEnd"/>
            <w:r w:rsidRPr="00F2649F">
              <w:rPr>
                <w:rFonts w:ascii="Times New Roman" w:hAnsi="Times New Roman" w:cs="Times New Roman"/>
                <w:sz w:val="24"/>
                <w:szCs w:val="24"/>
              </w:rPr>
              <w:t xml:space="preserve"> мен </w:t>
            </w:r>
            <w:proofErr w:type="spellStart"/>
            <w:r w:rsidRPr="00F2649F">
              <w:rPr>
                <w:rFonts w:ascii="Times New Roman" w:hAnsi="Times New Roman" w:cs="Times New Roman"/>
                <w:sz w:val="24"/>
                <w:szCs w:val="24"/>
              </w:rPr>
              <w:t>кәсібилігі</w:t>
            </w:r>
            <w:proofErr w:type="spellEnd"/>
          </w:p>
        </w:tc>
      </w:tr>
      <w:tr w:rsidR="00A75035" w:rsidRPr="00F2649F" w14:paraId="64B5D319" w14:textId="77777777" w:rsidTr="003965BD">
        <w:trPr>
          <w:gridAfter w:val="3"/>
          <w:wAfter w:w="144" w:type="dxa"/>
        </w:trPr>
        <w:tc>
          <w:tcPr>
            <w:tcW w:w="566" w:type="dxa"/>
            <w:shd w:val="clear" w:color="auto" w:fill="DEEAF6" w:themeFill="accent5" w:themeFillTint="33"/>
          </w:tcPr>
          <w:p w14:paraId="6F46C4D1" w14:textId="4A1DCC97"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rPr>
              <w:t xml:space="preserve">10. </w:t>
            </w:r>
          </w:p>
        </w:tc>
        <w:tc>
          <w:tcPr>
            <w:tcW w:w="14033" w:type="dxa"/>
            <w:gridSpan w:val="19"/>
            <w:shd w:val="clear" w:color="auto" w:fill="DEEAF6" w:themeFill="accent5" w:themeFillTint="33"/>
          </w:tcPr>
          <w:p w14:paraId="647F8DF6" w14:textId="11BD8F3E" w:rsidR="00A75035" w:rsidRPr="00F2649F" w:rsidRDefault="00A75035" w:rsidP="00A75035">
            <w:pPr>
              <w:jc w:val="both"/>
              <w:rPr>
                <w:rFonts w:ascii="Times New Roman" w:hAnsi="Times New Roman" w:cs="Times New Roman"/>
                <w:i/>
                <w:iCs/>
                <w:sz w:val="24"/>
                <w:szCs w:val="24"/>
                <w:lang w:val="kk-KZ"/>
              </w:rPr>
            </w:pPr>
            <w:r w:rsidRPr="00F2649F">
              <w:rPr>
                <w:rFonts w:ascii="Times New Roman" w:hAnsi="Times New Roman" w:cs="Times New Roman"/>
                <w:b/>
                <w:bCs/>
                <w:sz w:val="24"/>
                <w:szCs w:val="24"/>
                <w:lang w:val="kk-KZ"/>
              </w:rPr>
              <w:t>Қорытынды бағалау</w:t>
            </w:r>
          </w:p>
          <w:p w14:paraId="08F972CD" w14:textId="5FDEAA74" w:rsidR="00A75035" w:rsidRPr="00F2649F" w:rsidRDefault="00A75035" w:rsidP="00A75035">
            <w:pPr>
              <w:jc w:val="both"/>
              <w:rPr>
                <w:rFonts w:ascii="Times New Roman" w:hAnsi="Times New Roman" w:cs="Times New Roman"/>
                <w:b/>
                <w:bCs/>
                <w:sz w:val="24"/>
                <w:szCs w:val="24"/>
              </w:rPr>
            </w:pPr>
          </w:p>
        </w:tc>
      </w:tr>
      <w:tr w:rsidR="00A75035" w:rsidRPr="00F2649F" w14:paraId="4594D71B" w14:textId="77777777" w:rsidTr="003965BD">
        <w:trPr>
          <w:gridAfter w:val="3"/>
          <w:wAfter w:w="144" w:type="dxa"/>
        </w:trPr>
        <w:tc>
          <w:tcPr>
            <w:tcW w:w="566" w:type="dxa"/>
          </w:tcPr>
          <w:p w14:paraId="2E7061DD" w14:textId="12C7EC15"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rPr>
              <w:t>№</w:t>
            </w:r>
          </w:p>
        </w:tc>
        <w:tc>
          <w:tcPr>
            <w:tcW w:w="2669" w:type="dxa"/>
            <w:gridSpan w:val="8"/>
          </w:tcPr>
          <w:p w14:paraId="116B5B17" w14:textId="72679049"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lang w:val="kk-KZ"/>
              </w:rPr>
              <w:t>Бағалау түрі</w:t>
            </w:r>
            <w:r w:rsidRPr="00F2649F">
              <w:rPr>
                <w:rFonts w:ascii="Times New Roman" w:hAnsi="Times New Roman" w:cs="Times New Roman"/>
                <w:b/>
                <w:bCs/>
                <w:sz w:val="24"/>
                <w:szCs w:val="24"/>
              </w:rPr>
              <w:t xml:space="preserve"> </w:t>
            </w:r>
          </w:p>
        </w:tc>
        <w:tc>
          <w:tcPr>
            <w:tcW w:w="11364" w:type="dxa"/>
            <w:gridSpan w:val="11"/>
          </w:tcPr>
          <w:p w14:paraId="01CD8C87" w14:textId="4EEBA2E4"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lang w:val="kk-KZ"/>
              </w:rPr>
              <w:t>Барлығы</w:t>
            </w:r>
            <w:r w:rsidRPr="00F2649F">
              <w:rPr>
                <w:rFonts w:ascii="Times New Roman" w:hAnsi="Times New Roman" w:cs="Times New Roman"/>
                <w:b/>
                <w:bCs/>
                <w:sz w:val="24"/>
                <w:szCs w:val="24"/>
              </w:rPr>
              <w:t xml:space="preserve"> %  </w:t>
            </w:r>
            <w:proofErr w:type="spellStart"/>
            <w:r w:rsidRPr="00F2649F">
              <w:rPr>
                <w:rFonts w:ascii="Times New Roman" w:hAnsi="Times New Roman" w:cs="Times New Roman"/>
                <w:b/>
                <w:bCs/>
                <w:sz w:val="24"/>
                <w:szCs w:val="24"/>
              </w:rPr>
              <w:t>жалпыламадан</w:t>
            </w:r>
            <w:proofErr w:type="spellEnd"/>
            <w:r w:rsidRPr="00F2649F">
              <w:rPr>
                <w:rFonts w:ascii="Times New Roman" w:hAnsi="Times New Roman" w:cs="Times New Roman"/>
                <w:b/>
                <w:bCs/>
                <w:sz w:val="24"/>
                <w:szCs w:val="24"/>
              </w:rPr>
              <w:t xml:space="preserve"> %</w:t>
            </w:r>
          </w:p>
        </w:tc>
      </w:tr>
      <w:tr w:rsidR="00A75035" w:rsidRPr="00F2649F" w14:paraId="4A3A0A56" w14:textId="77777777" w:rsidTr="003965BD">
        <w:trPr>
          <w:gridAfter w:val="3"/>
          <w:wAfter w:w="144" w:type="dxa"/>
          <w:trHeight w:val="151"/>
        </w:trPr>
        <w:tc>
          <w:tcPr>
            <w:tcW w:w="566" w:type="dxa"/>
          </w:tcPr>
          <w:p w14:paraId="513890F4" w14:textId="7B1E9F22" w:rsidR="00A75035" w:rsidRPr="00F2649F" w:rsidRDefault="00A75035" w:rsidP="00A75035">
            <w:pPr>
              <w:jc w:val="both"/>
              <w:rPr>
                <w:rFonts w:ascii="Times New Roman" w:hAnsi="Times New Roman" w:cs="Times New Roman"/>
                <w:sz w:val="24"/>
                <w:szCs w:val="24"/>
              </w:rPr>
            </w:pPr>
            <w:bookmarkStart w:id="0" w:name="_Hlk141955492"/>
            <w:r w:rsidRPr="00F2649F">
              <w:rPr>
                <w:rFonts w:ascii="Times New Roman" w:hAnsi="Times New Roman" w:cs="Times New Roman"/>
                <w:sz w:val="24"/>
                <w:szCs w:val="24"/>
              </w:rPr>
              <w:t>1</w:t>
            </w:r>
          </w:p>
        </w:tc>
        <w:tc>
          <w:tcPr>
            <w:tcW w:w="2669" w:type="dxa"/>
            <w:gridSpan w:val="8"/>
          </w:tcPr>
          <w:p w14:paraId="08272291" w14:textId="77B4ED68" w:rsidR="00A75035" w:rsidRPr="00F2649F" w:rsidRDefault="00A75035" w:rsidP="00A75035">
            <w:pPr>
              <w:jc w:val="both"/>
              <w:rPr>
                <w:rFonts w:ascii="Times New Roman" w:hAnsi="Times New Roman" w:cs="Times New Roman"/>
                <w:sz w:val="24"/>
                <w:szCs w:val="24"/>
                <w:lang w:val="kk-KZ"/>
              </w:rPr>
            </w:pPr>
            <w:r w:rsidRPr="00F2649F">
              <w:rPr>
                <w:rFonts w:ascii="Times New Roman" w:hAnsi="Times New Roman" w:cs="Times New Roman"/>
                <w:color w:val="222222"/>
                <w:sz w:val="24"/>
                <w:szCs w:val="24"/>
              </w:rPr>
              <w:t xml:space="preserve">Ауру </w:t>
            </w:r>
            <w:proofErr w:type="spellStart"/>
            <w:r w:rsidRPr="00F2649F">
              <w:rPr>
                <w:rFonts w:ascii="Times New Roman" w:hAnsi="Times New Roman" w:cs="Times New Roman"/>
                <w:color w:val="222222"/>
                <w:sz w:val="24"/>
                <w:szCs w:val="24"/>
              </w:rPr>
              <w:t>тарихын</w:t>
            </w:r>
            <w:proofErr w:type="spellEnd"/>
            <w:r w:rsidRPr="00F2649F">
              <w:rPr>
                <w:rFonts w:ascii="Times New Roman" w:hAnsi="Times New Roman" w:cs="Times New Roman"/>
                <w:color w:val="222222"/>
                <w:sz w:val="24"/>
                <w:szCs w:val="24"/>
              </w:rPr>
              <w:t xml:space="preserve"> </w:t>
            </w:r>
            <w:proofErr w:type="spellStart"/>
            <w:r w:rsidRPr="00F2649F">
              <w:rPr>
                <w:rFonts w:ascii="Times New Roman" w:hAnsi="Times New Roman" w:cs="Times New Roman"/>
                <w:color w:val="222222"/>
                <w:sz w:val="24"/>
                <w:szCs w:val="24"/>
              </w:rPr>
              <w:t>қорғау</w:t>
            </w:r>
            <w:proofErr w:type="spellEnd"/>
          </w:p>
        </w:tc>
        <w:tc>
          <w:tcPr>
            <w:tcW w:w="11364" w:type="dxa"/>
            <w:gridSpan w:val="11"/>
          </w:tcPr>
          <w:p w14:paraId="021DBF21" w14:textId="1601A7FD" w:rsidR="00A75035" w:rsidRPr="00F2649F" w:rsidRDefault="00A75035" w:rsidP="00A75035">
            <w:pPr>
              <w:jc w:val="both"/>
              <w:rPr>
                <w:rFonts w:ascii="Times New Roman" w:hAnsi="Times New Roman" w:cs="Times New Roman"/>
                <w:sz w:val="24"/>
                <w:szCs w:val="24"/>
              </w:rPr>
            </w:pPr>
            <w:r w:rsidRPr="00F2649F">
              <w:rPr>
                <w:rFonts w:ascii="Times New Roman" w:eastAsia="Times New Roman" w:hAnsi="Times New Roman" w:cs="Times New Roman"/>
                <w:sz w:val="24"/>
                <w:szCs w:val="24"/>
              </w:rPr>
              <w:t xml:space="preserve">30%  (чек-лист </w:t>
            </w:r>
            <w:proofErr w:type="spellStart"/>
            <w:r w:rsidRPr="00F2649F">
              <w:rPr>
                <w:rFonts w:ascii="Times New Roman" w:eastAsia="Times New Roman" w:hAnsi="Times New Roman" w:cs="Times New Roman"/>
                <w:sz w:val="24"/>
                <w:szCs w:val="24"/>
              </w:rPr>
              <w:t>бойынша</w:t>
            </w:r>
            <w:proofErr w:type="spellEnd"/>
            <w:r w:rsidRPr="00F2649F">
              <w:rPr>
                <w:rFonts w:ascii="Times New Roman" w:eastAsia="Times New Roman" w:hAnsi="Times New Roman" w:cs="Times New Roman"/>
                <w:sz w:val="24"/>
                <w:szCs w:val="24"/>
              </w:rPr>
              <w:t xml:space="preserve"> </w:t>
            </w:r>
            <w:proofErr w:type="spellStart"/>
            <w:r w:rsidRPr="00F2649F">
              <w:rPr>
                <w:rFonts w:ascii="Times New Roman" w:eastAsia="Times New Roman" w:hAnsi="Times New Roman" w:cs="Times New Roman"/>
                <w:sz w:val="24"/>
                <w:szCs w:val="24"/>
              </w:rPr>
              <w:t>бағаланады</w:t>
            </w:r>
            <w:proofErr w:type="spellEnd"/>
            <w:r w:rsidRPr="00F2649F">
              <w:rPr>
                <w:rFonts w:ascii="Times New Roman" w:eastAsia="Times New Roman" w:hAnsi="Times New Roman" w:cs="Times New Roman"/>
                <w:sz w:val="24"/>
                <w:szCs w:val="24"/>
              </w:rPr>
              <w:t xml:space="preserve">) </w:t>
            </w:r>
          </w:p>
        </w:tc>
      </w:tr>
      <w:tr w:rsidR="00A75035" w:rsidRPr="00F2649F" w14:paraId="42899ED4" w14:textId="77777777" w:rsidTr="003965BD">
        <w:trPr>
          <w:gridAfter w:val="3"/>
          <w:wAfter w:w="144" w:type="dxa"/>
          <w:trHeight w:val="151"/>
        </w:trPr>
        <w:tc>
          <w:tcPr>
            <w:tcW w:w="566" w:type="dxa"/>
          </w:tcPr>
          <w:p w14:paraId="3B7D6D77" w14:textId="16D0885B"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2</w:t>
            </w:r>
          </w:p>
        </w:tc>
        <w:tc>
          <w:tcPr>
            <w:tcW w:w="2669" w:type="dxa"/>
            <w:gridSpan w:val="8"/>
          </w:tcPr>
          <w:p w14:paraId="22318E19" w14:textId="1F0FF1E2" w:rsidR="00A75035" w:rsidRPr="00F2649F" w:rsidRDefault="00A75035" w:rsidP="00A75035">
            <w:pPr>
              <w:jc w:val="both"/>
              <w:rPr>
                <w:rFonts w:ascii="Times New Roman" w:hAnsi="Times New Roman" w:cs="Times New Roman"/>
                <w:sz w:val="24"/>
                <w:szCs w:val="24"/>
                <w:lang w:val="kk-KZ"/>
              </w:rPr>
            </w:pPr>
            <w:r w:rsidRPr="00F2649F">
              <w:rPr>
                <w:rFonts w:ascii="Times New Roman" w:eastAsia="Times New Roman" w:hAnsi="Times New Roman" w:cs="Times New Roman"/>
                <w:sz w:val="24"/>
                <w:szCs w:val="24"/>
                <w:lang w:val="kk-KZ"/>
              </w:rPr>
              <w:t>Аралық бақылау</w:t>
            </w:r>
          </w:p>
        </w:tc>
        <w:tc>
          <w:tcPr>
            <w:tcW w:w="11364" w:type="dxa"/>
            <w:gridSpan w:val="11"/>
          </w:tcPr>
          <w:p w14:paraId="15A1835F" w14:textId="7B0A008B" w:rsidR="00A75035" w:rsidRPr="00F2649F" w:rsidRDefault="00A75035" w:rsidP="00A75035">
            <w:pPr>
              <w:jc w:val="both"/>
              <w:rPr>
                <w:rFonts w:ascii="Times New Roman" w:eastAsia="Times New Roman" w:hAnsi="Times New Roman" w:cs="Times New Roman"/>
                <w:sz w:val="24"/>
                <w:szCs w:val="24"/>
                <w:lang w:val="kk-KZ"/>
              </w:rPr>
            </w:pPr>
            <w:r w:rsidRPr="00F2649F">
              <w:rPr>
                <w:rFonts w:ascii="Times New Roman" w:eastAsia="Times New Roman" w:hAnsi="Times New Roman" w:cs="Times New Roman"/>
                <w:sz w:val="24"/>
                <w:szCs w:val="24"/>
                <w:lang w:val="kk-KZ"/>
              </w:rPr>
              <w:t xml:space="preserve">70% </w:t>
            </w:r>
          </w:p>
          <w:p w14:paraId="4A8E6FC7" w14:textId="11A8850F" w:rsidR="00A75035" w:rsidRPr="00F2649F" w:rsidRDefault="00A75035" w:rsidP="00A75035">
            <w:pPr>
              <w:jc w:val="both"/>
              <w:rPr>
                <w:rFonts w:ascii="Times New Roman" w:hAnsi="Times New Roman" w:cs="Times New Roman"/>
                <w:sz w:val="24"/>
                <w:szCs w:val="24"/>
                <w:lang w:val="kk-KZ"/>
              </w:rPr>
            </w:pPr>
            <w:r w:rsidRPr="00F2649F">
              <w:rPr>
                <w:rFonts w:ascii="Times New Roman" w:eastAsia="Times New Roman" w:hAnsi="Times New Roman" w:cs="Times New Roman"/>
                <w:sz w:val="24"/>
                <w:szCs w:val="24"/>
                <w:lang w:val="kk-KZ"/>
              </w:rPr>
              <w:t>(</w:t>
            </w:r>
            <w:r w:rsidRPr="00F2649F">
              <w:rPr>
                <w:rFonts w:ascii="Times New Roman" w:hAnsi="Times New Roman" w:cs="Times New Roman"/>
                <w:sz w:val="24"/>
                <w:szCs w:val="24"/>
                <w:lang w:val="kk-KZ"/>
              </w:rPr>
              <w:t xml:space="preserve">1-кезең – Түсіну және қолдану үшін MCQ тестілеу - </w:t>
            </w:r>
            <w:r>
              <w:rPr>
                <w:rFonts w:ascii="Times New Roman" w:hAnsi="Times New Roman" w:cs="Times New Roman"/>
                <w:sz w:val="24"/>
                <w:szCs w:val="24"/>
                <w:lang w:val="kk-KZ"/>
              </w:rPr>
              <w:t>5</w:t>
            </w:r>
            <w:r w:rsidRPr="00F2649F">
              <w:rPr>
                <w:rFonts w:ascii="Times New Roman" w:hAnsi="Times New Roman" w:cs="Times New Roman"/>
                <w:sz w:val="24"/>
                <w:szCs w:val="24"/>
                <w:lang w:val="kk-KZ"/>
              </w:rPr>
              <w:t>0%;</w:t>
            </w:r>
          </w:p>
          <w:p w14:paraId="62250DA7" w14:textId="2D9DC3A5"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2-</w:t>
            </w:r>
            <w:r w:rsidRPr="00F2649F">
              <w:rPr>
                <w:rFonts w:ascii="Times New Roman" w:hAnsi="Times New Roman" w:cs="Times New Roman"/>
                <w:sz w:val="24"/>
                <w:szCs w:val="24"/>
                <w:lang w:val="kk-KZ"/>
              </w:rPr>
              <w:t xml:space="preserve">кезең </w:t>
            </w:r>
            <w:r w:rsidRPr="00F2649F">
              <w:rPr>
                <w:rFonts w:ascii="Times New Roman" w:hAnsi="Times New Roman" w:cs="Times New Roman"/>
                <w:sz w:val="24"/>
                <w:szCs w:val="24"/>
              </w:rPr>
              <w:t xml:space="preserve">- </w:t>
            </w:r>
            <w:r w:rsidRPr="00F2649F">
              <w:rPr>
                <w:rFonts w:ascii="Times New Roman" w:hAnsi="Times New Roman" w:cs="Times New Roman"/>
                <w:sz w:val="24"/>
                <w:szCs w:val="24"/>
                <w:lang w:val="kk-KZ"/>
              </w:rPr>
              <w:t>мини клиникалық емтихан (</w:t>
            </w:r>
            <w:proofErr w:type="spellStart"/>
            <w:r w:rsidRPr="00F2649F">
              <w:rPr>
                <w:rFonts w:ascii="Times New Roman" w:hAnsi="Times New Roman" w:cs="Times New Roman"/>
                <w:sz w:val="24"/>
                <w:szCs w:val="24"/>
                <w:lang w:val="en-US"/>
              </w:rPr>
              <w:t>MiniCex</w:t>
            </w:r>
            <w:proofErr w:type="spellEnd"/>
            <w:r w:rsidRPr="00F2649F">
              <w:rPr>
                <w:rFonts w:ascii="Times New Roman" w:hAnsi="Times New Roman" w:cs="Times New Roman"/>
                <w:sz w:val="24"/>
                <w:szCs w:val="24"/>
              </w:rPr>
              <w:t xml:space="preserve">) - </w:t>
            </w:r>
            <w:r>
              <w:rPr>
                <w:rFonts w:ascii="Times New Roman" w:hAnsi="Times New Roman" w:cs="Times New Roman"/>
                <w:sz w:val="24"/>
                <w:szCs w:val="24"/>
                <w:lang w:val="kk-KZ"/>
              </w:rPr>
              <w:t>5</w:t>
            </w:r>
            <w:r w:rsidRPr="00F2649F">
              <w:rPr>
                <w:rFonts w:ascii="Times New Roman" w:hAnsi="Times New Roman" w:cs="Times New Roman"/>
                <w:sz w:val="24"/>
                <w:szCs w:val="24"/>
              </w:rPr>
              <w:t>0%)</w:t>
            </w:r>
          </w:p>
        </w:tc>
      </w:tr>
      <w:tr w:rsidR="00A75035" w:rsidRPr="00F2649F" w14:paraId="03E7AB4B" w14:textId="77777777" w:rsidTr="003965BD">
        <w:trPr>
          <w:gridAfter w:val="3"/>
          <w:wAfter w:w="144" w:type="dxa"/>
          <w:trHeight w:val="151"/>
        </w:trPr>
        <w:tc>
          <w:tcPr>
            <w:tcW w:w="3235" w:type="dxa"/>
            <w:gridSpan w:val="9"/>
          </w:tcPr>
          <w:p w14:paraId="6DA6510C" w14:textId="3E076888" w:rsidR="00A75035" w:rsidRPr="00F2649F" w:rsidRDefault="00A75035" w:rsidP="00A75035">
            <w:pPr>
              <w:jc w:val="center"/>
              <w:rPr>
                <w:rFonts w:ascii="Times New Roman" w:hAnsi="Times New Roman" w:cs="Times New Roman"/>
                <w:sz w:val="24"/>
                <w:szCs w:val="24"/>
              </w:rPr>
            </w:pPr>
            <w:r w:rsidRPr="00F2649F">
              <w:rPr>
                <w:rFonts w:ascii="Times New Roman" w:eastAsia="Times New Roman" w:hAnsi="Times New Roman" w:cs="Times New Roman"/>
                <w:b/>
                <w:bCs/>
                <w:sz w:val="24"/>
                <w:szCs w:val="24"/>
                <w:lang w:val="kk-KZ"/>
              </w:rPr>
              <w:t>Қорытынды</w:t>
            </w:r>
            <w:r w:rsidRPr="00F2649F">
              <w:rPr>
                <w:rFonts w:ascii="Times New Roman" w:eastAsia="Times New Roman" w:hAnsi="Times New Roman" w:cs="Times New Roman"/>
                <w:b/>
                <w:bCs/>
                <w:sz w:val="24"/>
                <w:szCs w:val="24"/>
              </w:rPr>
              <w:t xml:space="preserve"> </w:t>
            </w:r>
            <w:r w:rsidRPr="00F2649F">
              <w:rPr>
                <w:rFonts w:ascii="Times New Roman" w:eastAsia="Times New Roman" w:hAnsi="Times New Roman" w:cs="Times New Roman"/>
                <w:b/>
                <w:bCs/>
                <w:sz w:val="24"/>
                <w:szCs w:val="24"/>
                <w:lang w:val="kk-KZ"/>
              </w:rPr>
              <w:t>АБ</w:t>
            </w:r>
            <w:r w:rsidRPr="00F2649F">
              <w:rPr>
                <w:rFonts w:ascii="Times New Roman" w:eastAsia="Times New Roman" w:hAnsi="Times New Roman" w:cs="Times New Roman"/>
                <w:b/>
                <w:bCs/>
                <w:sz w:val="24"/>
                <w:szCs w:val="24"/>
              </w:rPr>
              <w:t>1</w:t>
            </w:r>
          </w:p>
        </w:tc>
        <w:tc>
          <w:tcPr>
            <w:tcW w:w="11364" w:type="dxa"/>
            <w:gridSpan w:val="11"/>
          </w:tcPr>
          <w:p w14:paraId="5E4E7B93" w14:textId="489FB91D" w:rsidR="00A75035" w:rsidRPr="00F2649F" w:rsidRDefault="00A75035" w:rsidP="00A75035">
            <w:pPr>
              <w:jc w:val="both"/>
              <w:rPr>
                <w:rFonts w:ascii="Times New Roman" w:hAnsi="Times New Roman" w:cs="Times New Roman"/>
                <w:sz w:val="24"/>
                <w:szCs w:val="24"/>
              </w:rPr>
            </w:pPr>
            <w:r w:rsidRPr="00F2649F">
              <w:rPr>
                <w:rFonts w:ascii="Times New Roman" w:eastAsia="Times New Roman" w:hAnsi="Times New Roman" w:cs="Times New Roman"/>
                <w:sz w:val="24"/>
                <w:szCs w:val="24"/>
              </w:rPr>
              <w:t>30+70</w:t>
            </w:r>
            <w:r w:rsidRPr="00F2649F">
              <w:rPr>
                <w:rFonts w:ascii="Times New Roman" w:eastAsia="Times New Roman" w:hAnsi="Times New Roman" w:cs="Times New Roman"/>
                <w:sz w:val="24"/>
                <w:szCs w:val="24"/>
                <w:lang w:val="en-US"/>
              </w:rPr>
              <w:t xml:space="preserve">= </w:t>
            </w:r>
            <w:r w:rsidRPr="00F2649F">
              <w:rPr>
                <w:rFonts w:ascii="Times New Roman" w:eastAsia="Times New Roman" w:hAnsi="Times New Roman" w:cs="Times New Roman"/>
                <w:sz w:val="24"/>
                <w:szCs w:val="24"/>
              </w:rPr>
              <w:t>100%</w:t>
            </w:r>
          </w:p>
        </w:tc>
      </w:tr>
      <w:bookmarkEnd w:id="0"/>
      <w:tr w:rsidR="00A75035" w:rsidRPr="00F2649F" w14:paraId="25DD59AF" w14:textId="77777777" w:rsidTr="003965BD">
        <w:trPr>
          <w:trHeight w:val="151"/>
        </w:trPr>
        <w:tc>
          <w:tcPr>
            <w:tcW w:w="566" w:type="dxa"/>
          </w:tcPr>
          <w:p w14:paraId="46D24D65" w14:textId="77777777"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1</w:t>
            </w:r>
          </w:p>
        </w:tc>
        <w:tc>
          <w:tcPr>
            <w:tcW w:w="2700" w:type="dxa"/>
            <w:gridSpan w:val="11"/>
          </w:tcPr>
          <w:p w14:paraId="0CF00964" w14:textId="48591033" w:rsidR="00A75035" w:rsidRPr="00F2649F" w:rsidRDefault="00A75035" w:rsidP="00A75035">
            <w:pPr>
              <w:jc w:val="both"/>
              <w:rPr>
                <w:rFonts w:ascii="Times New Roman" w:hAnsi="Times New Roman" w:cs="Times New Roman"/>
                <w:sz w:val="24"/>
                <w:szCs w:val="24"/>
                <w:lang w:val="kk-KZ"/>
              </w:rPr>
            </w:pPr>
            <w:r w:rsidRPr="00F2649F">
              <w:rPr>
                <w:rFonts w:ascii="Times New Roman" w:hAnsi="Times New Roman" w:cs="Times New Roman"/>
                <w:color w:val="222222"/>
                <w:sz w:val="24"/>
                <w:szCs w:val="24"/>
              </w:rPr>
              <w:t xml:space="preserve">Ауру </w:t>
            </w:r>
            <w:proofErr w:type="spellStart"/>
            <w:r w:rsidRPr="00F2649F">
              <w:rPr>
                <w:rFonts w:ascii="Times New Roman" w:hAnsi="Times New Roman" w:cs="Times New Roman"/>
                <w:color w:val="222222"/>
                <w:sz w:val="24"/>
                <w:szCs w:val="24"/>
              </w:rPr>
              <w:t>тарихын</w:t>
            </w:r>
            <w:proofErr w:type="spellEnd"/>
            <w:r w:rsidRPr="00F2649F">
              <w:rPr>
                <w:rFonts w:ascii="Times New Roman" w:hAnsi="Times New Roman" w:cs="Times New Roman"/>
                <w:color w:val="222222"/>
                <w:sz w:val="24"/>
                <w:szCs w:val="24"/>
              </w:rPr>
              <w:t xml:space="preserve"> </w:t>
            </w:r>
            <w:proofErr w:type="spellStart"/>
            <w:r w:rsidRPr="00F2649F">
              <w:rPr>
                <w:rFonts w:ascii="Times New Roman" w:hAnsi="Times New Roman" w:cs="Times New Roman"/>
                <w:color w:val="222222"/>
                <w:sz w:val="24"/>
                <w:szCs w:val="24"/>
              </w:rPr>
              <w:t>қорғау</w:t>
            </w:r>
            <w:proofErr w:type="spellEnd"/>
          </w:p>
        </w:tc>
        <w:tc>
          <w:tcPr>
            <w:tcW w:w="11477" w:type="dxa"/>
            <w:gridSpan w:val="11"/>
          </w:tcPr>
          <w:p w14:paraId="6FA4F1CE" w14:textId="4200EAF2" w:rsidR="00A75035" w:rsidRPr="00F2649F" w:rsidRDefault="00A75035" w:rsidP="00A75035">
            <w:pPr>
              <w:jc w:val="both"/>
              <w:rPr>
                <w:rFonts w:ascii="Times New Roman" w:hAnsi="Times New Roman" w:cs="Times New Roman"/>
                <w:sz w:val="24"/>
                <w:szCs w:val="24"/>
              </w:rPr>
            </w:pPr>
            <w:r w:rsidRPr="00F2649F">
              <w:rPr>
                <w:rFonts w:ascii="Times New Roman" w:eastAsia="Times New Roman" w:hAnsi="Times New Roman" w:cs="Times New Roman"/>
                <w:sz w:val="24"/>
                <w:szCs w:val="24"/>
              </w:rPr>
              <w:t xml:space="preserve">20%  (чек-лист </w:t>
            </w:r>
            <w:proofErr w:type="spellStart"/>
            <w:r w:rsidRPr="00F2649F">
              <w:rPr>
                <w:rFonts w:ascii="Times New Roman" w:eastAsia="Times New Roman" w:hAnsi="Times New Roman" w:cs="Times New Roman"/>
                <w:sz w:val="24"/>
                <w:szCs w:val="24"/>
              </w:rPr>
              <w:t>бойынша</w:t>
            </w:r>
            <w:proofErr w:type="spellEnd"/>
            <w:r w:rsidRPr="00F2649F">
              <w:rPr>
                <w:rFonts w:ascii="Times New Roman" w:eastAsia="Times New Roman" w:hAnsi="Times New Roman" w:cs="Times New Roman"/>
                <w:sz w:val="24"/>
                <w:szCs w:val="24"/>
              </w:rPr>
              <w:t xml:space="preserve"> </w:t>
            </w:r>
            <w:proofErr w:type="spellStart"/>
            <w:r w:rsidRPr="00F2649F">
              <w:rPr>
                <w:rFonts w:ascii="Times New Roman" w:eastAsia="Times New Roman" w:hAnsi="Times New Roman" w:cs="Times New Roman"/>
                <w:sz w:val="24"/>
                <w:szCs w:val="24"/>
              </w:rPr>
              <w:t>бағаланады</w:t>
            </w:r>
            <w:proofErr w:type="spellEnd"/>
            <w:r w:rsidRPr="00F2649F">
              <w:rPr>
                <w:rFonts w:ascii="Times New Roman" w:eastAsia="Times New Roman" w:hAnsi="Times New Roman" w:cs="Times New Roman"/>
                <w:sz w:val="24"/>
                <w:szCs w:val="24"/>
              </w:rPr>
              <w:t xml:space="preserve">) </w:t>
            </w:r>
          </w:p>
        </w:tc>
      </w:tr>
      <w:tr w:rsidR="00A75035" w:rsidRPr="00F2649F" w14:paraId="457C0BDD" w14:textId="77777777" w:rsidTr="003965BD">
        <w:trPr>
          <w:trHeight w:val="151"/>
        </w:trPr>
        <w:tc>
          <w:tcPr>
            <w:tcW w:w="566" w:type="dxa"/>
          </w:tcPr>
          <w:p w14:paraId="37C64D24" w14:textId="77777777"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2</w:t>
            </w:r>
          </w:p>
        </w:tc>
        <w:tc>
          <w:tcPr>
            <w:tcW w:w="2700" w:type="dxa"/>
            <w:gridSpan w:val="11"/>
          </w:tcPr>
          <w:p w14:paraId="4D8A2B41" w14:textId="5020039A" w:rsidR="00A75035" w:rsidRPr="00F2649F" w:rsidRDefault="00A75035" w:rsidP="00A75035">
            <w:pPr>
              <w:jc w:val="both"/>
              <w:rPr>
                <w:rFonts w:ascii="Times New Roman" w:eastAsia="Times New Roman" w:hAnsi="Times New Roman" w:cs="Times New Roman"/>
                <w:sz w:val="24"/>
                <w:szCs w:val="24"/>
                <w:lang w:val="kk-KZ"/>
              </w:rPr>
            </w:pPr>
            <w:r w:rsidRPr="00F2649F">
              <w:rPr>
                <w:rFonts w:ascii="Times New Roman" w:hAnsi="Times New Roman" w:cs="Times New Roman"/>
                <w:sz w:val="24"/>
                <w:szCs w:val="24"/>
              </w:rPr>
              <w:t xml:space="preserve">СҒЗЖ </w:t>
            </w:r>
            <w:proofErr w:type="spellStart"/>
            <w:r w:rsidRPr="00F2649F">
              <w:rPr>
                <w:rFonts w:ascii="Times New Roman" w:hAnsi="Times New Roman" w:cs="Times New Roman"/>
                <w:sz w:val="24"/>
                <w:szCs w:val="24"/>
              </w:rPr>
              <w:t>ғылыми</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жоба</w:t>
            </w:r>
            <w:proofErr w:type="spellEnd"/>
          </w:p>
        </w:tc>
        <w:tc>
          <w:tcPr>
            <w:tcW w:w="11477" w:type="dxa"/>
            <w:gridSpan w:val="11"/>
          </w:tcPr>
          <w:p w14:paraId="48AA39E6" w14:textId="69064EAD" w:rsidR="00A75035" w:rsidRPr="00F2649F" w:rsidRDefault="00A75035" w:rsidP="00A75035">
            <w:pPr>
              <w:jc w:val="both"/>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 xml:space="preserve">10% </w:t>
            </w:r>
          </w:p>
        </w:tc>
      </w:tr>
      <w:tr w:rsidR="00A75035" w:rsidRPr="00F2649F" w14:paraId="1C259418" w14:textId="77777777" w:rsidTr="003965BD">
        <w:trPr>
          <w:trHeight w:val="151"/>
        </w:trPr>
        <w:tc>
          <w:tcPr>
            <w:tcW w:w="566" w:type="dxa"/>
          </w:tcPr>
          <w:p w14:paraId="42DFF8EC" w14:textId="77777777"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3</w:t>
            </w:r>
          </w:p>
        </w:tc>
        <w:tc>
          <w:tcPr>
            <w:tcW w:w="2700" w:type="dxa"/>
            <w:gridSpan w:val="11"/>
          </w:tcPr>
          <w:p w14:paraId="255D5532" w14:textId="7385D92C" w:rsidR="00A75035" w:rsidRPr="00F2649F" w:rsidRDefault="00A75035" w:rsidP="00A75035">
            <w:pPr>
              <w:jc w:val="both"/>
              <w:rPr>
                <w:rFonts w:ascii="Times New Roman" w:hAnsi="Times New Roman" w:cs="Times New Roman"/>
                <w:sz w:val="24"/>
                <w:szCs w:val="24"/>
                <w:lang w:val="kk-KZ"/>
              </w:rPr>
            </w:pPr>
            <w:r w:rsidRPr="00F2649F">
              <w:rPr>
                <w:rFonts w:ascii="Times New Roman" w:hAnsi="Times New Roman" w:cs="Times New Roman"/>
                <w:sz w:val="24"/>
                <w:szCs w:val="24"/>
              </w:rPr>
              <w:t xml:space="preserve">360-қа </w:t>
            </w:r>
            <w:proofErr w:type="spellStart"/>
            <w:r w:rsidRPr="00F2649F">
              <w:rPr>
                <w:rFonts w:ascii="Times New Roman" w:hAnsi="Times New Roman" w:cs="Times New Roman"/>
                <w:sz w:val="24"/>
                <w:szCs w:val="24"/>
              </w:rPr>
              <w:t>бағалау</w:t>
            </w:r>
            <w:proofErr w:type="spellEnd"/>
            <w:r w:rsidRPr="00F2649F">
              <w:rPr>
                <w:rFonts w:ascii="Times New Roman" w:hAnsi="Times New Roman" w:cs="Times New Roman"/>
                <w:sz w:val="24"/>
                <w:szCs w:val="24"/>
              </w:rPr>
              <w:t xml:space="preserve"> – </w:t>
            </w:r>
            <w:proofErr w:type="spellStart"/>
            <w:r w:rsidRPr="00F2649F">
              <w:rPr>
                <w:rFonts w:ascii="Times New Roman" w:hAnsi="Times New Roman" w:cs="Times New Roman"/>
                <w:sz w:val="24"/>
                <w:szCs w:val="24"/>
              </w:rPr>
              <w:t>мінез-құлқы</w:t>
            </w:r>
            <w:proofErr w:type="spellEnd"/>
            <w:r w:rsidRPr="00F2649F">
              <w:rPr>
                <w:rFonts w:ascii="Times New Roman" w:hAnsi="Times New Roman" w:cs="Times New Roman"/>
                <w:sz w:val="24"/>
                <w:szCs w:val="24"/>
              </w:rPr>
              <w:t xml:space="preserve"> мен </w:t>
            </w:r>
            <w:proofErr w:type="spellStart"/>
            <w:r w:rsidRPr="00F2649F">
              <w:rPr>
                <w:rFonts w:ascii="Times New Roman" w:hAnsi="Times New Roman" w:cs="Times New Roman"/>
                <w:sz w:val="24"/>
                <w:szCs w:val="24"/>
              </w:rPr>
              <w:t>кәсібилігі</w:t>
            </w:r>
            <w:proofErr w:type="spellEnd"/>
          </w:p>
        </w:tc>
        <w:tc>
          <w:tcPr>
            <w:tcW w:w="11477" w:type="dxa"/>
            <w:gridSpan w:val="11"/>
          </w:tcPr>
          <w:p w14:paraId="089A2261" w14:textId="053CB655" w:rsidR="00A75035" w:rsidRPr="00F2649F" w:rsidRDefault="00A75035" w:rsidP="00A75035">
            <w:pPr>
              <w:jc w:val="both"/>
              <w:rPr>
                <w:rFonts w:ascii="Times New Roman" w:hAnsi="Times New Roman" w:cs="Times New Roman"/>
                <w:sz w:val="24"/>
                <w:szCs w:val="24"/>
              </w:rPr>
            </w:pPr>
            <w:r w:rsidRPr="00F2649F">
              <w:rPr>
                <w:rFonts w:ascii="Times New Roman" w:eastAsia="Times New Roman" w:hAnsi="Times New Roman" w:cs="Times New Roman"/>
                <w:sz w:val="24"/>
                <w:szCs w:val="24"/>
              </w:rPr>
              <w:t xml:space="preserve">10% (чек-лист </w:t>
            </w:r>
            <w:proofErr w:type="spellStart"/>
            <w:r w:rsidRPr="00F2649F">
              <w:rPr>
                <w:rFonts w:ascii="Times New Roman" w:eastAsia="Times New Roman" w:hAnsi="Times New Roman" w:cs="Times New Roman"/>
                <w:sz w:val="24"/>
                <w:szCs w:val="24"/>
              </w:rPr>
              <w:t>бойынша</w:t>
            </w:r>
            <w:proofErr w:type="spellEnd"/>
            <w:r w:rsidRPr="00F2649F">
              <w:rPr>
                <w:rFonts w:ascii="Times New Roman" w:eastAsia="Times New Roman" w:hAnsi="Times New Roman" w:cs="Times New Roman"/>
                <w:sz w:val="24"/>
                <w:szCs w:val="24"/>
              </w:rPr>
              <w:t xml:space="preserve"> </w:t>
            </w:r>
            <w:proofErr w:type="spellStart"/>
            <w:r w:rsidRPr="00F2649F">
              <w:rPr>
                <w:rFonts w:ascii="Times New Roman" w:eastAsia="Times New Roman" w:hAnsi="Times New Roman" w:cs="Times New Roman"/>
                <w:sz w:val="24"/>
                <w:szCs w:val="24"/>
              </w:rPr>
              <w:t>бағаланады</w:t>
            </w:r>
            <w:proofErr w:type="spellEnd"/>
            <w:r w:rsidRPr="00F2649F">
              <w:rPr>
                <w:rFonts w:ascii="Times New Roman" w:eastAsia="Times New Roman" w:hAnsi="Times New Roman" w:cs="Times New Roman"/>
                <w:sz w:val="24"/>
                <w:szCs w:val="24"/>
              </w:rPr>
              <w:t>)</w:t>
            </w:r>
          </w:p>
        </w:tc>
      </w:tr>
      <w:tr w:rsidR="00A75035" w:rsidRPr="00F2649F" w14:paraId="07C0A5AF" w14:textId="77777777" w:rsidTr="003965BD">
        <w:trPr>
          <w:trHeight w:val="151"/>
        </w:trPr>
        <w:tc>
          <w:tcPr>
            <w:tcW w:w="566" w:type="dxa"/>
          </w:tcPr>
          <w:p w14:paraId="083DBAB3" w14:textId="3445AC2C"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4</w:t>
            </w:r>
          </w:p>
        </w:tc>
        <w:tc>
          <w:tcPr>
            <w:tcW w:w="2700" w:type="dxa"/>
            <w:gridSpan w:val="11"/>
          </w:tcPr>
          <w:p w14:paraId="43302AB6" w14:textId="43C52B6E" w:rsidR="00A75035" w:rsidRPr="00F2649F" w:rsidRDefault="00A75035" w:rsidP="00A75035">
            <w:pPr>
              <w:jc w:val="both"/>
              <w:rPr>
                <w:rFonts w:ascii="Times New Roman" w:hAnsi="Times New Roman" w:cs="Times New Roman"/>
                <w:sz w:val="24"/>
                <w:szCs w:val="24"/>
              </w:rPr>
            </w:pPr>
            <w:r w:rsidRPr="00F2649F">
              <w:rPr>
                <w:rFonts w:ascii="Times New Roman" w:eastAsia="Times New Roman" w:hAnsi="Times New Roman" w:cs="Times New Roman"/>
                <w:sz w:val="24"/>
                <w:szCs w:val="24"/>
                <w:lang w:val="kk-KZ"/>
              </w:rPr>
              <w:t xml:space="preserve">Аралық бақылау </w:t>
            </w:r>
          </w:p>
        </w:tc>
        <w:tc>
          <w:tcPr>
            <w:tcW w:w="11477" w:type="dxa"/>
            <w:gridSpan w:val="11"/>
          </w:tcPr>
          <w:p w14:paraId="29E35F1C" w14:textId="77777777" w:rsidR="00A75035" w:rsidRPr="00F2649F" w:rsidRDefault="00A75035" w:rsidP="00A75035">
            <w:pPr>
              <w:jc w:val="both"/>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 xml:space="preserve">60% </w:t>
            </w:r>
          </w:p>
          <w:p w14:paraId="12C48A98" w14:textId="517B57B5" w:rsidR="00A75035" w:rsidRPr="00F2649F" w:rsidRDefault="00A75035" w:rsidP="00A75035">
            <w:pPr>
              <w:jc w:val="both"/>
              <w:rPr>
                <w:rFonts w:ascii="Times New Roman" w:hAnsi="Times New Roman" w:cs="Times New Roman"/>
                <w:sz w:val="24"/>
                <w:szCs w:val="24"/>
              </w:rPr>
            </w:pPr>
            <w:r w:rsidRPr="00F2649F">
              <w:rPr>
                <w:rFonts w:ascii="Times New Roman" w:eastAsia="Times New Roman" w:hAnsi="Times New Roman" w:cs="Times New Roman"/>
                <w:sz w:val="24"/>
                <w:szCs w:val="24"/>
              </w:rPr>
              <w:t>(</w:t>
            </w:r>
            <w:r w:rsidRPr="00F2649F">
              <w:rPr>
                <w:rFonts w:ascii="Times New Roman" w:hAnsi="Times New Roman" w:cs="Times New Roman"/>
                <w:sz w:val="24"/>
                <w:szCs w:val="24"/>
              </w:rPr>
              <w:t xml:space="preserve">1-кезең – </w:t>
            </w:r>
            <w:proofErr w:type="spellStart"/>
            <w:r w:rsidRPr="00F2649F">
              <w:rPr>
                <w:rFonts w:ascii="Times New Roman" w:hAnsi="Times New Roman" w:cs="Times New Roman"/>
                <w:sz w:val="24"/>
                <w:szCs w:val="24"/>
              </w:rPr>
              <w:t>Түсіну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қолдану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үшін</w:t>
            </w:r>
            <w:proofErr w:type="spellEnd"/>
            <w:r w:rsidRPr="00F2649F">
              <w:rPr>
                <w:rFonts w:ascii="Times New Roman" w:hAnsi="Times New Roman" w:cs="Times New Roman"/>
                <w:sz w:val="24"/>
                <w:szCs w:val="24"/>
              </w:rPr>
              <w:t xml:space="preserve"> MCQ </w:t>
            </w:r>
            <w:proofErr w:type="spellStart"/>
            <w:r w:rsidRPr="00F2649F">
              <w:rPr>
                <w:rFonts w:ascii="Times New Roman" w:hAnsi="Times New Roman" w:cs="Times New Roman"/>
                <w:sz w:val="24"/>
                <w:szCs w:val="24"/>
              </w:rPr>
              <w:t>тестілеу</w:t>
            </w:r>
            <w:proofErr w:type="spellEnd"/>
            <w:r w:rsidRPr="00F2649F">
              <w:rPr>
                <w:rFonts w:ascii="Times New Roman" w:hAnsi="Times New Roman" w:cs="Times New Roman"/>
                <w:sz w:val="24"/>
                <w:szCs w:val="24"/>
              </w:rPr>
              <w:t xml:space="preserve"> - </w:t>
            </w:r>
            <w:r>
              <w:rPr>
                <w:rFonts w:ascii="Times New Roman" w:hAnsi="Times New Roman" w:cs="Times New Roman"/>
                <w:sz w:val="24"/>
                <w:szCs w:val="24"/>
                <w:lang w:val="kk-KZ"/>
              </w:rPr>
              <w:t>5</w:t>
            </w:r>
            <w:r w:rsidRPr="00F2649F">
              <w:rPr>
                <w:rFonts w:ascii="Times New Roman" w:hAnsi="Times New Roman" w:cs="Times New Roman"/>
                <w:sz w:val="24"/>
                <w:szCs w:val="24"/>
              </w:rPr>
              <w:t>0%;</w:t>
            </w:r>
          </w:p>
          <w:p w14:paraId="19059F65" w14:textId="5C3AFFA9"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2-</w:t>
            </w:r>
            <w:r w:rsidRPr="00F2649F">
              <w:rPr>
                <w:rFonts w:ascii="Times New Roman" w:hAnsi="Times New Roman" w:cs="Times New Roman"/>
                <w:sz w:val="24"/>
                <w:szCs w:val="24"/>
                <w:lang w:val="kk-KZ"/>
              </w:rPr>
              <w:t xml:space="preserve">кезең </w:t>
            </w:r>
            <w:r w:rsidRPr="00F2649F">
              <w:rPr>
                <w:rFonts w:ascii="Times New Roman" w:hAnsi="Times New Roman" w:cs="Times New Roman"/>
                <w:sz w:val="24"/>
                <w:szCs w:val="24"/>
              </w:rPr>
              <w:t xml:space="preserve">- </w:t>
            </w:r>
            <w:r w:rsidRPr="00F2649F">
              <w:rPr>
                <w:rFonts w:ascii="Times New Roman" w:hAnsi="Times New Roman" w:cs="Times New Roman"/>
                <w:sz w:val="24"/>
                <w:szCs w:val="24"/>
                <w:lang w:val="kk-KZ"/>
              </w:rPr>
              <w:t>мини клиникалық емтихан (</w:t>
            </w:r>
            <w:proofErr w:type="spellStart"/>
            <w:r w:rsidRPr="00F2649F">
              <w:rPr>
                <w:rFonts w:ascii="Times New Roman" w:hAnsi="Times New Roman" w:cs="Times New Roman"/>
                <w:sz w:val="24"/>
                <w:szCs w:val="24"/>
                <w:lang w:val="en-US"/>
              </w:rPr>
              <w:t>MiniCex</w:t>
            </w:r>
            <w:proofErr w:type="spellEnd"/>
            <w:r w:rsidRPr="00F2649F">
              <w:rPr>
                <w:rFonts w:ascii="Times New Roman" w:hAnsi="Times New Roman" w:cs="Times New Roman"/>
                <w:sz w:val="24"/>
                <w:szCs w:val="24"/>
              </w:rPr>
              <w:t xml:space="preserve">) - </w:t>
            </w:r>
            <w:r>
              <w:rPr>
                <w:rFonts w:ascii="Times New Roman" w:hAnsi="Times New Roman" w:cs="Times New Roman"/>
                <w:sz w:val="24"/>
                <w:szCs w:val="24"/>
                <w:lang w:val="kk-KZ"/>
              </w:rPr>
              <w:t>5</w:t>
            </w:r>
            <w:r w:rsidRPr="00F2649F">
              <w:rPr>
                <w:rFonts w:ascii="Times New Roman" w:hAnsi="Times New Roman" w:cs="Times New Roman"/>
                <w:sz w:val="24"/>
                <w:szCs w:val="24"/>
              </w:rPr>
              <w:t>0%)</w:t>
            </w:r>
          </w:p>
        </w:tc>
      </w:tr>
      <w:tr w:rsidR="00A75035" w:rsidRPr="00F2649F" w14:paraId="5DD3234D" w14:textId="77777777" w:rsidTr="003965BD">
        <w:trPr>
          <w:gridAfter w:val="1"/>
          <w:wAfter w:w="27" w:type="dxa"/>
          <w:trHeight w:val="151"/>
        </w:trPr>
        <w:tc>
          <w:tcPr>
            <w:tcW w:w="3252" w:type="dxa"/>
            <w:gridSpan w:val="11"/>
          </w:tcPr>
          <w:p w14:paraId="04A0E2B3" w14:textId="489168A4" w:rsidR="00A75035" w:rsidRPr="00F2649F" w:rsidRDefault="00A75035" w:rsidP="00A75035">
            <w:pPr>
              <w:jc w:val="center"/>
              <w:rPr>
                <w:rFonts w:ascii="Times New Roman" w:hAnsi="Times New Roman" w:cs="Times New Roman"/>
                <w:sz w:val="24"/>
                <w:szCs w:val="24"/>
              </w:rPr>
            </w:pPr>
            <w:r w:rsidRPr="00F2649F">
              <w:rPr>
                <w:rFonts w:ascii="Times New Roman" w:eastAsia="Times New Roman" w:hAnsi="Times New Roman" w:cs="Times New Roman"/>
                <w:b/>
                <w:bCs/>
                <w:sz w:val="24"/>
                <w:szCs w:val="24"/>
                <w:lang w:val="kk-KZ"/>
              </w:rPr>
              <w:t xml:space="preserve">Қорытынды АБ </w:t>
            </w:r>
            <w:r w:rsidRPr="00F2649F">
              <w:rPr>
                <w:rFonts w:ascii="Times New Roman" w:eastAsia="Times New Roman" w:hAnsi="Times New Roman" w:cs="Times New Roman"/>
                <w:b/>
                <w:bCs/>
                <w:sz w:val="24"/>
                <w:szCs w:val="24"/>
              </w:rPr>
              <w:t xml:space="preserve">2 </w:t>
            </w:r>
          </w:p>
        </w:tc>
        <w:tc>
          <w:tcPr>
            <w:tcW w:w="11464" w:type="dxa"/>
            <w:gridSpan w:val="11"/>
          </w:tcPr>
          <w:p w14:paraId="2B25A261" w14:textId="3AF5A290" w:rsidR="00A75035" w:rsidRPr="00F2649F" w:rsidRDefault="00A75035" w:rsidP="00A75035">
            <w:pPr>
              <w:jc w:val="both"/>
              <w:rPr>
                <w:rFonts w:ascii="Times New Roman" w:hAnsi="Times New Roman" w:cs="Times New Roman"/>
                <w:sz w:val="24"/>
                <w:szCs w:val="24"/>
              </w:rPr>
            </w:pPr>
            <w:r w:rsidRPr="00F2649F">
              <w:rPr>
                <w:rFonts w:ascii="Times New Roman" w:eastAsia="Times New Roman" w:hAnsi="Times New Roman" w:cs="Times New Roman"/>
                <w:sz w:val="24"/>
                <w:szCs w:val="24"/>
              </w:rPr>
              <w:t>20+10+10</w:t>
            </w:r>
            <w:r w:rsidRPr="00F2649F">
              <w:rPr>
                <w:rFonts w:ascii="Times New Roman" w:eastAsia="Times New Roman" w:hAnsi="Times New Roman" w:cs="Times New Roman"/>
                <w:sz w:val="24"/>
                <w:szCs w:val="24"/>
                <w:lang w:val="en-US"/>
              </w:rPr>
              <w:t xml:space="preserve"> + </w:t>
            </w:r>
            <w:r w:rsidRPr="00F2649F">
              <w:rPr>
                <w:rFonts w:ascii="Times New Roman" w:eastAsia="Times New Roman" w:hAnsi="Times New Roman" w:cs="Times New Roman"/>
                <w:sz w:val="24"/>
                <w:szCs w:val="24"/>
              </w:rPr>
              <w:t>6</w:t>
            </w:r>
            <w:r w:rsidRPr="00F2649F">
              <w:rPr>
                <w:rFonts w:ascii="Times New Roman" w:eastAsia="Times New Roman" w:hAnsi="Times New Roman" w:cs="Times New Roman"/>
                <w:sz w:val="24"/>
                <w:szCs w:val="24"/>
                <w:lang w:val="en-US"/>
              </w:rPr>
              <w:t xml:space="preserve">0 = </w:t>
            </w:r>
            <w:r w:rsidRPr="00F2649F">
              <w:rPr>
                <w:rFonts w:ascii="Times New Roman" w:eastAsia="Times New Roman" w:hAnsi="Times New Roman" w:cs="Times New Roman"/>
                <w:sz w:val="24"/>
                <w:szCs w:val="24"/>
              </w:rPr>
              <w:t>100%</w:t>
            </w:r>
          </w:p>
        </w:tc>
      </w:tr>
      <w:tr w:rsidR="00A75035" w:rsidRPr="00F2649F" w14:paraId="0D389798" w14:textId="77777777" w:rsidTr="003965BD">
        <w:trPr>
          <w:gridAfter w:val="3"/>
          <w:wAfter w:w="144" w:type="dxa"/>
          <w:trHeight w:val="151"/>
        </w:trPr>
        <w:tc>
          <w:tcPr>
            <w:tcW w:w="566" w:type="dxa"/>
          </w:tcPr>
          <w:p w14:paraId="4BB8B084" w14:textId="2298AA7E"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1</w:t>
            </w:r>
          </w:p>
        </w:tc>
        <w:tc>
          <w:tcPr>
            <w:tcW w:w="2669" w:type="dxa"/>
            <w:gridSpan w:val="8"/>
          </w:tcPr>
          <w:p w14:paraId="6C79236F" w14:textId="5391F83B" w:rsidR="00A75035" w:rsidRPr="00F2649F" w:rsidRDefault="00A75035" w:rsidP="00A75035">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Емтихан</w:t>
            </w:r>
          </w:p>
        </w:tc>
        <w:tc>
          <w:tcPr>
            <w:tcW w:w="11364" w:type="dxa"/>
            <w:gridSpan w:val="11"/>
          </w:tcPr>
          <w:p w14:paraId="64745243" w14:textId="6875F864" w:rsidR="00A75035" w:rsidRPr="00F2649F" w:rsidRDefault="00A75035" w:rsidP="00A75035">
            <w:pPr>
              <w:jc w:val="both"/>
              <w:rPr>
                <w:rFonts w:ascii="Times New Roman" w:hAnsi="Times New Roman" w:cs="Times New Roman"/>
                <w:b/>
                <w:bCs/>
                <w:sz w:val="24"/>
                <w:szCs w:val="24"/>
                <w:lang w:val="kk-KZ"/>
              </w:rPr>
            </w:pPr>
            <w:r w:rsidRPr="00F2649F">
              <w:rPr>
                <w:rFonts w:ascii="Times New Roman" w:hAnsi="Times New Roman" w:cs="Times New Roman"/>
                <w:b/>
                <w:bCs/>
                <w:sz w:val="24"/>
                <w:szCs w:val="24"/>
                <w:lang w:val="kk-KZ"/>
              </w:rPr>
              <w:t>2 кезең:</w:t>
            </w:r>
          </w:p>
          <w:p w14:paraId="5D84CB06" w14:textId="604DB064" w:rsidR="00A75035" w:rsidRPr="00F2649F" w:rsidRDefault="00A75035" w:rsidP="00A75035">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 xml:space="preserve">1-кезең – Түсіну және қолдану үшін MCQ тестілеу - </w:t>
            </w:r>
            <w:r>
              <w:rPr>
                <w:rFonts w:ascii="Times New Roman" w:hAnsi="Times New Roman" w:cs="Times New Roman"/>
                <w:sz w:val="24"/>
                <w:szCs w:val="24"/>
                <w:lang w:val="kk-KZ"/>
              </w:rPr>
              <w:t>5</w:t>
            </w:r>
            <w:r w:rsidRPr="00F2649F">
              <w:rPr>
                <w:rFonts w:ascii="Times New Roman" w:hAnsi="Times New Roman" w:cs="Times New Roman"/>
                <w:sz w:val="24"/>
                <w:szCs w:val="24"/>
                <w:lang w:val="kk-KZ"/>
              </w:rPr>
              <w:t>0%</w:t>
            </w:r>
          </w:p>
          <w:p w14:paraId="7E513A5A" w14:textId="62FC3694"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2-</w:t>
            </w:r>
            <w:r w:rsidRPr="00F2649F">
              <w:rPr>
                <w:rFonts w:ascii="Times New Roman" w:hAnsi="Times New Roman" w:cs="Times New Roman"/>
                <w:sz w:val="24"/>
                <w:szCs w:val="24"/>
                <w:lang w:val="kk-KZ"/>
              </w:rPr>
              <w:t xml:space="preserve">кезең </w:t>
            </w:r>
            <w:r w:rsidRPr="00F2649F">
              <w:rPr>
                <w:rFonts w:ascii="Times New Roman" w:hAnsi="Times New Roman" w:cs="Times New Roman"/>
                <w:sz w:val="24"/>
                <w:szCs w:val="24"/>
              </w:rPr>
              <w:t>–</w:t>
            </w:r>
            <w:r w:rsidRPr="00F2649F">
              <w:rPr>
                <w:rFonts w:ascii="Times New Roman" w:hAnsi="Times New Roman" w:cs="Times New Roman"/>
                <w:sz w:val="24"/>
                <w:szCs w:val="24"/>
                <w:lang w:val="kk-KZ"/>
              </w:rPr>
              <w:t xml:space="preserve"> ОСКЕ</w:t>
            </w:r>
            <w:r w:rsidRPr="00F2649F">
              <w:rPr>
                <w:rFonts w:ascii="Times New Roman" w:hAnsi="Times New Roman" w:cs="Times New Roman"/>
                <w:sz w:val="24"/>
                <w:szCs w:val="24"/>
              </w:rPr>
              <w:t xml:space="preserve"> </w:t>
            </w:r>
            <w:r w:rsidRPr="00F2649F">
              <w:rPr>
                <w:rFonts w:ascii="Times New Roman" w:hAnsi="Times New Roman" w:cs="Times New Roman"/>
                <w:sz w:val="24"/>
                <w:szCs w:val="24"/>
                <w:lang w:val="kk-KZ"/>
              </w:rPr>
              <w:t>М</w:t>
            </w:r>
            <w:r w:rsidRPr="00F2649F">
              <w:rPr>
                <w:rFonts w:ascii="Times New Roman" w:hAnsi="Times New Roman" w:cs="Times New Roman"/>
                <w:sz w:val="24"/>
                <w:szCs w:val="24"/>
              </w:rPr>
              <w:t xml:space="preserve">П - </w:t>
            </w:r>
            <w:r>
              <w:rPr>
                <w:rFonts w:ascii="Times New Roman" w:hAnsi="Times New Roman" w:cs="Times New Roman"/>
                <w:sz w:val="24"/>
                <w:szCs w:val="24"/>
                <w:lang w:val="kk-KZ"/>
              </w:rPr>
              <w:t>5</w:t>
            </w:r>
            <w:r w:rsidRPr="00F2649F">
              <w:rPr>
                <w:rFonts w:ascii="Times New Roman" w:hAnsi="Times New Roman" w:cs="Times New Roman"/>
                <w:sz w:val="24"/>
                <w:szCs w:val="24"/>
              </w:rPr>
              <w:t>0%</w:t>
            </w:r>
          </w:p>
        </w:tc>
      </w:tr>
      <w:tr w:rsidR="00A75035" w:rsidRPr="00F2649F" w14:paraId="32EB3ED9" w14:textId="77777777" w:rsidTr="003965BD">
        <w:trPr>
          <w:gridAfter w:val="3"/>
          <w:wAfter w:w="144" w:type="dxa"/>
          <w:trHeight w:val="151"/>
        </w:trPr>
        <w:tc>
          <w:tcPr>
            <w:tcW w:w="566" w:type="dxa"/>
          </w:tcPr>
          <w:p w14:paraId="31CD91F7" w14:textId="234F3488"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2</w:t>
            </w:r>
          </w:p>
        </w:tc>
        <w:tc>
          <w:tcPr>
            <w:tcW w:w="2669" w:type="dxa"/>
            <w:gridSpan w:val="8"/>
          </w:tcPr>
          <w:p w14:paraId="2A54EC83" w14:textId="2A6F3AFF" w:rsidR="00A75035" w:rsidRPr="00F2649F" w:rsidRDefault="00A75035" w:rsidP="00A75035">
            <w:pPr>
              <w:jc w:val="both"/>
              <w:rPr>
                <w:rFonts w:ascii="Times New Roman" w:eastAsia="Times New Roman" w:hAnsi="Times New Roman" w:cs="Times New Roman"/>
                <w:sz w:val="24"/>
                <w:szCs w:val="24"/>
              </w:rPr>
            </w:pPr>
            <w:r w:rsidRPr="00F2649F">
              <w:rPr>
                <w:rFonts w:ascii="Times New Roman" w:eastAsia="Times New Roman" w:hAnsi="Times New Roman" w:cs="Times New Roman"/>
                <w:b/>
                <w:bCs/>
                <w:sz w:val="24"/>
                <w:szCs w:val="24"/>
                <w:lang w:val="kk-KZ"/>
              </w:rPr>
              <w:t>Қорытынды баға</w:t>
            </w:r>
            <w:r w:rsidRPr="00F2649F">
              <w:rPr>
                <w:rFonts w:ascii="Times New Roman" w:eastAsia="Times New Roman" w:hAnsi="Times New Roman" w:cs="Times New Roman"/>
                <w:b/>
                <w:bCs/>
                <w:sz w:val="24"/>
                <w:szCs w:val="24"/>
              </w:rPr>
              <w:t>:</w:t>
            </w:r>
            <w:r w:rsidRPr="00F2649F">
              <w:rPr>
                <w:rFonts w:ascii="Times New Roman" w:eastAsia="Times New Roman" w:hAnsi="Times New Roman" w:cs="Times New Roman"/>
                <w:sz w:val="24"/>
                <w:szCs w:val="24"/>
              </w:rPr>
              <w:t> </w:t>
            </w:r>
          </w:p>
          <w:p w14:paraId="714DEB87" w14:textId="005EE952" w:rsidR="00A75035" w:rsidRPr="00F2649F" w:rsidRDefault="00A75035" w:rsidP="00A75035">
            <w:pPr>
              <w:jc w:val="both"/>
              <w:rPr>
                <w:rFonts w:ascii="Times New Roman" w:hAnsi="Times New Roman" w:cs="Times New Roman"/>
                <w:sz w:val="24"/>
                <w:szCs w:val="24"/>
              </w:rPr>
            </w:pPr>
          </w:p>
        </w:tc>
        <w:tc>
          <w:tcPr>
            <w:tcW w:w="11364" w:type="dxa"/>
            <w:gridSpan w:val="11"/>
          </w:tcPr>
          <w:p w14:paraId="555181BE" w14:textId="4C5B035B" w:rsidR="00A75035" w:rsidRPr="00F2649F" w:rsidRDefault="00A75035" w:rsidP="00A75035">
            <w:pPr>
              <w:jc w:val="both"/>
              <w:rPr>
                <w:rFonts w:ascii="Times New Roman" w:hAnsi="Times New Roman" w:cs="Times New Roman"/>
                <w:sz w:val="24"/>
                <w:szCs w:val="24"/>
              </w:rPr>
            </w:pPr>
            <w:r w:rsidRPr="00F2649F">
              <w:rPr>
                <w:rFonts w:ascii="Times New Roman" w:eastAsia="Times New Roman" w:hAnsi="Times New Roman" w:cs="Times New Roman"/>
                <w:sz w:val="24"/>
                <w:szCs w:val="24"/>
              </w:rPr>
              <w:t xml:space="preserve">ОРД 60% + </w:t>
            </w:r>
            <w:r w:rsidRPr="00F2649F">
              <w:rPr>
                <w:rFonts w:ascii="Times New Roman" w:eastAsia="Times New Roman" w:hAnsi="Times New Roman" w:cs="Times New Roman"/>
                <w:sz w:val="24"/>
                <w:szCs w:val="24"/>
                <w:lang w:val="kk-KZ"/>
              </w:rPr>
              <w:t>Емтихан</w:t>
            </w:r>
            <w:r w:rsidRPr="00F2649F">
              <w:rPr>
                <w:rFonts w:ascii="Times New Roman" w:eastAsia="Times New Roman" w:hAnsi="Times New Roman" w:cs="Times New Roman"/>
                <w:sz w:val="24"/>
                <w:szCs w:val="24"/>
              </w:rPr>
              <w:t xml:space="preserve"> 40% </w:t>
            </w:r>
          </w:p>
        </w:tc>
      </w:tr>
      <w:tr w:rsidR="00A75035" w:rsidRPr="00F2649F" w14:paraId="10D17795" w14:textId="77777777" w:rsidTr="003965BD">
        <w:trPr>
          <w:gridAfter w:val="3"/>
          <w:wAfter w:w="144" w:type="dxa"/>
        </w:trPr>
        <w:tc>
          <w:tcPr>
            <w:tcW w:w="566" w:type="dxa"/>
            <w:shd w:val="clear" w:color="auto" w:fill="DEEAF6" w:themeFill="accent5" w:themeFillTint="33"/>
          </w:tcPr>
          <w:p w14:paraId="74879E73" w14:textId="6E1E0AB2"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rPr>
              <w:t>10.</w:t>
            </w:r>
          </w:p>
        </w:tc>
        <w:tc>
          <w:tcPr>
            <w:tcW w:w="14033" w:type="dxa"/>
            <w:gridSpan w:val="19"/>
            <w:shd w:val="clear" w:color="auto" w:fill="DEEAF6" w:themeFill="accent5" w:themeFillTint="33"/>
          </w:tcPr>
          <w:p w14:paraId="026C3CBC" w14:textId="255E17FB" w:rsidR="00A75035" w:rsidRPr="00F2649F" w:rsidRDefault="00A75035" w:rsidP="00A75035">
            <w:pPr>
              <w:jc w:val="both"/>
              <w:rPr>
                <w:rFonts w:ascii="Times New Roman" w:hAnsi="Times New Roman" w:cs="Times New Roman"/>
                <w:b/>
                <w:bCs/>
                <w:sz w:val="24"/>
                <w:szCs w:val="24"/>
                <w:lang w:val="kk-KZ"/>
              </w:rPr>
            </w:pPr>
            <w:r w:rsidRPr="00F2649F">
              <w:rPr>
                <w:rFonts w:ascii="Times New Roman" w:hAnsi="Times New Roman" w:cs="Times New Roman"/>
                <w:b/>
                <w:bCs/>
                <w:sz w:val="24"/>
                <w:szCs w:val="24"/>
                <w:lang w:val="kk-KZ"/>
              </w:rPr>
              <w:t xml:space="preserve">Баға </w:t>
            </w:r>
          </w:p>
          <w:p w14:paraId="74C3A658" w14:textId="2901D67A" w:rsidR="00A75035" w:rsidRPr="00F2649F" w:rsidRDefault="00A75035" w:rsidP="00A75035">
            <w:pPr>
              <w:jc w:val="both"/>
              <w:rPr>
                <w:rFonts w:ascii="Times New Roman" w:hAnsi="Times New Roman" w:cs="Times New Roman"/>
                <w:b/>
                <w:bCs/>
                <w:sz w:val="24"/>
                <w:szCs w:val="24"/>
              </w:rPr>
            </w:pPr>
          </w:p>
        </w:tc>
      </w:tr>
      <w:tr w:rsidR="00A75035" w:rsidRPr="00F2649F" w14:paraId="17D49B97" w14:textId="77777777" w:rsidTr="003965BD">
        <w:trPr>
          <w:gridAfter w:val="3"/>
          <w:wAfter w:w="144" w:type="dxa"/>
          <w:trHeight w:val="151"/>
        </w:trPr>
        <w:tc>
          <w:tcPr>
            <w:tcW w:w="1433" w:type="dxa"/>
            <w:gridSpan w:val="3"/>
          </w:tcPr>
          <w:p w14:paraId="2CAA69FB" w14:textId="0C88C81A"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b/>
                <w:bCs/>
                <w:sz w:val="24"/>
                <w:szCs w:val="24"/>
                <w:lang w:val="kk-KZ"/>
              </w:rPr>
              <w:lastRenderedPageBreak/>
              <w:t xml:space="preserve">Әріптік жүйе </w:t>
            </w:r>
          </w:p>
        </w:tc>
        <w:tc>
          <w:tcPr>
            <w:tcW w:w="1559" w:type="dxa"/>
            <w:gridSpan w:val="5"/>
          </w:tcPr>
          <w:p w14:paraId="0C316F49" w14:textId="72E862FD" w:rsidR="00A75035" w:rsidRPr="00F2649F" w:rsidRDefault="00A75035" w:rsidP="00A75035">
            <w:pPr>
              <w:rPr>
                <w:rStyle w:val="normaltextrun"/>
                <w:rFonts w:ascii="Times New Roman" w:hAnsi="Times New Roman" w:cs="Times New Roman"/>
                <w:b/>
                <w:bCs/>
                <w:sz w:val="24"/>
                <w:szCs w:val="24"/>
              </w:rPr>
            </w:pPr>
            <w:r w:rsidRPr="00F2649F">
              <w:rPr>
                <w:rStyle w:val="normaltextrun"/>
                <w:rFonts w:ascii="Times New Roman" w:hAnsi="Times New Roman" w:cs="Times New Roman"/>
                <w:b/>
                <w:bCs/>
                <w:sz w:val="24"/>
                <w:szCs w:val="24"/>
              </w:rPr>
              <w:t>Цифр</w:t>
            </w:r>
            <w:r w:rsidRPr="00F2649F">
              <w:rPr>
                <w:rStyle w:val="normaltextrun"/>
                <w:rFonts w:ascii="Times New Roman" w:hAnsi="Times New Roman" w:cs="Times New Roman"/>
                <w:b/>
                <w:bCs/>
                <w:sz w:val="24"/>
                <w:szCs w:val="24"/>
                <w:lang w:val="kk-KZ"/>
              </w:rPr>
              <w:t xml:space="preserve">лік </w:t>
            </w:r>
          </w:p>
          <w:p w14:paraId="46068A8B" w14:textId="79F6CD5D"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b/>
                <w:bCs/>
                <w:sz w:val="24"/>
                <w:szCs w:val="24"/>
              </w:rPr>
              <w:t>эквивалент</w:t>
            </w:r>
            <w:r w:rsidRPr="00F2649F">
              <w:rPr>
                <w:rStyle w:val="eop"/>
                <w:rFonts w:ascii="Times New Roman" w:hAnsi="Times New Roman" w:cs="Times New Roman"/>
                <w:sz w:val="24"/>
                <w:szCs w:val="24"/>
              </w:rPr>
              <w:t> </w:t>
            </w:r>
          </w:p>
        </w:tc>
        <w:tc>
          <w:tcPr>
            <w:tcW w:w="2139" w:type="dxa"/>
            <w:gridSpan w:val="7"/>
          </w:tcPr>
          <w:p w14:paraId="7B3D4E6E" w14:textId="7043B37D" w:rsidR="00A75035" w:rsidRPr="00F2649F" w:rsidRDefault="00A75035" w:rsidP="00A75035">
            <w:pPr>
              <w:rPr>
                <w:rStyle w:val="normaltextrun"/>
                <w:rFonts w:ascii="Times New Roman" w:hAnsi="Times New Roman" w:cs="Times New Roman"/>
                <w:b/>
                <w:bCs/>
                <w:sz w:val="24"/>
                <w:szCs w:val="24"/>
              </w:rPr>
            </w:pPr>
            <w:proofErr w:type="spellStart"/>
            <w:r w:rsidRPr="00F2649F">
              <w:rPr>
                <w:rStyle w:val="normaltextrun"/>
                <w:rFonts w:ascii="Times New Roman" w:hAnsi="Times New Roman" w:cs="Times New Roman"/>
                <w:b/>
                <w:bCs/>
                <w:sz w:val="24"/>
                <w:szCs w:val="24"/>
              </w:rPr>
              <w:t>Баллдар</w:t>
            </w:r>
            <w:proofErr w:type="spellEnd"/>
          </w:p>
          <w:p w14:paraId="20B09DC0" w14:textId="578280F4"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b/>
                <w:bCs/>
                <w:sz w:val="24"/>
                <w:szCs w:val="24"/>
              </w:rPr>
              <w:t xml:space="preserve">(% </w:t>
            </w:r>
            <w:r w:rsidRPr="00F2649F">
              <w:rPr>
                <w:rStyle w:val="normaltextrun"/>
                <w:rFonts w:ascii="Times New Roman" w:hAnsi="Times New Roman" w:cs="Times New Roman"/>
                <w:b/>
                <w:bCs/>
                <w:sz w:val="24"/>
                <w:szCs w:val="24"/>
                <w:lang w:val="kk-KZ"/>
              </w:rPr>
              <w:t>мазмұны</w:t>
            </w:r>
            <w:r w:rsidRPr="00F2649F">
              <w:rPr>
                <w:rStyle w:val="normaltextrun"/>
                <w:rFonts w:ascii="Times New Roman" w:hAnsi="Times New Roman" w:cs="Times New Roman"/>
                <w:b/>
                <w:bCs/>
                <w:sz w:val="24"/>
                <w:szCs w:val="24"/>
              </w:rPr>
              <w:t>)</w:t>
            </w:r>
            <w:r w:rsidRPr="00F2649F">
              <w:rPr>
                <w:rStyle w:val="eop"/>
                <w:rFonts w:ascii="Times New Roman" w:hAnsi="Times New Roman" w:cs="Times New Roman"/>
                <w:sz w:val="24"/>
                <w:szCs w:val="24"/>
              </w:rPr>
              <w:t> </w:t>
            </w:r>
          </w:p>
        </w:tc>
        <w:tc>
          <w:tcPr>
            <w:tcW w:w="9468" w:type="dxa"/>
            <w:gridSpan w:val="5"/>
          </w:tcPr>
          <w:p w14:paraId="37EEE342" w14:textId="765CB2F2" w:rsidR="00A75035" w:rsidRPr="00F2649F" w:rsidRDefault="00A75035" w:rsidP="00A75035">
            <w:pPr>
              <w:rPr>
                <w:rFonts w:ascii="Times New Roman" w:hAnsi="Times New Roman" w:cs="Times New Roman"/>
                <w:b/>
                <w:bCs/>
                <w:sz w:val="24"/>
                <w:szCs w:val="24"/>
                <w:lang w:val="kk-KZ"/>
              </w:rPr>
            </w:pPr>
            <w:r w:rsidRPr="00F2649F">
              <w:rPr>
                <w:rFonts w:ascii="Times New Roman" w:hAnsi="Times New Roman" w:cs="Times New Roman"/>
                <w:b/>
                <w:bCs/>
                <w:sz w:val="24"/>
                <w:szCs w:val="24"/>
                <w:lang w:val="kk-KZ"/>
              </w:rPr>
              <w:t>Бағаның сипаттамасы</w:t>
            </w:r>
          </w:p>
          <w:p w14:paraId="5121C6CE" w14:textId="5EE119BD" w:rsidR="00A75035" w:rsidRPr="00F2649F" w:rsidRDefault="00A75035" w:rsidP="00A75035">
            <w:pPr>
              <w:rPr>
                <w:rFonts w:ascii="Times New Roman" w:hAnsi="Times New Roman" w:cs="Times New Roman"/>
                <w:b/>
                <w:bCs/>
                <w:sz w:val="24"/>
                <w:szCs w:val="24"/>
              </w:rPr>
            </w:pPr>
            <w:r w:rsidRPr="00F2649F">
              <w:rPr>
                <w:rFonts w:ascii="Times New Roman" w:hAnsi="Times New Roman" w:cs="Times New Roman"/>
                <w:sz w:val="24"/>
                <w:szCs w:val="24"/>
              </w:rPr>
              <w:t>(</w:t>
            </w:r>
            <w:proofErr w:type="spellStart"/>
            <w:r w:rsidRPr="00F2649F">
              <w:rPr>
                <w:rFonts w:ascii="Times New Roman" w:hAnsi="Times New Roman" w:cs="Times New Roman"/>
                <w:sz w:val="24"/>
                <w:szCs w:val="24"/>
              </w:rPr>
              <w:t>факультеттің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сапалық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құрамы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бойынша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Ғылыми</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комитеттің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шешімі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деңгейінде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ғана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өзгерістер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енгізу</w:t>
            </w:r>
            <w:proofErr w:type="spellEnd"/>
            <w:r w:rsidRPr="00F2649F">
              <w:rPr>
                <w:rFonts w:ascii="Times New Roman" w:hAnsi="Times New Roman" w:cs="Times New Roman"/>
                <w:sz w:val="24"/>
                <w:szCs w:val="24"/>
              </w:rPr>
              <w:t>)</w:t>
            </w:r>
          </w:p>
        </w:tc>
      </w:tr>
      <w:tr w:rsidR="00A75035" w:rsidRPr="00F2649F" w14:paraId="3511BAF0" w14:textId="77777777" w:rsidTr="003965BD">
        <w:trPr>
          <w:gridAfter w:val="3"/>
          <w:wAfter w:w="144" w:type="dxa"/>
          <w:trHeight w:val="150"/>
        </w:trPr>
        <w:tc>
          <w:tcPr>
            <w:tcW w:w="1433" w:type="dxa"/>
            <w:gridSpan w:val="3"/>
          </w:tcPr>
          <w:p w14:paraId="7234676A" w14:textId="5639EB49"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А</w:t>
            </w:r>
            <w:r w:rsidRPr="00F2649F">
              <w:rPr>
                <w:rStyle w:val="eop"/>
                <w:rFonts w:ascii="Times New Roman" w:hAnsi="Times New Roman" w:cs="Times New Roman"/>
                <w:sz w:val="24"/>
                <w:szCs w:val="24"/>
              </w:rPr>
              <w:t> </w:t>
            </w:r>
          </w:p>
        </w:tc>
        <w:tc>
          <w:tcPr>
            <w:tcW w:w="1559" w:type="dxa"/>
            <w:gridSpan w:val="5"/>
          </w:tcPr>
          <w:p w14:paraId="1BE63558" w14:textId="07043BCB"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4,0</w:t>
            </w:r>
            <w:r w:rsidRPr="00F2649F">
              <w:rPr>
                <w:rStyle w:val="eop"/>
                <w:rFonts w:ascii="Times New Roman" w:hAnsi="Times New Roman" w:cs="Times New Roman"/>
                <w:sz w:val="24"/>
                <w:szCs w:val="24"/>
              </w:rPr>
              <w:t> </w:t>
            </w:r>
          </w:p>
        </w:tc>
        <w:tc>
          <w:tcPr>
            <w:tcW w:w="2139" w:type="dxa"/>
            <w:gridSpan w:val="7"/>
          </w:tcPr>
          <w:p w14:paraId="5F7038E1" w14:textId="4876A048"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95-100</w:t>
            </w:r>
            <w:r w:rsidRPr="00F2649F">
              <w:rPr>
                <w:rStyle w:val="eop"/>
                <w:rFonts w:ascii="Times New Roman" w:hAnsi="Times New Roman" w:cs="Times New Roman"/>
                <w:sz w:val="24"/>
                <w:szCs w:val="24"/>
              </w:rPr>
              <w:t> </w:t>
            </w:r>
          </w:p>
        </w:tc>
        <w:tc>
          <w:tcPr>
            <w:tcW w:w="9468" w:type="dxa"/>
            <w:gridSpan w:val="5"/>
          </w:tcPr>
          <w:p w14:paraId="41AD6BEA" w14:textId="4F6C7E58" w:rsidR="00A75035" w:rsidRPr="00F2649F" w:rsidRDefault="00A75035" w:rsidP="00A75035">
            <w:pPr>
              <w:rPr>
                <w:rFonts w:ascii="Times New Roman" w:hAnsi="Times New Roman" w:cs="Times New Roman"/>
                <w:b/>
                <w:bCs/>
                <w:sz w:val="24"/>
                <w:szCs w:val="24"/>
              </w:rPr>
            </w:pPr>
            <w:r w:rsidRPr="00F2649F">
              <w:rPr>
                <w:rFonts w:ascii="Times New Roman" w:hAnsi="Times New Roman" w:cs="Times New Roman"/>
                <w:b/>
                <w:bCs/>
                <w:color w:val="FF0000"/>
                <w:sz w:val="24"/>
                <w:szCs w:val="24"/>
                <w:lang w:val="kk-KZ"/>
              </w:rPr>
              <w:t>Өте жақсы</w:t>
            </w:r>
            <w:r w:rsidRPr="00F2649F">
              <w:rPr>
                <w:rFonts w:ascii="Times New Roman" w:hAnsi="Times New Roman" w:cs="Times New Roman"/>
                <w:b/>
                <w:bCs/>
                <w:color w:val="FF0000"/>
                <w:sz w:val="24"/>
                <w:szCs w:val="24"/>
              </w:rPr>
              <w:t xml:space="preserve">. </w:t>
            </w:r>
            <w:proofErr w:type="spellStart"/>
            <w:r w:rsidRPr="00F2649F">
              <w:rPr>
                <w:rFonts w:ascii="Times New Roman" w:hAnsi="Times New Roman" w:cs="Times New Roman"/>
                <w:b/>
                <w:bCs/>
                <w:color w:val="FF0000"/>
                <w:sz w:val="24"/>
                <w:szCs w:val="24"/>
              </w:rPr>
              <w:t>Тапсырманың</w:t>
            </w:r>
            <w:proofErr w:type="spellEnd"/>
            <w:r w:rsidRPr="00F2649F">
              <w:rPr>
                <w:rFonts w:ascii="Times New Roman" w:hAnsi="Times New Roman" w:cs="Times New Roman"/>
                <w:b/>
                <w:bCs/>
                <w:color w:val="FF0000"/>
                <w:sz w:val="24"/>
                <w:szCs w:val="24"/>
              </w:rPr>
              <w:t xml:space="preserve"> </w:t>
            </w:r>
            <w:proofErr w:type="spellStart"/>
            <w:r w:rsidRPr="00F2649F">
              <w:rPr>
                <w:rFonts w:ascii="Times New Roman" w:hAnsi="Times New Roman" w:cs="Times New Roman"/>
                <w:b/>
                <w:bCs/>
                <w:color w:val="FF0000"/>
                <w:sz w:val="24"/>
                <w:szCs w:val="24"/>
              </w:rPr>
              <w:t>ең</w:t>
            </w:r>
            <w:proofErr w:type="spellEnd"/>
            <w:r w:rsidRPr="00F2649F">
              <w:rPr>
                <w:rFonts w:ascii="Times New Roman" w:hAnsi="Times New Roman" w:cs="Times New Roman"/>
                <w:b/>
                <w:bCs/>
                <w:color w:val="FF0000"/>
                <w:sz w:val="24"/>
                <w:szCs w:val="24"/>
              </w:rPr>
              <w:t xml:space="preserve"> </w:t>
            </w:r>
            <w:proofErr w:type="spellStart"/>
            <w:r w:rsidRPr="00F2649F">
              <w:rPr>
                <w:rFonts w:ascii="Times New Roman" w:hAnsi="Times New Roman" w:cs="Times New Roman"/>
                <w:b/>
                <w:bCs/>
                <w:color w:val="FF0000"/>
                <w:sz w:val="24"/>
                <w:szCs w:val="24"/>
              </w:rPr>
              <w:t>жоғары</w:t>
            </w:r>
            <w:proofErr w:type="spellEnd"/>
            <w:r w:rsidRPr="00F2649F">
              <w:rPr>
                <w:rFonts w:ascii="Times New Roman" w:hAnsi="Times New Roman" w:cs="Times New Roman"/>
                <w:b/>
                <w:bCs/>
                <w:color w:val="FF0000"/>
                <w:sz w:val="24"/>
                <w:szCs w:val="24"/>
              </w:rPr>
              <w:t xml:space="preserve"> </w:t>
            </w:r>
            <w:proofErr w:type="spellStart"/>
            <w:r w:rsidRPr="00F2649F">
              <w:rPr>
                <w:rFonts w:ascii="Times New Roman" w:hAnsi="Times New Roman" w:cs="Times New Roman"/>
                <w:b/>
                <w:bCs/>
                <w:color w:val="FF0000"/>
                <w:sz w:val="24"/>
                <w:szCs w:val="24"/>
              </w:rPr>
              <w:t>стандарттарынан</w:t>
            </w:r>
            <w:proofErr w:type="spellEnd"/>
            <w:r w:rsidRPr="00F2649F">
              <w:rPr>
                <w:rFonts w:ascii="Times New Roman" w:hAnsi="Times New Roman" w:cs="Times New Roman"/>
                <w:b/>
                <w:bCs/>
                <w:color w:val="FF0000"/>
                <w:sz w:val="24"/>
                <w:szCs w:val="24"/>
              </w:rPr>
              <w:t xml:space="preserve"> </w:t>
            </w:r>
            <w:proofErr w:type="spellStart"/>
            <w:r w:rsidRPr="00F2649F">
              <w:rPr>
                <w:rFonts w:ascii="Times New Roman" w:hAnsi="Times New Roman" w:cs="Times New Roman"/>
                <w:b/>
                <w:bCs/>
                <w:color w:val="FF0000"/>
                <w:sz w:val="24"/>
                <w:szCs w:val="24"/>
              </w:rPr>
              <w:t>асып</w:t>
            </w:r>
            <w:proofErr w:type="spellEnd"/>
            <w:r w:rsidRPr="00F2649F">
              <w:rPr>
                <w:rFonts w:ascii="Times New Roman" w:hAnsi="Times New Roman" w:cs="Times New Roman"/>
                <w:b/>
                <w:bCs/>
                <w:color w:val="FF0000"/>
                <w:sz w:val="24"/>
                <w:szCs w:val="24"/>
              </w:rPr>
              <w:t xml:space="preserve"> </w:t>
            </w:r>
            <w:proofErr w:type="spellStart"/>
            <w:r w:rsidRPr="00F2649F">
              <w:rPr>
                <w:rFonts w:ascii="Times New Roman" w:hAnsi="Times New Roman" w:cs="Times New Roman"/>
                <w:b/>
                <w:bCs/>
                <w:color w:val="FF0000"/>
                <w:sz w:val="24"/>
                <w:szCs w:val="24"/>
              </w:rPr>
              <w:t>түседі</w:t>
            </w:r>
            <w:proofErr w:type="spellEnd"/>
            <w:r w:rsidRPr="00F2649F">
              <w:rPr>
                <w:rFonts w:ascii="Times New Roman" w:hAnsi="Times New Roman" w:cs="Times New Roman"/>
                <w:color w:val="FF0000"/>
                <w:sz w:val="24"/>
                <w:szCs w:val="24"/>
              </w:rPr>
              <w:t>.</w:t>
            </w:r>
          </w:p>
        </w:tc>
      </w:tr>
      <w:tr w:rsidR="00A75035" w:rsidRPr="00F2649F" w14:paraId="3FFBED03" w14:textId="77777777" w:rsidTr="003965BD">
        <w:trPr>
          <w:gridAfter w:val="3"/>
          <w:wAfter w:w="144" w:type="dxa"/>
          <w:trHeight w:val="150"/>
        </w:trPr>
        <w:tc>
          <w:tcPr>
            <w:tcW w:w="1433" w:type="dxa"/>
            <w:gridSpan w:val="3"/>
          </w:tcPr>
          <w:p w14:paraId="420A962B" w14:textId="09EFB337"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А-</w:t>
            </w:r>
            <w:r w:rsidRPr="00F2649F">
              <w:rPr>
                <w:rStyle w:val="eop"/>
                <w:rFonts w:ascii="Times New Roman" w:hAnsi="Times New Roman" w:cs="Times New Roman"/>
                <w:sz w:val="24"/>
                <w:szCs w:val="24"/>
              </w:rPr>
              <w:t> </w:t>
            </w:r>
          </w:p>
        </w:tc>
        <w:tc>
          <w:tcPr>
            <w:tcW w:w="1559" w:type="dxa"/>
            <w:gridSpan w:val="5"/>
          </w:tcPr>
          <w:p w14:paraId="66263D04" w14:textId="4BBAFC47"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3,67</w:t>
            </w:r>
            <w:r w:rsidRPr="00F2649F">
              <w:rPr>
                <w:rStyle w:val="eop"/>
                <w:rFonts w:ascii="Times New Roman" w:hAnsi="Times New Roman" w:cs="Times New Roman"/>
                <w:sz w:val="24"/>
                <w:szCs w:val="24"/>
              </w:rPr>
              <w:t> </w:t>
            </w:r>
          </w:p>
        </w:tc>
        <w:tc>
          <w:tcPr>
            <w:tcW w:w="2139" w:type="dxa"/>
            <w:gridSpan w:val="7"/>
          </w:tcPr>
          <w:p w14:paraId="2B2FD8F9" w14:textId="5F6D0B94"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90-94</w:t>
            </w:r>
            <w:r w:rsidRPr="00F2649F">
              <w:rPr>
                <w:rStyle w:val="eop"/>
                <w:rFonts w:ascii="Times New Roman" w:hAnsi="Times New Roman" w:cs="Times New Roman"/>
                <w:sz w:val="24"/>
                <w:szCs w:val="24"/>
              </w:rPr>
              <w:t> </w:t>
            </w:r>
          </w:p>
        </w:tc>
        <w:tc>
          <w:tcPr>
            <w:tcW w:w="9468" w:type="dxa"/>
            <w:gridSpan w:val="5"/>
          </w:tcPr>
          <w:p w14:paraId="043D553E" w14:textId="5B06920D" w:rsidR="00A75035" w:rsidRPr="00F2649F" w:rsidRDefault="00A75035" w:rsidP="00A75035">
            <w:pPr>
              <w:rPr>
                <w:rFonts w:ascii="Times New Roman" w:hAnsi="Times New Roman" w:cs="Times New Roman"/>
                <w:b/>
                <w:bCs/>
                <w:sz w:val="24"/>
                <w:szCs w:val="24"/>
              </w:rPr>
            </w:pPr>
            <w:r w:rsidRPr="00F2649F">
              <w:rPr>
                <w:rFonts w:ascii="Times New Roman" w:hAnsi="Times New Roman" w:cs="Times New Roman"/>
                <w:b/>
                <w:bCs/>
                <w:sz w:val="24"/>
                <w:szCs w:val="24"/>
                <w:lang w:val="kk-KZ"/>
              </w:rPr>
              <w:t>Өте жақсы</w:t>
            </w:r>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Тапсырманың</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ең</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жоғары</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стандарттарына</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сәйкес</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келеді</w:t>
            </w:r>
            <w:proofErr w:type="spellEnd"/>
            <w:r w:rsidRPr="00F2649F">
              <w:rPr>
                <w:rFonts w:ascii="Times New Roman" w:hAnsi="Times New Roman" w:cs="Times New Roman"/>
                <w:b/>
                <w:bCs/>
                <w:sz w:val="24"/>
                <w:szCs w:val="24"/>
              </w:rPr>
              <w:t>.</w:t>
            </w:r>
          </w:p>
        </w:tc>
      </w:tr>
      <w:tr w:rsidR="00A75035" w:rsidRPr="00F2649F" w14:paraId="03447D41" w14:textId="77777777" w:rsidTr="003965BD">
        <w:trPr>
          <w:gridAfter w:val="3"/>
          <w:wAfter w:w="144" w:type="dxa"/>
          <w:trHeight w:val="150"/>
        </w:trPr>
        <w:tc>
          <w:tcPr>
            <w:tcW w:w="1433" w:type="dxa"/>
            <w:gridSpan w:val="3"/>
          </w:tcPr>
          <w:p w14:paraId="1D73639E" w14:textId="75621A28"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В+</w:t>
            </w:r>
            <w:r w:rsidRPr="00F2649F">
              <w:rPr>
                <w:rStyle w:val="eop"/>
                <w:rFonts w:ascii="Times New Roman" w:hAnsi="Times New Roman" w:cs="Times New Roman"/>
                <w:sz w:val="24"/>
                <w:szCs w:val="24"/>
              </w:rPr>
              <w:t> </w:t>
            </w:r>
          </w:p>
        </w:tc>
        <w:tc>
          <w:tcPr>
            <w:tcW w:w="1559" w:type="dxa"/>
            <w:gridSpan w:val="5"/>
          </w:tcPr>
          <w:p w14:paraId="30999733" w14:textId="4F92783A"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3,33</w:t>
            </w:r>
            <w:r w:rsidRPr="00F2649F">
              <w:rPr>
                <w:rStyle w:val="eop"/>
                <w:rFonts w:ascii="Times New Roman" w:hAnsi="Times New Roman" w:cs="Times New Roman"/>
                <w:sz w:val="24"/>
                <w:szCs w:val="24"/>
              </w:rPr>
              <w:t> </w:t>
            </w:r>
          </w:p>
        </w:tc>
        <w:tc>
          <w:tcPr>
            <w:tcW w:w="2139" w:type="dxa"/>
            <w:gridSpan w:val="7"/>
          </w:tcPr>
          <w:p w14:paraId="6EC1607D" w14:textId="411B211C"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85-89</w:t>
            </w:r>
            <w:r w:rsidRPr="00F2649F">
              <w:rPr>
                <w:rStyle w:val="eop"/>
                <w:rFonts w:ascii="Times New Roman" w:hAnsi="Times New Roman" w:cs="Times New Roman"/>
                <w:sz w:val="24"/>
                <w:szCs w:val="24"/>
              </w:rPr>
              <w:t> </w:t>
            </w:r>
          </w:p>
        </w:tc>
        <w:tc>
          <w:tcPr>
            <w:tcW w:w="9468" w:type="dxa"/>
            <w:gridSpan w:val="5"/>
          </w:tcPr>
          <w:p w14:paraId="0B9F8F2E" w14:textId="375411D9" w:rsidR="00A75035" w:rsidRPr="00F2649F" w:rsidRDefault="00A75035" w:rsidP="00A75035">
            <w:pPr>
              <w:rPr>
                <w:rFonts w:ascii="Times New Roman" w:hAnsi="Times New Roman" w:cs="Times New Roman"/>
                <w:sz w:val="24"/>
                <w:szCs w:val="24"/>
              </w:rPr>
            </w:pPr>
            <w:proofErr w:type="spellStart"/>
            <w:r w:rsidRPr="00F2649F">
              <w:rPr>
                <w:rFonts w:ascii="Times New Roman" w:hAnsi="Times New Roman" w:cs="Times New Roman"/>
                <w:b/>
                <w:bCs/>
                <w:sz w:val="24"/>
                <w:szCs w:val="24"/>
              </w:rPr>
              <w:t>Жарайды</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Cs/>
                <w:sz w:val="24"/>
                <w:szCs w:val="24"/>
              </w:rPr>
              <w:t>Өте</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жақсы</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Тапсырманың</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жоғары</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стандарттарына</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сәйкес</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келеді</w:t>
            </w:r>
            <w:proofErr w:type="spellEnd"/>
            <w:r w:rsidRPr="00F2649F">
              <w:rPr>
                <w:rFonts w:ascii="Times New Roman" w:hAnsi="Times New Roman" w:cs="Times New Roman"/>
                <w:bCs/>
                <w:sz w:val="24"/>
                <w:szCs w:val="24"/>
              </w:rPr>
              <w:t>.</w:t>
            </w:r>
          </w:p>
        </w:tc>
      </w:tr>
      <w:tr w:rsidR="00A75035" w:rsidRPr="00F2649F" w14:paraId="1C0ABA98" w14:textId="77777777" w:rsidTr="003965BD">
        <w:trPr>
          <w:gridAfter w:val="3"/>
          <w:wAfter w:w="144" w:type="dxa"/>
          <w:trHeight w:val="150"/>
        </w:trPr>
        <w:tc>
          <w:tcPr>
            <w:tcW w:w="1433" w:type="dxa"/>
            <w:gridSpan w:val="3"/>
          </w:tcPr>
          <w:p w14:paraId="49C96695" w14:textId="48D2196C"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В</w:t>
            </w:r>
            <w:r w:rsidRPr="00F2649F">
              <w:rPr>
                <w:rStyle w:val="eop"/>
                <w:rFonts w:ascii="Times New Roman" w:hAnsi="Times New Roman" w:cs="Times New Roman"/>
                <w:sz w:val="24"/>
                <w:szCs w:val="24"/>
              </w:rPr>
              <w:t> </w:t>
            </w:r>
          </w:p>
        </w:tc>
        <w:tc>
          <w:tcPr>
            <w:tcW w:w="1559" w:type="dxa"/>
            <w:gridSpan w:val="5"/>
          </w:tcPr>
          <w:p w14:paraId="5B1F9FD0" w14:textId="3F260D71"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3,0</w:t>
            </w:r>
            <w:r w:rsidRPr="00F2649F">
              <w:rPr>
                <w:rStyle w:val="eop"/>
                <w:rFonts w:ascii="Times New Roman" w:hAnsi="Times New Roman" w:cs="Times New Roman"/>
                <w:sz w:val="24"/>
                <w:szCs w:val="24"/>
              </w:rPr>
              <w:t> </w:t>
            </w:r>
          </w:p>
        </w:tc>
        <w:tc>
          <w:tcPr>
            <w:tcW w:w="2139" w:type="dxa"/>
            <w:gridSpan w:val="7"/>
          </w:tcPr>
          <w:p w14:paraId="4E713BF8" w14:textId="31DE6D49"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80-84</w:t>
            </w:r>
            <w:r w:rsidRPr="00F2649F">
              <w:rPr>
                <w:rStyle w:val="eop"/>
                <w:rFonts w:ascii="Times New Roman" w:hAnsi="Times New Roman" w:cs="Times New Roman"/>
                <w:sz w:val="24"/>
                <w:szCs w:val="24"/>
              </w:rPr>
              <w:t> </w:t>
            </w:r>
          </w:p>
        </w:tc>
        <w:tc>
          <w:tcPr>
            <w:tcW w:w="9468" w:type="dxa"/>
            <w:gridSpan w:val="5"/>
          </w:tcPr>
          <w:p w14:paraId="69166AC3" w14:textId="5353EE1D" w:rsidR="00A75035" w:rsidRPr="00F2649F" w:rsidRDefault="00A75035" w:rsidP="00A75035">
            <w:pPr>
              <w:rPr>
                <w:rFonts w:ascii="Times New Roman" w:hAnsi="Times New Roman" w:cs="Times New Roman"/>
                <w:b/>
                <w:bCs/>
                <w:sz w:val="24"/>
                <w:szCs w:val="24"/>
              </w:rPr>
            </w:pPr>
            <w:proofErr w:type="spellStart"/>
            <w:r w:rsidRPr="00F2649F">
              <w:rPr>
                <w:rFonts w:ascii="Times New Roman" w:hAnsi="Times New Roman" w:cs="Times New Roman"/>
                <w:b/>
                <w:bCs/>
                <w:sz w:val="24"/>
                <w:szCs w:val="24"/>
              </w:rPr>
              <w:t>Жақсы</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Тапсырма</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стандарттарының</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көпшілігіне</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сәйкес</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келеді</w:t>
            </w:r>
            <w:proofErr w:type="spellEnd"/>
            <w:r w:rsidRPr="00F2649F">
              <w:rPr>
                <w:rFonts w:ascii="Times New Roman" w:hAnsi="Times New Roman" w:cs="Times New Roman"/>
                <w:b/>
                <w:bCs/>
                <w:sz w:val="24"/>
                <w:szCs w:val="24"/>
              </w:rPr>
              <w:t>.</w:t>
            </w:r>
          </w:p>
        </w:tc>
      </w:tr>
      <w:tr w:rsidR="00A75035" w:rsidRPr="00F2649F" w14:paraId="04B3A8DB" w14:textId="77777777" w:rsidTr="003965BD">
        <w:trPr>
          <w:gridAfter w:val="3"/>
          <w:wAfter w:w="144" w:type="dxa"/>
          <w:trHeight w:val="150"/>
        </w:trPr>
        <w:tc>
          <w:tcPr>
            <w:tcW w:w="1433" w:type="dxa"/>
            <w:gridSpan w:val="3"/>
          </w:tcPr>
          <w:p w14:paraId="09B03717" w14:textId="3D135D11"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В-</w:t>
            </w:r>
            <w:r w:rsidRPr="00F2649F">
              <w:rPr>
                <w:rStyle w:val="eop"/>
                <w:rFonts w:ascii="Times New Roman" w:hAnsi="Times New Roman" w:cs="Times New Roman"/>
                <w:sz w:val="24"/>
                <w:szCs w:val="24"/>
              </w:rPr>
              <w:t> </w:t>
            </w:r>
          </w:p>
        </w:tc>
        <w:tc>
          <w:tcPr>
            <w:tcW w:w="1559" w:type="dxa"/>
            <w:gridSpan w:val="5"/>
          </w:tcPr>
          <w:p w14:paraId="7BF4ACA4" w14:textId="2AE61CF5"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2,67</w:t>
            </w:r>
            <w:r w:rsidRPr="00F2649F">
              <w:rPr>
                <w:rStyle w:val="eop"/>
                <w:rFonts w:ascii="Times New Roman" w:hAnsi="Times New Roman" w:cs="Times New Roman"/>
                <w:sz w:val="24"/>
                <w:szCs w:val="24"/>
              </w:rPr>
              <w:t> </w:t>
            </w:r>
          </w:p>
        </w:tc>
        <w:tc>
          <w:tcPr>
            <w:tcW w:w="2139" w:type="dxa"/>
            <w:gridSpan w:val="7"/>
          </w:tcPr>
          <w:p w14:paraId="483E2D58" w14:textId="58F1BD4B"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75-79</w:t>
            </w:r>
            <w:r w:rsidRPr="00F2649F">
              <w:rPr>
                <w:rStyle w:val="eop"/>
                <w:rFonts w:ascii="Times New Roman" w:hAnsi="Times New Roman" w:cs="Times New Roman"/>
                <w:sz w:val="24"/>
                <w:szCs w:val="24"/>
              </w:rPr>
              <w:t> </w:t>
            </w:r>
          </w:p>
        </w:tc>
        <w:tc>
          <w:tcPr>
            <w:tcW w:w="9468" w:type="dxa"/>
            <w:gridSpan w:val="5"/>
          </w:tcPr>
          <w:p w14:paraId="145E6775" w14:textId="5743A1F9" w:rsidR="00A75035" w:rsidRPr="00F2649F" w:rsidRDefault="00A75035" w:rsidP="00A75035">
            <w:pPr>
              <w:rPr>
                <w:rFonts w:ascii="Times New Roman" w:hAnsi="Times New Roman" w:cs="Times New Roman"/>
                <w:b/>
                <w:bCs/>
                <w:sz w:val="24"/>
                <w:szCs w:val="24"/>
              </w:rPr>
            </w:pPr>
            <w:proofErr w:type="spellStart"/>
            <w:r w:rsidRPr="00F2649F">
              <w:rPr>
                <w:rFonts w:ascii="Times New Roman" w:hAnsi="Times New Roman" w:cs="Times New Roman"/>
                <w:b/>
                <w:bCs/>
                <w:sz w:val="24"/>
                <w:szCs w:val="24"/>
              </w:rPr>
              <w:t>Жақсы</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Cs/>
                <w:sz w:val="24"/>
                <w:szCs w:val="24"/>
              </w:rPr>
              <w:t>Жеткілікті</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Материалды</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ақылға</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қонымды</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меңгергенін</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көрсетеді</w:t>
            </w:r>
            <w:proofErr w:type="spellEnd"/>
            <w:r w:rsidRPr="00F2649F">
              <w:rPr>
                <w:rFonts w:ascii="Times New Roman" w:hAnsi="Times New Roman" w:cs="Times New Roman"/>
                <w:bCs/>
                <w:sz w:val="24"/>
                <w:szCs w:val="24"/>
              </w:rPr>
              <w:t>.</w:t>
            </w:r>
          </w:p>
        </w:tc>
      </w:tr>
      <w:tr w:rsidR="00A75035" w:rsidRPr="00F2649F" w14:paraId="0BFA15C5" w14:textId="77777777" w:rsidTr="003965BD">
        <w:trPr>
          <w:gridAfter w:val="3"/>
          <w:wAfter w:w="144" w:type="dxa"/>
          <w:trHeight w:val="150"/>
        </w:trPr>
        <w:tc>
          <w:tcPr>
            <w:tcW w:w="1433" w:type="dxa"/>
            <w:gridSpan w:val="3"/>
          </w:tcPr>
          <w:p w14:paraId="3BDF1DE0" w14:textId="4CF7BB5D"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С+</w:t>
            </w:r>
            <w:r w:rsidRPr="00F2649F">
              <w:rPr>
                <w:rStyle w:val="eop"/>
                <w:rFonts w:ascii="Times New Roman" w:hAnsi="Times New Roman" w:cs="Times New Roman"/>
                <w:sz w:val="24"/>
                <w:szCs w:val="24"/>
              </w:rPr>
              <w:t> </w:t>
            </w:r>
          </w:p>
        </w:tc>
        <w:tc>
          <w:tcPr>
            <w:tcW w:w="1559" w:type="dxa"/>
            <w:gridSpan w:val="5"/>
          </w:tcPr>
          <w:p w14:paraId="365CE6E2" w14:textId="56DBC5CF"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2,33</w:t>
            </w:r>
            <w:r w:rsidRPr="00F2649F">
              <w:rPr>
                <w:rStyle w:val="eop"/>
                <w:rFonts w:ascii="Times New Roman" w:hAnsi="Times New Roman" w:cs="Times New Roman"/>
                <w:sz w:val="24"/>
                <w:szCs w:val="24"/>
              </w:rPr>
              <w:t> </w:t>
            </w:r>
          </w:p>
        </w:tc>
        <w:tc>
          <w:tcPr>
            <w:tcW w:w="2139" w:type="dxa"/>
            <w:gridSpan w:val="7"/>
          </w:tcPr>
          <w:p w14:paraId="7989EFB7" w14:textId="48408D09"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70-74</w:t>
            </w:r>
            <w:r w:rsidRPr="00F2649F">
              <w:rPr>
                <w:rStyle w:val="eop"/>
                <w:rFonts w:ascii="Times New Roman" w:hAnsi="Times New Roman" w:cs="Times New Roman"/>
                <w:sz w:val="24"/>
                <w:szCs w:val="24"/>
              </w:rPr>
              <w:t> </w:t>
            </w:r>
          </w:p>
        </w:tc>
        <w:tc>
          <w:tcPr>
            <w:tcW w:w="9468" w:type="dxa"/>
            <w:gridSpan w:val="5"/>
          </w:tcPr>
          <w:p w14:paraId="47F1499A" w14:textId="3EC790EB" w:rsidR="00A75035" w:rsidRPr="00F2649F" w:rsidRDefault="00A75035" w:rsidP="00A75035">
            <w:pPr>
              <w:rPr>
                <w:rFonts w:ascii="Times New Roman" w:hAnsi="Times New Roman" w:cs="Times New Roman"/>
                <w:b/>
                <w:bCs/>
                <w:sz w:val="24"/>
                <w:szCs w:val="24"/>
              </w:rPr>
            </w:pPr>
            <w:r w:rsidRPr="00F2649F">
              <w:rPr>
                <w:rFonts w:ascii="Times New Roman" w:hAnsi="Times New Roman" w:cs="Times New Roman"/>
                <w:b/>
                <w:bCs/>
                <w:sz w:val="24"/>
                <w:szCs w:val="24"/>
                <w:lang w:val="kk-KZ"/>
              </w:rPr>
              <w:t>Жақсы</w:t>
            </w:r>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Қолайлы</w:t>
            </w:r>
            <w:proofErr w:type="spellEnd"/>
            <w:r w:rsidRPr="00F2649F">
              <w:rPr>
                <w:rFonts w:ascii="Times New Roman" w:hAnsi="Times New Roman" w:cs="Times New Roman"/>
                <w:b/>
                <w:bCs/>
                <w:sz w:val="24"/>
                <w:szCs w:val="24"/>
              </w:rPr>
              <w:t>.</w:t>
            </w:r>
          </w:p>
          <w:p w14:paraId="3BBE3B6A" w14:textId="0EA17290" w:rsidR="00A75035" w:rsidRPr="00F2649F" w:rsidRDefault="00A75035" w:rsidP="00A75035">
            <w:pPr>
              <w:rPr>
                <w:rFonts w:ascii="Times New Roman" w:hAnsi="Times New Roman" w:cs="Times New Roman"/>
                <w:b/>
                <w:bCs/>
                <w:sz w:val="24"/>
                <w:szCs w:val="24"/>
              </w:rPr>
            </w:pPr>
            <w:proofErr w:type="spellStart"/>
            <w:r w:rsidRPr="00F2649F">
              <w:rPr>
                <w:rFonts w:ascii="Times New Roman" w:hAnsi="Times New Roman" w:cs="Times New Roman"/>
                <w:b/>
                <w:bCs/>
                <w:sz w:val="24"/>
                <w:szCs w:val="24"/>
              </w:rPr>
              <w:t>Тапсырманың</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негізгі</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стандарттарына</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сәйкес</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келеді</w:t>
            </w:r>
            <w:proofErr w:type="spellEnd"/>
            <w:r w:rsidRPr="00F2649F">
              <w:rPr>
                <w:rFonts w:ascii="Times New Roman" w:hAnsi="Times New Roman" w:cs="Times New Roman"/>
                <w:b/>
                <w:bCs/>
                <w:sz w:val="24"/>
                <w:szCs w:val="24"/>
              </w:rPr>
              <w:t>.</w:t>
            </w:r>
          </w:p>
        </w:tc>
      </w:tr>
      <w:tr w:rsidR="00A75035" w:rsidRPr="00F2649F" w14:paraId="466533EF" w14:textId="77777777" w:rsidTr="003965BD">
        <w:trPr>
          <w:gridAfter w:val="3"/>
          <w:wAfter w:w="144" w:type="dxa"/>
          <w:trHeight w:val="150"/>
        </w:trPr>
        <w:tc>
          <w:tcPr>
            <w:tcW w:w="1433" w:type="dxa"/>
            <w:gridSpan w:val="3"/>
          </w:tcPr>
          <w:p w14:paraId="42788787" w14:textId="6F6F6F41"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С</w:t>
            </w:r>
            <w:r w:rsidRPr="00F2649F">
              <w:rPr>
                <w:rStyle w:val="eop"/>
                <w:rFonts w:ascii="Times New Roman" w:hAnsi="Times New Roman" w:cs="Times New Roman"/>
                <w:sz w:val="24"/>
                <w:szCs w:val="24"/>
              </w:rPr>
              <w:t> </w:t>
            </w:r>
          </w:p>
        </w:tc>
        <w:tc>
          <w:tcPr>
            <w:tcW w:w="1559" w:type="dxa"/>
            <w:gridSpan w:val="5"/>
          </w:tcPr>
          <w:p w14:paraId="6D811BC0" w14:textId="210BFA6A"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2,0</w:t>
            </w:r>
            <w:r w:rsidRPr="00F2649F">
              <w:rPr>
                <w:rStyle w:val="eop"/>
                <w:rFonts w:ascii="Times New Roman" w:hAnsi="Times New Roman" w:cs="Times New Roman"/>
                <w:sz w:val="24"/>
                <w:szCs w:val="24"/>
              </w:rPr>
              <w:t> </w:t>
            </w:r>
          </w:p>
        </w:tc>
        <w:tc>
          <w:tcPr>
            <w:tcW w:w="2139" w:type="dxa"/>
            <w:gridSpan w:val="7"/>
          </w:tcPr>
          <w:p w14:paraId="24F42BCC" w14:textId="63927A44"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65-69</w:t>
            </w:r>
            <w:r w:rsidRPr="00F2649F">
              <w:rPr>
                <w:rStyle w:val="eop"/>
                <w:rFonts w:ascii="Times New Roman" w:hAnsi="Times New Roman" w:cs="Times New Roman"/>
                <w:sz w:val="24"/>
                <w:szCs w:val="24"/>
              </w:rPr>
              <w:t> </w:t>
            </w:r>
          </w:p>
        </w:tc>
        <w:tc>
          <w:tcPr>
            <w:tcW w:w="9468" w:type="dxa"/>
            <w:gridSpan w:val="5"/>
          </w:tcPr>
          <w:p w14:paraId="4640FE36" w14:textId="701F3A96" w:rsidR="00A75035" w:rsidRPr="00F2649F" w:rsidRDefault="00A75035" w:rsidP="00A75035">
            <w:pPr>
              <w:rPr>
                <w:rFonts w:ascii="Times New Roman" w:hAnsi="Times New Roman" w:cs="Times New Roman"/>
                <w:b/>
                <w:bCs/>
                <w:sz w:val="24"/>
                <w:szCs w:val="24"/>
              </w:rPr>
            </w:pPr>
            <w:proofErr w:type="spellStart"/>
            <w:r w:rsidRPr="00F2649F">
              <w:rPr>
                <w:rFonts w:ascii="Times New Roman" w:hAnsi="Times New Roman" w:cs="Times New Roman"/>
                <w:b/>
                <w:bCs/>
                <w:sz w:val="24"/>
                <w:szCs w:val="24"/>
              </w:rPr>
              <w:t>Қанағаттанарлық</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Cs/>
                <w:sz w:val="24"/>
                <w:szCs w:val="24"/>
              </w:rPr>
              <w:t>Қолайлы</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Тапсырманың</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кейбір</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негізгі</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стандарттарына</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сәйкес</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келеді</w:t>
            </w:r>
            <w:proofErr w:type="spellEnd"/>
            <w:r w:rsidRPr="00F2649F">
              <w:rPr>
                <w:rFonts w:ascii="Times New Roman" w:hAnsi="Times New Roman" w:cs="Times New Roman"/>
                <w:bCs/>
                <w:sz w:val="24"/>
                <w:szCs w:val="24"/>
              </w:rPr>
              <w:t>.</w:t>
            </w:r>
          </w:p>
        </w:tc>
      </w:tr>
      <w:tr w:rsidR="00A75035" w:rsidRPr="00F2649F" w14:paraId="4A142F21" w14:textId="77777777" w:rsidTr="003965BD">
        <w:trPr>
          <w:gridAfter w:val="3"/>
          <w:wAfter w:w="144" w:type="dxa"/>
          <w:trHeight w:val="150"/>
        </w:trPr>
        <w:tc>
          <w:tcPr>
            <w:tcW w:w="1433" w:type="dxa"/>
            <w:gridSpan w:val="3"/>
          </w:tcPr>
          <w:p w14:paraId="2AF26199" w14:textId="056960AB"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С-</w:t>
            </w:r>
            <w:r w:rsidRPr="00F2649F">
              <w:rPr>
                <w:rStyle w:val="eop"/>
                <w:rFonts w:ascii="Times New Roman" w:hAnsi="Times New Roman" w:cs="Times New Roman"/>
                <w:sz w:val="24"/>
                <w:szCs w:val="24"/>
              </w:rPr>
              <w:t> </w:t>
            </w:r>
          </w:p>
        </w:tc>
        <w:tc>
          <w:tcPr>
            <w:tcW w:w="1559" w:type="dxa"/>
            <w:gridSpan w:val="5"/>
          </w:tcPr>
          <w:p w14:paraId="46C91561" w14:textId="36AE2B0E"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1,67</w:t>
            </w:r>
            <w:r w:rsidRPr="00F2649F">
              <w:rPr>
                <w:rStyle w:val="eop"/>
                <w:rFonts w:ascii="Times New Roman" w:hAnsi="Times New Roman" w:cs="Times New Roman"/>
                <w:sz w:val="24"/>
                <w:szCs w:val="24"/>
              </w:rPr>
              <w:t> </w:t>
            </w:r>
          </w:p>
        </w:tc>
        <w:tc>
          <w:tcPr>
            <w:tcW w:w="2139" w:type="dxa"/>
            <w:gridSpan w:val="7"/>
          </w:tcPr>
          <w:p w14:paraId="2F96ED7F" w14:textId="52B694FF"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60-64</w:t>
            </w:r>
            <w:r w:rsidRPr="00F2649F">
              <w:rPr>
                <w:rStyle w:val="eop"/>
                <w:rFonts w:ascii="Times New Roman" w:hAnsi="Times New Roman" w:cs="Times New Roman"/>
                <w:sz w:val="24"/>
                <w:szCs w:val="24"/>
              </w:rPr>
              <w:t> </w:t>
            </w:r>
          </w:p>
        </w:tc>
        <w:tc>
          <w:tcPr>
            <w:tcW w:w="9468" w:type="dxa"/>
            <w:gridSpan w:val="5"/>
          </w:tcPr>
          <w:p w14:paraId="4C21DC7B" w14:textId="2D8CA964" w:rsidR="00A75035" w:rsidRPr="00F2649F" w:rsidRDefault="00A75035" w:rsidP="00A75035">
            <w:pPr>
              <w:rPr>
                <w:rFonts w:ascii="Times New Roman" w:hAnsi="Times New Roman" w:cs="Times New Roman"/>
                <w:b/>
                <w:bCs/>
                <w:sz w:val="24"/>
                <w:szCs w:val="24"/>
              </w:rPr>
            </w:pPr>
            <w:proofErr w:type="spellStart"/>
            <w:r w:rsidRPr="00F2649F">
              <w:rPr>
                <w:rFonts w:ascii="Times New Roman" w:hAnsi="Times New Roman" w:cs="Times New Roman"/>
                <w:b/>
                <w:bCs/>
                <w:sz w:val="24"/>
                <w:szCs w:val="24"/>
              </w:rPr>
              <w:t>Қанағаттанарлық</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Cs/>
                <w:sz w:val="24"/>
                <w:szCs w:val="24"/>
              </w:rPr>
              <w:t>Қолайлы</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Кейбір</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негізгі</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жұмыс</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стандарттарына</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сәйкес</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келеді</w:t>
            </w:r>
            <w:proofErr w:type="spellEnd"/>
            <w:r w:rsidRPr="00F2649F">
              <w:rPr>
                <w:rFonts w:ascii="Times New Roman" w:hAnsi="Times New Roman" w:cs="Times New Roman"/>
                <w:bCs/>
                <w:sz w:val="24"/>
                <w:szCs w:val="24"/>
              </w:rPr>
              <w:t>.</w:t>
            </w:r>
          </w:p>
        </w:tc>
      </w:tr>
      <w:tr w:rsidR="00A75035" w:rsidRPr="00F2649F" w14:paraId="44159E27" w14:textId="77777777" w:rsidTr="003965BD">
        <w:trPr>
          <w:gridAfter w:val="3"/>
          <w:wAfter w:w="144" w:type="dxa"/>
          <w:trHeight w:val="150"/>
        </w:trPr>
        <w:tc>
          <w:tcPr>
            <w:tcW w:w="1433" w:type="dxa"/>
            <w:gridSpan w:val="3"/>
          </w:tcPr>
          <w:p w14:paraId="536E9676" w14:textId="417EDD78"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D+</w:t>
            </w:r>
            <w:r w:rsidRPr="00F2649F">
              <w:rPr>
                <w:rStyle w:val="eop"/>
                <w:rFonts w:ascii="Times New Roman" w:hAnsi="Times New Roman" w:cs="Times New Roman"/>
                <w:sz w:val="24"/>
                <w:szCs w:val="24"/>
              </w:rPr>
              <w:t> </w:t>
            </w:r>
          </w:p>
        </w:tc>
        <w:tc>
          <w:tcPr>
            <w:tcW w:w="1559" w:type="dxa"/>
            <w:gridSpan w:val="5"/>
          </w:tcPr>
          <w:p w14:paraId="4F3C2856" w14:textId="3B030E79"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1,33</w:t>
            </w:r>
            <w:r w:rsidRPr="00F2649F">
              <w:rPr>
                <w:rStyle w:val="eop"/>
                <w:rFonts w:ascii="Times New Roman" w:hAnsi="Times New Roman" w:cs="Times New Roman"/>
                <w:sz w:val="24"/>
                <w:szCs w:val="24"/>
              </w:rPr>
              <w:t> </w:t>
            </w:r>
          </w:p>
        </w:tc>
        <w:tc>
          <w:tcPr>
            <w:tcW w:w="2139" w:type="dxa"/>
            <w:gridSpan w:val="7"/>
          </w:tcPr>
          <w:p w14:paraId="548F170A" w14:textId="7F4F158A"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55-59</w:t>
            </w:r>
            <w:r w:rsidRPr="00F2649F">
              <w:rPr>
                <w:rStyle w:val="eop"/>
                <w:rFonts w:ascii="Times New Roman" w:hAnsi="Times New Roman" w:cs="Times New Roman"/>
                <w:sz w:val="24"/>
                <w:szCs w:val="24"/>
              </w:rPr>
              <w:t> </w:t>
            </w:r>
          </w:p>
        </w:tc>
        <w:tc>
          <w:tcPr>
            <w:tcW w:w="9468" w:type="dxa"/>
            <w:gridSpan w:val="5"/>
          </w:tcPr>
          <w:p w14:paraId="4B7E8CD1" w14:textId="77777777" w:rsidR="00A75035" w:rsidRPr="00F2649F" w:rsidRDefault="00A75035" w:rsidP="00A75035">
            <w:pPr>
              <w:rPr>
                <w:rFonts w:ascii="Times New Roman" w:hAnsi="Times New Roman" w:cs="Times New Roman"/>
                <w:b/>
                <w:bCs/>
                <w:sz w:val="24"/>
                <w:szCs w:val="24"/>
              </w:rPr>
            </w:pPr>
            <w:proofErr w:type="spellStart"/>
            <w:r w:rsidRPr="00F2649F">
              <w:rPr>
                <w:rFonts w:ascii="Times New Roman" w:hAnsi="Times New Roman" w:cs="Times New Roman"/>
                <w:b/>
                <w:bCs/>
                <w:sz w:val="24"/>
                <w:szCs w:val="24"/>
              </w:rPr>
              <w:t>Қанағаттанарлық</w:t>
            </w:r>
            <w:proofErr w:type="spellEnd"/>
            <w:r w:rsidRPr="00F2649F">
              <w:rPr>
                <w:rFonts w:ascii="Times New Roman" w:hAnsi="Times New Roman" w:cs="Times New Roman"/>
                <w:b/>
                <w:bCs/>
                <w:sz w:val="24"/>
                <w:szCs w:val="24"/>
              </w:rPr>
              <w:t>.</w:t>
            </w:r>
          </w:p>
          <w:p w14:paraId="1073C33C" w14:textId="50ED0BCF" w:rsidR="00A75035" w:rsidRPr="00F2649F" w:rsidRDefault="00A75035" w:rsidP="00A75035">
            <w:pPr>
              <w:rPr>
                <w:rFonts w:ascii="Times New Roman" w:hAnsi="Times New Roman" w:cs="Times New Roman"/>
                <w:bCs/>
                <w:sz w:val="24"/>
                <w:szCs w:val="24"/>
              </w:rPr>
            </w:pPr>
            <w:proofErr w:type="spellStart"/>
            <w:r w:rsidRPr="00F2649F">
              <w:rPr>
                <w:rFonts w:ascii="Times New Roman" w:hAnsi="Times New Roman" w:cs="Times New Roman"/>
                <w:bCs/>
                <w:sz w:val="24"/>
                <w:szCs w:val="24"/>
              </w:rPr>
              <w:t>Минималды</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қолайлы</w:t>
            </w:r>
            <w:proofErr w:type="spellEnd"/>
            <w:r w:rsidRPr="00F2649F">
              <w:rPr>
                <w:rFonts w:ascii="Times New Roman" w:hAnsi="Times New Roman" w:cs="Times New Roman"/>
                <w:bCs/>
                <w:sz w:val="24"/>
                <w:szCs w:val="24"/>
              </w:rPr>
              <w:t>.</w:t>
            </w:r>
          </w:p>
        </w:tc>
      </w:tr>
      <w:tr w:rsidR="00A75035" w:rsidRPr="00F2649F" w14:paraId="14D10A13" w14:textId="77777777" w:rsidTr="003965BD">
        <w:trPr>
          <w:gridAfter w:val="3"/>
          <w:wAfter w:w="144" w:type="dxa"/>
          <w:trHeight w:val="150"/>
        </w:trPr>
        <w:tc>
          <w:tcPr>
            <w:tcW w:w="1433" w:type="dxa"/>
            <w:gridSpan w:val="3"/>
          </w:tcPr>
          <w:p w14:paraId="074F71FB" w14:textId="17FA4A51"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D</w:t>
            </w:r>
            <w:r w:rsidRPr="00F2649F">
              <w:rPr>
                <w:rStyle w:val="eop"/>
                <w:rFonts w:ascii="Times New Roman" w:hAnsi="Times New Roman" w:cs="Times New Roman"/>
                <w:sz w:val="24"/>
                <w:szCs w:val="24"/>
              </w:rPr>
              <w:t> </w:t>
            </w:r>
          </w:p>
        </w:tc>
        <w:tc>
          <w:tcPr>
            <w:tcW w:w="1559" w:type="dxa"/>
            <w:gridSpan w:val="5"/>
          </w:tcPr>
          <w:p w14:paraId="11C9A033" w14:textId="7801D093"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1,0</w:t>
            </w:r>
            <w:r w:rsidRPr="00F2649F">
              <w:rPr>
                <w:rStyle w:val="eop"/>
                <w:rFonts w:ascii="Times New Roman" w:hAnsi="Times New Roman" w:cs="Times New Roman"/>
                <w:sz w:val="24"/>
                <w:szCs w:val="24"/>
              </w:rPr>
              <w:t> </w:t>
            </w:r>
          </w:p>
        </w:tc>
        <w:tc>
          <w:tcPr>
            <w:tcW w:w="2139" w:type="dxa"/>
            <w:gridSpan w:val="7"/>
          </w:tcPr>
          <w:p w14:paraId="0DD469A7" w14:textId="78AB9EB8"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50-54</w:t>
            </w:r>
            <w:r w:rsidRPr="00F2649F">
              <w:rPr>
                <w:rStyle w:val="eop"/>
                <w:rFonts w:ascii="Times New Roman" w:hAnsi="Times New Roman" w:cs="Times New Roman"/>
                <w:sz w:val="24"/>
                <w:szCs w:val="24"/>
              </w:rPr>
              <w:t> </w:t>
            </w:r>
          </w:p>
        </w:tc>
        <w:tc>
          <w:tcPr>
            <w:tcW w:w="9468" w:type="dxa"/>
            <w:gridSpan w:val="5"/>
          </w:tcPr>
          <w:p w14:paraId="291B8CB3" w14:textId="77777777" w:rsidR="00A75035" w:rsidRPr="00F2649F" w:rsidRDefault="00A75035" w:rsidP="00A75035">
            <w:pPr>
              <w:rPr>
                <w:rFonts w:ascii="Times New Roman" w:hAnsi="Times New Roman" w:cs="Times New Roman"/>
                <w:b/>
                <w:bCs/>
                <w:sz w:val="24"/>
                <w:szCs w:val="24"/>
              </w:rPr>
            </w:pPr>
            <w:proofErr w:type="spellStart"/>
            <w:r w:rsidRPr="00F2649F">
              <w:rPr>
                <w:rFonts w:ascii="Times New Roman" w:hAnsi="Times New Roman" w:cs="Times New Roman"/>
                <w:b/>
                <w:bCs/>
                <w:sz w:val="24"/>
                <w:szCs w:val="24"/>
              </w:rPr>
              <w:t>Қанағаттанарлық</w:t>
            </w:r>
            <w:proofErr w:type="spellEnd"/>
            <w:r w:rsidRPr="00F2649F">
              <w:rPr>
                <w:rFonts w:ascii="Times New Roman" w:hAnsi="Times New Roman" w:cs="Times New Roman"/>
                <w:b/>
                <w:bCs/>
                <w:sz w:val="24"/>
                <w:szCs w:val="24"/>
              </w:rPr>
              <w:t>.</w:t>
            </w:r>
          </w:p>
          <w:p w14:paraId="28E5D960" w14:textId="20F16A86" w:rsidR="00A75035" w:rsidRPr="00F2649F" w:rsidRDefault="00A75035" w:rsidP="00A75035">
            <w:pPr>
              <w:rPr>
                <w:rFonts w:ascii="Times New Roman" w:hAnsi="Times New Roman" w:cs="Times New Roman"/>
                <w:bCs/>
                <w:sz w:val="24"/>
                <w:szCs w:val="24"/>
              </w:rPr>
            </w:pPr>
            <w:proofErr w:type="spellStart"/>
            <w:r w:rsidRPr="00F2649F">
              <w:rPr>
                <w:rFonts w:ascii="Times New Roman" w:hAnsi="Times New Roman" w:cs="Times New Roman"/>
                <w:bCs/>
                <w:sz w:val="24"/>
                <w:szCs w:val="24"/>
              </w:rPr>
              <w:t>Минималды</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қолайлы</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Білім</w:t>
            </w:r>
            <w:proofErr w:type="spellEnd"/>
            <w:r w:rsidRPr="00F2649F">
              <w:rPr>
                <w:rFonts w:ascii="Times New Roman" w:hAnsi="Times New Roman" w:cs="Times New Roman"/>
                <w:bCs/>
                <w:sz w:val="24"/>
                <w:szCs w:val="24"/>
              </w:rPr>
              <w:t xml:space="preserve"> мен </w:t>
            </w:r>
            <w:proofErr w:type="spellStart"/>
            <w:r w:rsidRPr="00F2649F">
              <w:rPr>
                <w:rFonts w:ascii="Times New Roman" w:hAnsi="Times New Roman" w:cs="Times New Roman"/>
                <w:bCs/>
                <w:sz w:val="24"/>
                <w:szCs w:val="24"/>
              </w:rPr>
              <w:t>тапсырманы</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орындаудың</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ең</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төменгі</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деңгейі</w:t>
            </w:r>
            <w:proofErr w:type="spellEnd"/>
            <w:r w:rsidRPr="00F2649F">
              <w:rPr>
                <w:rFonts w:ascii="Times New Roman" w:hAnsi="Times New Roman" w:cs="Times New Roman"/>
                <w:bCs/>
                <w:sz w:val="24"/>
                <w:szCs w:val="24"/>
              </w:rPr>
              <w:t>.</w:t>
            </w:r>
          </w:p>
        </w:tc>
      </w:tr>
      <w:tr w:rsidR="00A75035" w:rsidRPr="00F2649F" w14:paraId="163EF3CD" w14:textId="77777777" w:rsidTr="003965BD">
        <w:trPr>
          <w:gridAfter w:val="3"/>
          <w:wAfter w:w="144" w:type="dxa"/>
          <w:trHeight w:val="150"/>
        </w:trPr>
        <w:tc>
          <w:tcPr>
            <w:tcW w:w="1433" w:type="dxa"/>
            <w:gridSpan w:val="3"/>
          </w:tcPr>
          <w:p w14:paraId="53E4F843" w14:textId="6AF4FAD8"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FX</w:t>
            </w:r>
            <w:r w:rsidRPr="00F2649F">
              <w:rPr>
                <w:rStyle w:val="eop"/>
                <w:rFonts w:ascii="Times New Roman" w:hAnsi="Times New Roman" w:cs="Times New Roman"/>
                <w:sz w:val="24"/>
                <w:szCs w:val="24"/>
              </w:rPr>
              <w:t> </w:t>
            </w:r>
          </w:p>
        </w:tc>
        <w:tc>
          <w:tcPr>
            <w:tcW w:w="1559" w:type="dxa"/>
            <w:gridSpan w:val="5"/>
          </w:tcPr>
          <w:p w14:paraId="3A5557D5" w14:textId="53481000"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0,5</w:t>
            </w:r>
            <w:r w:rsidRPr="00F2649F">
              <w:rPr>
                <w:rStyle w:val="eop"/>
                <w:rFonts w:ascii="Times New Roman" w:hAnsi="Times New Roman" w:cs="Times New Roman"/>
                <w:sz w:val="24"/>
                <w:szCs w:val="24"/>
              </w:rPr>
              <w:t> </w:t>
            </w:r>
          </w:p>
        </w:tc>
        <w:tc>
          <w:tcPr>
            <w:tcW w:w="2139" w:type="dxa"/>
            <w:gridSpan w:val="7"/>
          </w:tcPr>
          <w:p w14:paraId="12151030" w14:textId="0E9AC09F"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25-49</w:t>
            </w:r>
            <w:r w:rsidRPr="00F2649F">
              <w:rPr>
                <w:rStyle w:val="eop"/>
                <w:rFonts w:ascii="Times New Roman" w:hAnsi="Times New Roman" w:cs="Times New Roman"/>
                <w:sz w:val="24"/>
                <w:szCs w:val="24"/>
              </w:rPr>
              <w:t> </w:t>
            </w:r>
          </w:p>
        </w:tc>
        <w:tc>
          <w:tcPr>
            <w:tcW w:w="9468" w:type="dxa"/>
            <w:gridSpan w:val="5"/>
          </w:tcPr>
          <w:p w14:paraId="7C23C182" w14:textId="77777777" w:rsidR="00A75035" w:rsidRPr="00F2649F" w:rsidRDefault="00A75035" w:rsidP="00A75035">
            <w:pPr>
              <w:rPr>
                <w:rFonts w:ascii="Times New Roman" w:hAnsi="Times New Roman" w:cs="Times New Roman"/>
                <w:b/>
                <w:bCs/>
                <w:sz w:val="24"/>
                <w:szCs w:val="24"/>
              </w:rPr>
            </w:pPr>
            <w:proofErr w:type="spellStart"/>
            <w:r w:rsidRPr="00F2649F">
              <w:rPr>
                <w:rFonts w:ascii="Times New Roman" w:hAnsi="Times New Roman" w:cs="Times New Roman"/>
                <w:b/>
                <w:bCs/>
                <w:sz w:val="24"/>
                <w:szCs w:val="24"/>
              </w:rPr>
              <w:t>Қанағаттанарлықсыз</w:t>
            </w:r>
            <w:proofErr w:type="spellEnd"/>
            <w:r w:rsidRPr="00F2649F">
              <w:rPr>
                <w:rFonts w:ascii="Times New Roman" w:hAnsi="Times New Roman" w:cs="Times New Roman"/>
                <w:b/>
                <w:bCs/>
                <w:sz w:val="24"/>
                <w:szCs w:val="24"/>
              </w:rPr>
              <w:t>.</w:t>
            </w:r>
          </w:p>
          <w:p w14:paraId="4D1ABFDA" w14:textId="02C3A373" w:rsidR="00A75035" w:rsidRPr="00F2649F" w:rsidRDefault="00A75035" w:rsidP="00A75035">
            <w:pPr>
              <w:rPr>
                <w:rFonts w:ascii="Times New Roman" w:hAnsi="Times New Roman" w:cs="Times New Roman"/>
                <w:bCs/>
                <w:sz w:val="24"/>
                <w:szCs w:val="24"/>
              </w:rPr>
            </w:pPr>
            <w:proofErr w:type="spellStart"/>
            <w:r w:rsidRPr="00F2649F">
              <w:rPr>
                <w:rFonts w:ascii="Times New Roman" w:hAnsi="Times New Roman" w:cs="Times New Roman"/>
                <w:bCs/>
                <w:sz w:val="24"/>
                <w:szCs w:val="24"/>
              </w:rPr>
              <w:t>Минималды</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қолайлы</w:t>
            </w:r>
            <w:proofErr w:type="spellEnd"/>
            <w:r w:rsidRPr="00F2649F">
              <w:rPr>
                <w:rFonts w:ascii="Times New Roman" w:hAnsi="Times New Roman" w:cs="Times New Roman"/>
                <w:bCs/>
                <w:sz w:val="24"/>
                <w:szCs w:val="24"/>
              </w:rPr>
              <w:t>.</w:t>
            </w:r>
          </w:p>
        </w:tc>
      </w:tr>
      <w:tr w:rsidR="00A75035" w:rsidRPr="00F2649F" w14:paraId="05E5D1E9" w14:textId="77777777" w:rsidTr="003965BD">
        <w:trPr>
          <w:gridAfter w:val="3"/>
          <w:wAfter w:w="144" w:type="dxa"/>
          <w:trHeight w:val="150"/>
        </w:trPr>
        <w:tc>
          <w:tcPr>
            <w:tcW w:w="1433" w:type="dxa"/>
            <w:gridSpan w:val="3"/>
          </w:tcPr>
          <w:p w14:paraId="01D5E9D3" w14:textId="61DC4776"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F</w:t>
            </w:r>
            <w:r w:rsidRPr="00F2649F">
              <w:rPr>
                <w:rStyle w:val="eop"/>
                <w:rFonts w:ascii="Times New Roman" w:hAnsi="Times New Roman" w:cs="Times New Roman"/>
                <w:sz w:val="24"/>
                <w:szCs w:val="24"/>
              </w:rPr>
              <w:t> </w:t>
            </w:r>
          </w:p>
        </w:tc>
        <w:tc>
          <w:tcPr>
            <w:tcW w:w="1559" w:type="dxa"/>
            <w:gridSpan w:val="5"/>
          </w:tcPr>
          <w:p w14:paraId="76915E3C" w14:textId="5AAE6071"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0</w:t>
            </w:r>
            <w:r w:rsidRPr="00F2649F">
              <w:rPr>
                <w:rStyle w:val="eop"/>
                <w:rFonts w:ascii="Times New Roman" w:hAnsi="Times New Roman" w:cs="Times New Roman"/>
                <w:sz w:val="24"/>
                <w:szCs w:val="24"/>
              </w:rPr>
              <w:t> </w:t>
            </w:r>
          </w:p>
        </w:tc>
        <w:tc>
          <w:tcPr>
            <w:tcW w:w="2139" w:type="dxa"/>
            <w:gridSpan w:val="7"/>
          </w:tcPr>
          <w:p w14:paraId="0677FC87" w14:textId="6EB6C270" w:rsidR="00A75035" w:rsidRPr="00F2649F" w:rsidRDefault="00A75035" w:rsidP="00A75035">
            <w:pPr>
              <w:rPr>
                <w:rFonts w:ascii="Times New Roman" w:hAnsi="Times New Roman" w:cs="Times New Roman"/>
                <w:b/>
                <w:bCs/>
                <w:sz w:val="24"/>
                <w:szCs w:val="24"/>
              </w:rPr>
            </w:pPr>
            <w:r w:rsidRPr="00F2649F">
              <w:rPr>
                <w:rStyle w:val="normaltextrun"/>
                <w:rFonts w:ascii="Times New Roman" w:hAnsi="Times New Roman" w:cs="Times New Roman"/>
                <w:sz w:val="24"/>
                <w:szCs w:val="24"/>
              </w:rPr>
              <w:t>0-24</w:t>
            </w:r>
            <w:r w:rsidRPr="00F2649F">
              <w:rPr>
                <w:rStyle w:val="eop"/>
                <w:rFonts w:ascii="Times New Roman" w:hAnsi="Times New Roman" w:cs="Times New Roman"/>
                <w:sz w:val="24"/>
                <w:szCs w:val="24"/>
              </w:rPr>
              <w:t> </w:t>
            </w:r>
          </w:p>
        </w:tc>
        <w:tc>
          <w:tcPr>
            <w:tcW w:w="9468" w:type="dxa"/>
            <w:gridSpan w:val="5"/>
          </w:tcPr>
          <w:p w14:paraId="3C102856" w14:textId="77777777" w:rsidR="00A75035" w:rsidRPr="00F2649F" w:rsidRDefault="00A75035" w:rsidP="00A75035">
            <w:pPr>
              <w:rPr>
                <w:rFonts w:ascii="Times New Roman" w:hAnsi="Times New Roman" w:cs="Times New Roman"/>
                <w:b/>
                <w:bCs/>
                <w:sz w:val="24"/>
                <w:szCs w:val="24"/>
              </w:rPr>
            </w:pPr>
            <w:proofErr w:type="spellStart"/>
            <w:r w:rsidRPr="00F2649F">
              <w:rPr>
                <w:rFonts w:ascii="Times New Roman" w:hAnsi="Times New Roman" w:cs="Times New Roman"/>
                <w:b/>
                <w:bCs/>
                <w:sz w:val="24"/>
                <w:szCs w:val="24"/>
              </w:rPr>
              <w:t>Қанағаттанарлықсыз</w:t>
            </w:r>
            <w:proofErr w:type="spellEnd"/>
            <w:r w:rsidRPr="00F2649F">
              <w:rPr>
                <w:rFonts w:ascii="Times New Roman" w:hAnsi="Times New Roman" w:cs="Times New Roman"/>
                <w:b/>
                <w:bCs/>
                <w:sz w:val="24"/>
                <w:szCs w:val="24"/>
              </w:rPr>
              <w:t>.</w:t>
            </w:r>
          </w:p>
          <w:p w14:paraId="441F755A" w14:textId="52E83100" w:rsidR="00A75035" w:rsidRPr="00F2649F" w:rsidRDefault="00A75035" w:rsidP="00A75035">
            <w:pPr>
              <w:rPr>
                <w:rFonts w:ascii="Times New Roman" w:hAnsi="Times New Roman" w:cs="Times New Roman"/>
                <w:bCs/>
                <w:sz w:val="24"/>
                <w:szCs w:val="24"/>
              </w:rPr>
            </w:pPr>
            <w:proofErr w:type="spellStart"/>
            <w:r w:rsidRPr="00F2649F">
              <w:rPr>
                <w:rFonts w:ascii="Times New Roman" w:hAnsi="Times New Roman" w:cs="Times New Roman"/>
                <w:bCs/>
                <w:sz w:val="24"/>
                <w:szCs w:val="24"/>
              </w:rPr>
              <w:t>Өте</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төмен</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өнімділік</w:t>
            </w:r>
            <w:proofErr w:type="spellEnd"/>
            <w:r w:rsidRPr="00F2649F">
              <w:rPr>
                <w:rFonts w:ascii="Times New Roman" w:hAnsi="Times New Roman" w:cs="Times New Roman"/>
                <w:bCs/>
                <w:sz w:val="24"/>
                <w:szCs w:val="24"/>
              </w:rPr>
              <w:t>.</w:t>
            </w:r>
          </w:p>
        </w:tc>
      </w:tr>
      <w:tr w:rsidR="00A75035" w:rsidRPr="00F2649F" w14:paraId="3C67FBCB" w14:textId="77777777" w:rsidTr="003965BD">
        <w:trPr>
          <w:gridAfter w:val="2"/>
          <w:wAfter w:w="119" w:type="dxa"/>
        </w:trPr>
        <w:tc>
          <w:tcPr>
            <w:tcW w:w="566" w:type="dxa"/>
          </w:tcPr>
          <w:p w14:paraId="67CE8C40" w14:textId="20DA3452"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rPr>
              <w:t>11.</w:t>
            </w:r>
          </w:p>
        </w:tc>
        <w:tc>
          <w:tcPr>
            <w:tcW w:w="14058" w:type="dxa"/>
            <w:gridSpan w:val="20"/>
          </w:tcPr>
          <w:p w14:paraId="79E76058" w14:textId="4532C142"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lang w:val="kk-KZ"/>
              </w:rPr>
              <w:t>Оқыту ресурстары</w:t>
            </w:r>
            <w:r w:rsidRPr="00F2649F">
              <w:rPr>
                <w:rFonts w:ascii="Times New Roman" w:hAnsi="Times New Roman" w:cs="Times New Roman"/>
                <w:b/>
                <w:bCs/>
                <w:sz w:val="24"/>
                <w:szCs w:val="24"/>
              </w:rPr>
              <w:t xml:space="preserve"> </w:t>
            </w:r>
            <w:r w:rsidRPr="00F2649F">
              <w:rPr>
                <w:rFonts w:ascii="Times New Roman" w:hAnsi="Times New Roman" w:cs="Times New Roman"/>
                <w:i/>
                <w:iCs/>
                <w:sz w:val="24"/>
                <w:szCs w:val="24"/>
              </w:rPr>
              <w:t>(</w:t>
            </w:r>
            <w:proofErr w:type="spellStart"/>
            <w:r w:rsidRPr="00F2649F">
              <w:rPr>
                <w:rFonts w:ascii="Times New Roman" w:hAnsi="Times New Roman" w:cs="Times New Roman"/>
                <w:i/>
                <w:iCs/>
                <w:sz w:val="24"/>
                <w:szCs w:val="24"/>
              </w:rPr>
              <w:t>толық</w:t>
            </w:r>
            <w:proofErr w:type="spellEnd"/>
            <w:r w:rsidRPr="00F2649F">
              <w:rPr>
                <w:rFonts w:ascii="Times New Roman" w:hAnsi="Times New Roman" w:cs="Times New Roman"/>
                <w:i/>
                <w:iCs/>
                <w:sz w:val="24"/>
                <w:szCs w:val="24"/>
              </w:rPr>
              <w:t xml:space="preserve"> </w:t>
            </w:r>
            <w:proofErr w:type="spellStart"/>
            <w:r w:rsidRPr="00F2649F">
              <w:rPr>
                <w:rFonts w:ascii="Times New Roman" w:hAnsi="Times New Roman" w:cs="Times New Roman"/>
                <w:i/>
                <w:iCs/>
                <w:sz w:val="24"/>
                <w:szCs w:val="24"/>
              </w:rPr>
              <w:t>сілтемені</w:t>
            </w:r>
            <w:proofErr w:type="spellEnd"/>
            <w:r w:rsidRPr="00F2649F">
              <w:rPr>
                <w:rFonts w:ascii="Times New Roman" w:hAnsi="Times New Roman" w:cs="Times New Roman"/>
                <w:i/>
                <w:iCs/>
                <w:sz w:val="24"/>
                <w:szCs w:val="24"/>
              </w:rPr>
              <w:t xml:space="preserve"> </w:t>
            </w:r>
            <w:proofErr w:type="spellStart"/>
            <w:r w:rsidRPr="00F2649F">
              <w:rPr>
                <w:rFonts w:ascii="Times New Roman" w:hAnsi="Times New Roman" w:cs="Times New Roman"/>
                <w:i/>
                <w:iCs/>
                <w:sz w:val="24"/>
                <w:szCs w:val="24"/>
              </w:rPr>
              <w:t>пайдаланыңыз</w:t>
            </w:r>
            <w:proofErr w:type="spellEnd"/>
            <w:r w:rsidRPr="00F2649F">
              <w:rPr>
                <w:rFonts w:ascii="Times New Roman" w:hAnsi="Times New Roman" w:cs="Times New Roman"/>
                <w:i/>
                <w:iCs/>
                <w:sz w:val="24"/>
                <w:szCs w:val="24"/>
              </w:rPr>
              <w:t xml:space="preserve"> </w:t>
            </w:r>
            <w:proofErr w:type="spellStart"/>
            <w:r w:rsidRPr="00F2649F">
              <w:rPr>
                <w:rFonts w:ascii="Times New Roman" w:hAnsi="Times New Roman" w:cs="Times New Roman"/>
                <w:i/>
                <w:iCs/>
                <w:sz w:val="24"/>
                <w:szCs w:val="24"/>
              </w:rPr>
              <w:t>және</w:t>
            </w:r>
            <w:proofErr w:type="spellEnd"/>
            <w:r w:rsidRPr="00F2649F">
              <w:rPr>
                <w:rFonts w:ascii="Times New Roman" w:hAnsi="Times New Roman" w:cs="Times New Roman"/>
                <w:i/>
                <w:iCs/>
                <w:sz w:val="24"/>
                <w:szCs w:val="24"/>
              </w:rPr>
              <w:t xml:space="preserve"> </w:t>
            </w:r>
            <w:proofErr w:type="spellStart"/>
            <w:r w:rsidRPr="00F2649F">
              <w:rPr>
                <w:rFonts w:ascii="Times New Roman" w:hAnsi="Times New Roman" w:cs="Times New Roman"/>
                <w:i/>
                <w:iCs/>
                <w:sz w:val="24"/>
                <w:szCs w:val="24"/>
              </w:rPr>
              <w:t>мәтіндерге</w:t>
            </w:r>
            <w:proofErr w:type="spellEnd"/>
            <w:r w:rsidRPr="00F2649F">
              <w:rPr>
                <w:rFonts w:ascii="Times New Roman" w:hAnsi="Times New Roman" w:cs="Times New Roman"/>
                <w:i/>
                <w:iCs/>
                <w:sz w:val="24"/>
                <w:szCs w:val="24"/>
              </w:rPr>
              <w:t>/</w:t>
            </w:r>
            <w:proofErr w:type="spellStart"/>
            <w:r w:rsidRPr="00F2649F">
              <w:rPr>
                <w:rFonts w:ascii="Times New Roman" w:hAnsi="Times New Roman" w:cs="Times New Roman"/>
                <w:i/>
                <w:iCs/>
                <w:sz w:val="24"/>
                <w:szCs w:val="24"/>
              </w:rPr>
              <w:t>материалдарға</w:t>
            </w:r>
            <w:proofErr w:type="spellEnd"/>
            <w:r w:rsidRPr="00F2649F">
              <w:rPr>
                <w:rFonts w:ascii="Times New Roman" w:hAnsi="Times New Roman" w:cs="Times New Roman"/>
                <w:i/>
                <w:iCs/>
                <w:sz w:val="24"/>
                <w:szCs w:val="24"/>
              </w:rPr>
              <w:t xml:space="preserve"> </w:t>
            </w:r>
            <w:proofErr w:type="spellStart"/>
            <w:r w:rsidRPr="00F2649F">
              <w:rPr>
                <w:rFonts w:ascii="Times New Roman" w:hAnsi="Times New Roman" w:cs="Times New Roman"/>
                <w:i/>
                <w:iCs/>
                <w:sz w:val="24"/>
                <w:szCs w:val="24"/>
              </w:rPr>
              <w:t>қай</w:t>
            </w:r>
            <w:proofErr w:type="spellEnd"/>
            <w:r w:rsidRPr="00F2649F">
              <w:rPr>
                <w:rFonts w:ascii="Times New Roman" w:hAnsi="Times New Roman" w:cs="Times New Roman"/>
                <w:i/>
                <w:iCs/>
                <w:sz w:val="24"/>
                <w:szCs w:val="24"/>
              </w:rPr>
              <w:t xml:space="preserve"> </w:t>
            </w:r>
            <w:proofErr w:type="spellStart"/>
            <w:r w:rsidRPr="00F2649F">
              <w:rPr>
                <w:rFonts w:ascii="Times New Roman" w:hAnsi="Times New Roman" w:cs="Times New Roman"/>
                <w:i/>
                <w:iCs/>
                <w:sz w:val="24"/>
                <w:szCs w:val="24"/>
              </w:rPr>
              <w:t>жерде</w:t>
            </w:r>
            <w:proofErr w:type="spellEnd"/>
            <w:r w:rsidRPr="00F2649F">
              <w:rPr>
                <w:rFonts w:ascii="Times New Roman" w:hAnsi="Times New Roman" w:cs="Times New Roman"/>
                <w:i/>
                <w:iCs/>
                <w:sz w:val="24"/>
                <w:szCs w:val="24"/>
              </w:rPr>
              <w:t xml:space="preserve"> </w:t>
            </w:r>
            <w:proofErr w:type="spellStart"/>
            <w:r w:rsidRPr="00F2649F">
              <w:rPr>
                <w:rFonts w:ascii="Times New Roman" w:hAnsi="Times New Roman" w:cs="Times New Roman"/>
                <w:i/>
                <w:iCs/>
                <w:sz w:val="24"/>
                <w:szCs w:val="24"/>
              </w:rPr>
              <w:t>қол</w:t>
            </w:r>
            <w:proofErr w:type="spellEnd"/>
            <w:r w:rsidRPr="00F2649F">
              <w:rPr>
                <w:rFonts w:ascii="Times New Roman" w:hAnsi="Times New Roman" w:cs="Times New Roman"/>
                <w:i/>
                <w:iCs/>
                <w:sz w:val="24"/>
                <w:szCs w:val="24"/>
              </w:rPr>
              <w:t xml:space="preserve"> </w:t>
            </w:r>
            <w:proofErr w:type="spellStart"/>
            <w:r w:rsidRPr="00F2649F">
              <w:rPr>
                <w:rFonts w:ascii="Times New Roman" w:hAnsi="Times New Roman" w:cs="Times New Roman"/>
                <w:i/>
                <w:iCs/>
                <w:sz w:val="24"/>
                <w:szCs w:val="24"/>
              </w:rPr>
              <w:t>жеткізуге</w:t>
            </w:r>
            <w:proofErr w:type="spellEnd"/>
            <w:r w:rsidRPr="00F2649F">
              <w:rPr>
                <w:rFonts w:ascii="Times New Roman" w:hAnsi="Times New Roman" w:cs="Times New Roman"/>
                <w:i/>
                <w:iCs/>
                <w:sz w:val="24"/>
                <w:szCs w:val="24"/>
              </w:rPr>
              <w:t xml:space="preserve"> </w:t>
            </w:r>
            <w:proofErr w:type="spellStart"/>
            <w:r w:rsidRPr="00F2649F">
              <w:rPr>
                <w:rFonts w:ascii="Times New Roman" w:hAnsi="Times New Roman" w:cs="Times New Roman"/>
                <w:i/>
                <w:iCs/>
                <w:sz w:val="24"/>
                <w:szCs w:val="24"/>
              </w:rPr>
              <w:t>болатынын</w:t>
            </w:r>
            <w:proofErr w:type="spellEnd"/>
            <w:r w:rsidRPr="00F2649F">
              <w:rPr>
                <w:rFonts w:ascii="Times New Roman" w:hAnsi="Times New Roman" w:cs="Times New Roman"/>
                <w:i/>
                <w:iCs/>
                <w:sz w:val="24"/>
                <w:szCs w:val="24"/>
              </w:rPr>
              <w:t xml:space="preserve"> </w:t>
            </w:r>
            <w:proofErr w:type="spellStart"/>
            <w:r w:rsidRPr="00F2649F">
              <w:rPr>
                <w:rFonts w:ascii="Times New Roman" w:hAnsi="Times New Roman" w:cs="Times New Roman"/>
                <w:i/>
                <w:iCs/>
                <w:sz w:val="24"/>
                <w:szCs w:val="24"/>
              </w:rPr>
              <w:t>көрсетіңіз</w:t>
            </w:r>
            <w:proofErr w:type="spellEnd"/>
            <w:r w:rsidRPr="00F2649F">
              <w:rPr>
                <w:rFonts w:ascii="Times New Roman" w:hAnsi="Times New Roman" w:cs="Times New Roman"/>
                <w:i/>
                <w:iCs/>
                <w:sz w:val="24"/>
                <w:szCs w:val="24"/>
              </w:rPr>
              <w:t>)</w:t>
            </w:r>
          </w:p>
        </w:tc>
      </w:tr>
      <w:tr w:rsidR="00A75035" w:rsidRPr="00F2649F" w14:paraId="1E5BB5E4" w14:textId="77777777" w:rsidTr="003965BD">
        <w:trPr>
          <w:gridAfter w:val="3"/>
          <w:wAfter w:w="144" w:type="dxa"/>
          <w:trHeight w:val="72"/>
        </w:trPr>
        <w:tc>
          <w:tcPr>
            <w:tcW w:w="1717" w:type="dxa"/>
            <w:gridSpan w:val="4"/>
            <w:vMerge w:val="restart"/>
          </w:tcPr>
          <w:p w14:paraId="0F92279D" w14:textId="54A11B50" w:rsidR="00A75035" w:rsidRPr="00F2649F" w:rsidRDefault="00A75035" w:rsidP="00A75035">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Әдебиет</w:t>
            </w:r>
          </w:p>
          <w:p w14:paraId="69373E32" w14:textId="4B9AA541" w:rsidR="00A75035" w:rsidRPr="00F2649F" w:rsidRDefault="00A75035" w:rsidP="00A75035">
            <w:pPr>
              <w:jc w:val="both"/>
              <w:rPr>
                <w:rFonts w:ascii="Times New Roman" w:hAnsi="Times New Roman" w:cs="Times New Roman"/>
                <w:sz w:val="24"/>
                <w:szCs w:val="24"/>
              </w:rPr>
            </w:pPr>
          </w:p>
        </w:tc>
        <w:tc>
          <w:tcPr>
            <w:tcW w:w="12882" w:type="dxa"/>
            <w:gridSpan w:val="16"/>
          </w:tcPr>
          <w:p w14:paraId="38BFF3C0" w14:textId="2E1134B7" w:rsidR="00A75035" w:rsidRPr="00F2649F" w:rsidRDefault="00A75035" w:rsidP="00A75035">
            <w:pPr>
              <w:jc w:val="center"/>
              <w:rPr>
                <w:rFonts w:ascii="Times New Roman" w:hAnsi="Times New Roman" w:cs="Times New Roman"/>
                <w:b/>
                <w:bCs/>
                <w:sz w:val="24"/>
                <w:szCs w:val="24"/>
                <w:lang w:val="kk-KZ"/>
              </w:rPr>
            </w:pPr>
            <w:r w:rsidRPr="00F2649F">
              <w:rPr>
                <w:rFonts w:ascii="Times New Roman" w:hAnsi="Times New Roman" w:cs="Times New Roman"/>
                <w:b/>
                <w:bCs/>
                <w:sz w:val="24"/>
                <w:szCs w:val="24"/>
                <w:lang w:val="kk-KZ"/>
              </w:rPr>
              <w:t>Негізгі</w:t>
            </w:r>
          </w:p>
          <w:p w14:paraId="60BB2D9C" w14:textId="51E863E1" w:rsidR="00A75035" w:rsidRPr="00F2649F" w:rsidRDefault="00A75035" w:rsidP="00A75035">
            <w:pPr>
              <w:jc w:val="center"/>
              <w:rPr>
                <w:rFonts w:ascii="Times New Roman" w:hAnsi="Times New Roman" w:cs="Times New Roman"/>
                <w:b/>
                <w:bCs/>
                <w:sz w:val="24"/>
                <w:szCs w:val="24"/>
                <w:lang w:val="kk-KZ"/>
              </w:rPr>
            </w:pPr>
            <w:r w:rsidRPr="00F2649F">
              <w:rPr>
                <w:rFonts w:ascii="Times New Roman" w:hAnsi="Times New Roman" w:cs="Times New Roman"/>
                <w:b/>
                <w:bCs/>
                <w:sz w:val="24"/>
                <w:szCs w:val="24"/>
                <w:lang w:val="kk-KZ"/>
              </w:rPr>
              <w:t>Кітапханада бар</w:t>
            </w:r>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8"/>
              <w:gridCol w:w="5670"/>
              <w:gridCol w:w="870"/>
            </w:tblGrid>
            <w:tr w:rsidR="00C96A62" w:rsidRPr="00452278" w14:paraId="530F9EF9" w14:textId="77777777" w:rsidTr="005E3090">
              <w:trPr>
                <w:trHeight w:val="50"/>
              </w:trPr>
              <w:tc>
                <w:tcPr>
                  <w:tcW w:w="5968" w:type="dxa"/>
                  <w:shd w:val="clear" w:color="auto" w:fill="auto"/>
                  <w:vAlign w:val="center"/>
                  <w:hideMark/>
                </w:tcPr>
                <w:p w14:paraId="300587AD" w14:textId="346F9021" w:rsidR="00C96A62" w:rsidRPr="00452278" w:rsidRDefault="00C96A62" w:rsidP="00C96A62">
                  <w:pPr>
                    <w:spacing w:after="0" w:line="240" w:lineRule="auto"/>
                    <w:rPr>
                      <w:rFonts w:ascii="Times New Roman" w:eastAsia="Times New Roman" w:hAnsi="Times New Roman" w:cs="Times New Roman"/>
                      <w:b/>
                      <w:bCs/>
                      <w:kern w:val="0"/>
                      <w:sz w:val="24"/>
                      <w:szCs w:val="24"/>
                      <w:lang w:val="en-US" w:eastAsia="ru-RU"/>
                      <w14:ligatures w14:val="none"/>
                    </w:rPr>
                  </w:pPr>
                  <w:r w:rsidRPr="00F2649F">
                    <w:rPr>
                      <w:rFonts w:ascii="Times New Roman" w:eastAsia="Times New Roman" w:hAnsi="Times New Roman" w:cs="Times New Roman"/>
                      <w:b/>
                      <w:bCs/>
                      <w:kern w:val="0"/>
                      <w:sz w:val="24"/>
                      <w:szCs w:val="24"/>
                      <w:lang w:eastAsia="ru-RU"/>
                      <w14:ligatures w14:val="none"/>
                    </w:rPr>
                    <w:t>Автор</w:t>
                  </w:r>
                </w:p>
              </w:tc>
              <w:tc>
                <w:tcPr>
                  <w:tcW w:w="5670" w:type="dxa"/>
                  <w:shd w:val="clear" w:color="auto" w:fill="auto"/>
                  <w:vAlign w:val="center"/>
                  <w:hideMark/>
                </w:tcPr>
                <w:p w14:paraId="5F32BB22" w14:textId="0B79FF0A" w:rsidR="00C96A62" w:rsidRPr="00452278" w:rsidRDefault="00C96A62" w:rsidP="00C96A62">
                  <w:pPr>
                    <w:spacing w:after="0" w:line="240" w:lineRule="auto"/>
                    <w:rPr>
                      <w:rFonts w:ascii="Times New Roman" w:eastAsia="Times New Roman" w:hAnsi="Times New Roman" w:cs="Times New Roman"/>
                      <w:b/>
                      <w:bCs/>
                      <w:kern w:val="0"/>
                      <w:sz w:val="24"/>
                      <w:szCs w:val="24"/>
                      <w:lang w:val="en-US" w:eastAsia="ru-RU"/>
                      <w14:ligatures w14:val="none"/>
                    </w:rPr>
                  </w:pPr>
                  <w:proofErr w:type="spellStart"/>
                  <w:r w:rsidRPr="00F2649F">
                    <w:rPr>
                      <w:rFonts w:ascii="Times New Roman" w:eastAsia="Times New Roman" w:hAnsi="Times New Roman" w:cs="Times New Roman"/>
                      <w:b/>
                      <w:bCs/>
                      <w:kern w:val="0"/>
                      <w:sz w:val="24"/>
                      <w:szCs w:val="24"/>
                      <w:lang w:eastAsia="ru-RU"/>
                      <w14:ligatures w14:val="none"/>
                    </w:rPr>
                    <w:t>Кітаптың</w:t>
                  </w:r>
                  <w:proofErr w:type="spellEnd"/>
                  <w:r w:rsidRPr="00F2649F">
                    <w:rPr>
                      <w:rFonts w:ascii="Times New Roman" w:eastAsia="Times New Roman" w:hAnsi="Times New Roman" w:cs="Times New Roman"/>
                      <w:b/>
                      <w:bCs/>
                      <w:kern w:val="0"/>
                      <w:sz w:val="24"/>
                      <w:szCs w:val="24"/>
                      <w:lang w:eastAsia="ru-RU"/>
                      <w14:ligatures w14:val="none"/>
                    </w:rPr>
                    <w:t xml:space="preserve"> </w:t>
                  </w:r>
                  <w:proofErr w:type="spellStart"/>
                  <w:r w:rsidRPr="00F2649F">
                    <w:rPr>
                      <w:rFonts w:ascii="Times New Roman" w:eastAsia="Times New Roman" w:hAnsi="Times New Roman" w:cs="Times New Roman"/>
                      <w:b/>
                      <w:bCs/>
                      <w:kern w:val="0"/>
                      <w:sz w:val="24"/>
                      <w:szCs w:val="24"/>
                      <w:lang w:eastAsia="ru-RU"/>
                      <w14:ligatures w14:val="none"/>
                    </w:rPr>
                    <w:t>аты</w:t>
                  </w:r>
                  <w:proofErr w:type="spellEnd"/>
                  <w:r w:rsidRPr="00F2649F">
                    <w:rPr>
                      <w:rFonts w:ascii="Times New Roman" w:eastAsia="Times New Roman" w:hAnsi="Times New Roman" w:cs="Times New Roman"/>
                      <w:b/>
                      <w:bCs/>
                      <w:kern w:val="0"/>
                      <w:sz w:val="24"/>
                      <w:szCs w:val="24"/>
                      <w:lang w:eastAsia="ru-RU"/>
                      <w14:ligatures w14:val="none"/>
                    </w:rPr>
                    <w:t xml:space="preserve">, </w:t>
                  </w:r>
                  <w:proofErr w:type="spellStart"/>
                  <w:r w:rsidRPr="00F2649F">
                    <w:rPr>
                      <w:rFonts w:ascii="Times New Roman" w:eastAsia="Times New Roman" w:hAnsi="Times New Roman" w:cs="Times New Roman"/>
                      <w:b/>
                      <w:bCs/>
                      <w:kern w:val="0"/>
                      <w:sz w:val="24"/>
                      <w:szCs w:val="24"/>
                      <w:lang w:eastAsia="ru-RU"/>
                      <w14:ligatures w14:val="none"/>
                    </w:rPr>
                    <w:t>баспасы</w:t>
                  </w:r>
                  <w:proofErr w:type="spellEnd"/>
                </w:p>
              </w:tc>
              <w:tc>
                <w:tcPr>
                  <w:tcW w:w="870" w:type="dxa"/>
                  <w:shd w:val="clear" w:color="auto" w:fill="auto"/>
                  <w:vAlign w:val="center"/>
                  <w:hideMark/>
                </w:tcPr>
                <w:p w14:paraId="3841E58A" w14:textId="6016FEFF"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F2649F">
                    <w:rPr>
                      <w:rFonts w:ascii="Times New Roman" w:eastAsia="Times New Roman" w:hAnsi="Times New Roman" w:cs="Times New Roman"/>
                      <w:b/>
                      <w:bCs/>
                      <w:kern w:val="0"/>
                      <w:sz w:val="24"/>
                      <w:szCs w:val="24"/>
                      <w:lang w:val="kk-KZ" w:eastAsia="ru-RU"/>
                      <w14:ligatures w14:val="none"/>
                    </w:rPr>
                    <w:t>Шыққан жылы</w:t>
                  </w:r>
                </w:p>
              </w:tc>
            </w:tr>
            <w:tr w:rsidR="00C96A62" w:rsidRPr="00452278" w14:paraId="3B3293F1" w14:textId="77777777" w:rsidTr="005E3090">
              <w:trPr>
                <w:trHeight w:val="50"/>
              </w:trPr>
              <w:tc>
                <w:tcPr>
                  <w:tcW w:w="5968" w:type="dxa"/>
                  <w:shd w:val="clear" w:color="auto" w:fill="auto"/>
                  <w:vAlign w:val="center"/>
                </w:tcPr>
                <w:p w14:paraId="19528702"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P. L. Robert et al.</w:t>
                  </w:r>
                </w:p>
              </w:tc>
              <w:tc>
                <w:tcPr>
                  <w:tcW w:w="5670" w:type="dxa"/>
                  <w:shd w:val="clear" w:color="auto" w:fill="auto"/>
                  <w:vAlign w:val="center"/>
                </w:tcPr>
                <w:p w14:paraId="0E121552"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International Neurology /</w:t>
                  </w:r>
                  <w:r w:rsidRPr="00452278">
                    <w:rPr>
                      <w:rFonts w:ascii="Times New Roman" w:hAnsi="Times New Roman" w:cs="Times New Roman"/>
                      <w:color w:val="000000"/>
                      <w:sz w:val="24"/>
                      <w:szCs w:val="24"/>
                    </w:rPr>
                    <w:t xml:space="preserve">2016. - 751 </w:t>
                  </w:r>
                  <w:r w:rsidRPr="00452278">
                    <w:rPr>
                      <w:rFonts w:ascii="Times New Roman" w:hAnsi="Times New Roman" w:cs="Times New Roman"/>
                      <w:color w:val="000000"/>
                      <w:sz w:val="24"/>
                      <w:szCs w:val="24"/>
                      <w:lang w:val="en-US"/>
                    </w:rPr>
                    <w:t>p</w:t>
                  </w:r>
                  <w:r w:rsidRPr="00452278">
                    <w:rPr>
                      <w:rFonts w:ascii="Times New Roman" w:hAnsi="Times New Roman" w:cs="Times New Roman"/>
                      <w:color w:val="000000"/>
                      <w:sz w:val="24"/>
                      <w:szCs w:val="24"/>
                    </w:rPr>
                    <w:t>. - Текст : непосредственный.</w:t>
                  </w:r>
                </w:p>
              </w:tc>
              <w:tc>
                <w:tcPr>
                  <w:tcW w:w="870" w:type="dxa"/>
                  <w:shd w:val="clear" w:color="auto" w:fill="auto"/>
                  <w:vAlign w:val="center"/>
                </w:tcPr>
                <w:p w14:paraId="66C8AA1A"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2016</w:t>
                  </w:r>
                </w:p>
              </w:tc>
            </w:tr>
            <w:tr w:rsidR="00C96A62" w:rsidRPr="00452278" w14:paraId="5EA5B52D" w14:textId="77777777" w:rsidTr="005E3090">
              <w:trPr>
                <w:trHeight w:val="50"/>
              </w:trPr>
              <w:tc>
                <w:tcPr>
                  <w:tcW w:w="5968" w:type="dxa"/>
                  <w:shd w:val="clear" w:color="auto" w:fill="auto"/>
                  <w:vAlign w:val="center"/>
                </w:tcPr>
                <w:p w14:paraId="1E625EFE" w14:textId="77777777" w:rsidR="00C96A62" w:rsidRPr="00452278" w:rsidRDefault="00C96A62" w:rsidP="00C96A62">
                  <w:pPr>
                    <w:spacing w:after="0" w:line="240" w:lineRule="auto"/>
                    <w:rPr>
                      <w:rFonts w:ascii="Times New Roman" w:eastAsia="Times New Roman" w:hAnsi="Times New Roman" w:cs="Times New Roman"/>
                      <w:kern w:val="0"/>
                      <w:sz w:val="24"/>
                      <w:szCs w:val="24"/>
                      <w:lang w:eastAsia="ru-RU"/>
                      <w14:ligatures w14:val="none"/>
                    </w:rPr>
                  </w:pPr>
                  <w:r w:rsidRPr="00452278">
                    <w:rPr>
                      <w:rFonts w:ascii="Times New Roman" w:hAnsi="Times New Roman" w:cs="Times New Roman"/>
                      <w:color w:val="000000"/>
                      <w:sz w:val="24"/>
                      <w:szCs w:val="24"/>
                    </w:rPr>
                    <w:t xml:space="preserve">Абдрахманова М. Ғ. </w:t>
                  </w:r>
                </w:p>
              </w:tc>
              <w:tc>
                <w:tcPr>
                  <w:tcW w:w="5670" w:type="dxa"/>
                  <w:shd w:val="clear" w:color="auto" w:fill="auto"/>
                  <w:vAlign w:val="center"/>
                </w:tcPr>
                <w:p w14:paraId="3EE2F2F7" w14:textId="77777777" w:rsidR="00C96A62" w:rsidRPr="00452278" w:rsidRDefault="00C96A62" w:rsidP="00C96A62">
                  <w:pPr>
                    <w:spacing w:after="0" w:line="240" w:lineRule="auto"/>
                    <w:rPr>
                      <w:rFonts w:ascii="Times New Roman" w:eastAsia="Times New Roman" w:hAnsi="Times New Roman" w:cs="Times New Roman"/>
                      <w:kern w:val="0"/>
                      <w:sz w:val="24"/>
                      <w:szCs w:val="24"/>
                      <w:lang w:eastAsia="ru-RU"/>
                      <w14:ligatures w14:val="none"/>
                    </w:rPr>
                  </w:pPr>
                  <w:proofErr w:type="spellStart"/>
                  <w:r w:rsidRPr="00452278">
                    <w:rPr>
                      <w:rFonts w:ascii="Times New Roman" w:hAnsi="Times New Roman" w:cs="Times New Roman"/>
                      <w:color w:val="000000"/>
                      <w:sz w:val="24"/>
                      <w:szCs w:val="24"/>
                    </w:rPr>
                    <w:t>Балалар</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неврологиясы</w:t>
                  </w:r>
                  <w:proofErr w:type="spellEnd"/>
                  <w:r w:rsidRPr="00452278">
                    <w:rPr>
                      <w:rFonts w:ascii="Times New Roman" w:hAnsi="Times New Roman" w:cs="Times New Roman"/>
                      <w:color w:val="000000"/>
                      <w:sz w:val="24"/>
                      <w:szCs w:val="24"/>
                    </w:rPr>
                    <w:t xml:space="preserve"> : </w:t>
                  </w:r>
                  <w:proofErr w:type="spellStart"/>
                  <w:r w:rsidRPr="00452278">
                    <w:rPr>
                      <w:rFonts w:ascii="Times New Roman" w:hAnsi="Times New Roman" w:cs="Times New Roman"/>
                      <w:color w:val="000000"/>
                      <w:sz w:val="24"/>
                      <w:szCs w:val="24"/>
                    </w:rPr>
                    <w:t>оқулық</w:t>
                  </w:r>
                  <w:proofErr w:type="spellEnd"/>
                  <w:r w:rsidRPr="00452278">
                    <w:rPr>
                      <w:rFonts w:ascii="Times New Roman" w:hAnsi="Times New Roman" w:cs="Times New Roman"/>
                      <w:color w:val="000000"/>
                      <w:sz w:val="24"/>
                      <w:szCs w:val="24"/>
                    </w:rPr>
                    <w:t xml:space="preserve"> / М. Ғ. Абдрахманова, Ш. Қ. Омарова, 2018. - 243 б. - Текст : непосредственный.</w:t>
                  </w:r>
                </w:p>
              </w:tc>
              <w:tc>
                <w:tcPr>
                  <w:tcW w:w="870" w:type="dxa"/>
                  <w:shd w:val="clear" w:color="auto" w:fill="auto"/>
                  <w:vAlign w:val="center"/>
                </w:tcPr>
                <w:p w14:paraId="238FCC84"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2018</w:t>
                  </w:r>
                </w:p>
              </w:tc>
            </w:tr>
            <w:tr w:rsidR="00C96A62" w:rsidRPr="00452278" w14:paraId="41A02EFE" w14:textId="77777777" w:rsidTr="005E3090">
              <w:trPr>
                <w:trHeight w:val="50"/>
              </w:trPr>
              <w:tc>
                <w:tcPr>
                  <w:tcW w:w="5968" w:type="dxa"/>
                  <w:shd w:val="clear" w:color="auto" w:fill="auto"/>
                  <w:vAlign w:val="center"/>
                </w:tcPr>
                <w:p w14:paraId="1624554B"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rPr>
                    <w:lastRenderedPageBreak/>
                    <w:t xml:space="preserve">Гусев, Евгений Иванович. </w:t>
                  </w:r>
                </w:p>
              </w:tc>
              <w:tc>
                <w:tcPr>
                  <w:tcW w:w="5670" w:type="dxa"/>
                  <w:shd w:val="clear" w:color="auto" w:fill="auto"/>
                  <w:vAlign w:val="center"/>
                </w:tcPr>
                <w:p w14:paraId="0AE8DED6" w14:textId="77777777" w:rsidR="00C96A62" w:rsidRPr="00A75B45" w:rsidRDefault="00C96A62" w:rsidP="00C96A62">
                  <w:pPr>
                    <w:spacing w:after="0" w:line="240" w:lineRule="auto"/>
                    <w:rPr>
                      <w:rFonts w:ascii="Times New Roman" w:eastAsia="Times New Roman" w:hAnsi="Times New Roman" w:cs="Times New Roman"/>
                      <w:kern w:val="0"/>
                      <w:sz w:val="24"/>
                      <w:szCs w:val="24"/>
                      <w:lang w:eastAsia="ru-RU"/>
                      <w14:ligatures w14:val="none"/>
                    </w:rPr>
                  </w:pPr>
                  <w:r w:rsidRPr="00452278">
                    <w:rPr>
                      <w:rFonts w:ascii="Times New Roman" w:hAnsi="Times New Roman" w:cs="Times New Roman"/>
                      <w:color w:val="000000"/>
                      <w:sz w:val="24"/>
                      <w:szCs w:val="24"/>
                    </w:rPr>
                    <w:t>Неврология</w:t>
                  </w:r>
                  <w:r w:rsidRPr="00A75B45">
                    <w:rPr>
                      <w:rFonts w:ascii="Times New Roman" w:hAnsi="Times New Roman" w:cs="Times New Roman"/>
                      <w:color w:val="000000"/>
                      <w:sz w:val="24"/>
                      <w:szCs w:val="24"/>
                      <w:lang w:val="en-US"/>
                    </w:rPr>
                    <w:t xml:space="preserve"> </w:t>
                  </w:r>
                  <w:proofErr w:type="spellStart"/>
                  <w:r w:rsidRPr="00452278">
                    <w:rPr>
                      <w:rFonts w:ascii="Times New Roman" w:hAnsi="Times New Roman" w:cs="Times New Roman"/>
                      <w:color w:val="000000"/>
                      <w:sz w:val="24"/>
                      <w:szCs w:val="24"/>
                    </w:rPr>
                    <w:t>және</w:t>
                  </w:r>
                  <w:proofErr w:type="spellEnd"/>
                  <w:r w:rsidRPr="00A75B45">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нейрохирургия</w:t>
                  </w:r>
                  <w:r w:rsidRPr="00A75B45">
                    <w:rPr>
                      <w:rFonts w:ascii="Times New Roman" w:hAnsi="Times New Roman" w:cs="Times New Roman"/>
                      <w:color w:val="000000"/>
                      <w:sz w:val="24"/>
                      <w:szCs w:val="24"/>
                      <w:lang w:val="en-US"/>
                    </w:rPr>
                    <w:t xml:space="preserve"> : </w:t>
                  </w:r>
                  <w:proofErr w:type="spellStart"/>
                  <w:r w:rsidRPr="00452278">
                    <w:rPr>
                      <w:rFonts w:ascii="Times New Roman" w:hAnsi="Times New Roman" w:cs="Times New Roman"/>
                      <w:color w:val="000000"/>
                      <w:sz w:val="24"/>
                      <w:szCs w:val="24"/>
                    </w:rPr>
                    <w:t>екі</w:t>
                  </w:r>
                  <w:proofErr w:type="spellEnd"/>
                  <w:r w:rsidRPr="00A75B45">
                    <w:rPr>
                      <w:rFonts w:ascii="Times New Roman" w:hAnsi="Times New Roman" w:cs="Times New Roman"/>
                      <w:color w:val="000000"/>
                      <w:sz w:val="24"/>
                      <w:szCs w:val="24"/>
                      <w:lang w:val="en-US"/>
                    </w:rPr>
                    <w:t xml:space="preserve"> </w:t>
                  </w:r>
                  <w:proofErr w:type="spellStart"/>
                  <w:r w:rsidRPr="00452278">
                    <w:rPr>
                      <w:rFonts w:ascii="Times New Roman" w:hAnsi="Times New Roman" w:cs="Times New Roman"/>
                      <w:color w:val="000000"/>
                      <w:sz w:val="24"/>
                      <w:szCs w:val="24"/>
                    </w:rPr>
                    <w:t>томдық</w:t>
                  </w:r>
                  <w:proofErr w:type="spellEnd"/>
                  <w:r w:rsidRPr="00A75B45">
                    <w:rPr>
                      <w:rFonts w:ascii="Times New Roman" w:hAnsi="Times New Roman" w:cs="Times New Roman"/>
                      <w:color w:val="000000"/>
                      <w:sz w:val="24"/>
                      <w:szCs w:val="24"/>
                      <w:lang w:val="en-US"/>
                    </w:rPr>
                    <w:t xml:space="preserve"> </w:t>
                  </w:r>
                  <w:proofErr w:type="spellStart"/>
                  <w:r w:rsidRPr="00452278">
                    <w:rPr>
                      <w:rFonts w:ascii="Times New Roman" w:hAnsi="Times New Roman" w:cs="Times New Roman"/>
                      <w:color w:val="000000"/>
                      <w:sz w:val="24"/>
                      <w:szCs w:val="24"/>
                    </w:rPr>
                    <w:t>оқулық</w:t>
                  </w:r>
                  <w:proofErr w:type="spellEnd"/>
                  <w:r w:rsidRPr="00A75B45">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1-том : Неврология, 2016. - 481, [1] б. - Текст : непосредственный.</w:t>
                  </w:r>
                </w:p>
              </w:tc>
              <w:tc>
                <w:tcPr>
                  <w:tcW w:w="870" w:type="dxa"/>
                  <w:shd w:val="clear" w:color="auto" w:fill="auto"/>
                  <w:vAlign w:val="center"/>
                </w:tcPr>
                <w:p w14:paraId="22B98140"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2016</w:t>
                  </w:r>
                </w:p>
              </w:tc>
            </w:tr>
            <w:tr w:rsidR="00C96A62" w:rsidRPr="00452278" w14:paraId="6B422E57" w14:textId="77777777" w:rsidTr="005E3090">
              <w:trPr>
                <w:trHeight w:val="50"/>
              </w:trPr>
              <w:tc>
                <w:tcPr>
                  <w:tcW w:w="5968" w:type="dxa"/>
                  <w:shd w:val="clear" w:color="auto" w:fill="auto"/>
                  <w:vAlign w:val="center"/>
                </w:tcPr>
                <w:p w14:paraId="3937AFB3"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rPr>
                    <w:t xml:space="preserve">Гусев, Евгений Иванович. </w:t>
                  </w:r>
                </w:p>
              </w:tc>
              <w:tc>
                <w:tcPr>
                  <w:tcW w:w="5670" w:type="dxa"/>
                  <w:shd w:val="clear" w:color="auto" w:fill="auto"/>
                  <w:vAlign w:val="center"/>
                </w:tcPr>
                <w:p w14:paraId="285C2F4F" w14:textId="77777777" w:rsidR="00C96A62" w:rsidRPr="00A75B45" w:rsidRDefault="00C96A62" w:rsidP="00C96A62">
                  <w:pPr>
                    <w:spacing w:after="0" w:line="240" w:lineRule="auto"/>
                    <w:rPr>
                      <w:rFonts w:ascii="Times New Roman" w:eastAsia="Times New Roman" w:hAnsi="Times New Roman" w:cs="Times New Roman"/>
                      <w:kern w:val="0"/>
                      <w:sz w:val="24"/>
                      <w:szCs w:val="24"/>
                      <w:lang w:eastAsia="ru-RU"/>
                      <w14:ligatures w14:val="none"/>
                    </w:rPr>
                  </w:pPr>
                  <w:r w:rsidRPr="00452278">
                    <w:rPr>
                      <w:rFonts w:ascii="Times New Roman" w:hAnsi="Times New Roman" w:cs="Times New Roman"/>
                      <w:color w:val="000000"/>
                      <w:sz w:val="24"/>
                      <w:szCs w:val="24"/>
                    </w:rPr>
                    <w:t>Неврология</w:t>
                  </w:r>
                  <w:r w:rsidRPr="00A75B45">
                    <w:rPr>
                      <w:rFonts w:ascii="Times New Roman" w:hAnsi="Times New Roman" w:cs="Times New Roman"/>
                      <w:color w:val="000000"/>
                      <w:sz w:val="24"/>
                      <w:szCs w:val="24"/>
                      <w:lang w:val="en-US"/>
                    </w:rPr>
                    <w:t xml:space="preserve"> </w:t>
                  </w:r>
                  <w:proofErr w:type="spellStart"/>
                  <w:r w:rsidRPr="00452278">
                    <w:rPr>
                      <w:rFonts w:ascii="Times New Roman" w:hAnsi="Times New Roman" w:cs="Times New Roman"/>
                      <w:color w:val="000000"/>
                      <w:sz w:val="24"/>
                      <w:szCs w:val="24"/>
                    </w:rPr>
                    <w:t>және</w:t>
                  </w:r>
                  <w:proofErr w:type="spellEnd"/>
                  <w:r w:rsidRPr="00A75B45">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нейрохирургия</w:t>
                  </w:r>
                  <w:r w:rsidRPr="00A75B45">
                    <w:rPr>
                      <w:rFonts w:ascii="Times New Roman" w:hAnsi="Times New Roman" w:cs="Times New Roman"/>
                      <w:color w:val="000000"/>
                      <w:sz w:val="24"/>
                      <w:szCs w:val="24"/>
                      <w:lang w:val="en-US"/>
                    </w:rPr>
                    <w:t xml:space="preserve"> : </w:t>
                  </w:r>
                  <w:proofErr w:type="spellStart"/>
                  <w:r w:rsidRPr="00452278">
                    <w:rPr>
                      <w:rFonts w:ascii="Times New Roman" w:hAnsi="Times New Roman" w:cs="Times New Roman"/>
                      <w:color w:val="000000"/>
                      <w:sz w:val="24"/>
                      <w:szCs w:val="24"/>
                    </w:rPr>
                    <w:t>екі</w:t>
                  </w:r>
                  <w:proofErr w:type="spellEnd"/>
                  <w:r w:rsidRPr="00A75B45">
                    <w:rPr>
                      <w:rFonts w:ascii="Times New Roman" w:hAnsi="Times New Roman" w:cs="Times New Roman"/>
                      <w:color w:val="000000"/>
                      <w:sz w:val="24"/>
                      <w:szCs w:val="24"/>
                      <w:lang w:val="en-US"/>
                    </w:rPr>
                    <w:t xml:space="preserve"> </w:t>
                  </w:r>
                  <w:proofErr w:type="spellStart"/>
                  <w:r w:rsidRPr="00452278">
                    <w:rPr>
                      <w:rFonts w:ascii="Times New Roman" w:hAnsi="Times New Roman" w:cs="Times New Roman"/>
                      <w:color w:val="000000"/>
                      <w:sz w:val="24"/>
                      <w:szCs w:val="24"/>
                    </w:rPr>
                    <w:t>томдық</w:t>
                  </w:r>
                  <w:proofErr w:type="spellEnd"/>
                  <w:r w:rsidRPr="00A75B45">
                    <w:rPr>
                      <w:rFonts w:ascii="Times New Roman" w:hAnsi="Times New Roman" w:cs="Times New Roman"/>
                      <w:color w:val="000000"/>
                      <w:sz w:val="24"/>
                      <w:szCs w:val="24"/>
                      <w:lang w:val="en-US"/>
                    </w:rPr>
                    <w:t xml:space="preserve"> </w:t>
                  </w:r>
                  <w:proofErr w:type="spellStart"/>
                  <w:r w:rsidRPr="00452278">
                    <w:rPr>
                      <w:rFonts w:ascii="Times New Roman" w:hAnsi="Times New Roman" w:cs="Times New Roman"/>
                      <w:color w:val="000000"/>
                      <w:sz w:val="24"/>
                      <w:szCs w:val="24"/>
                    </w:rPr>
                    <w:t>оқулық</w:t>
                  </w:r>
                  <w:proofErr w:type="spellEnd"/>
                  <w:r w:rsidRPr="00A75B45">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2-том : Нейрохирургия, 2016. - 304, [3] б. - Текст : непосредственный.</w:t>
                  </w:r>
                </w:p>
              </w:tc>
              <w:tc>
                <w:tcPr>
                  <w:tcW w:w="870" w:type="dxa"/>
                  <w:shd w:val="clear" w:color="auto" w:fill="auto"/>
                  <w:vAlign w:val="center"/>
                </w:tcPr>
                <w:p w14:paraId="738FB5E6"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2016</w:t>
                  </w:r>
                </w:p>
              </w:tc>
            </w:tr>
            <w:tr w:rsidR="00C96A62" w:rsidRPr="00452278" w14:paraId="546C2CAE" w14:textId="77777777" w:rsidTr="005E3090">
              <w:trPr>
                <w:trHeight w:val="50"/>
              </w:trPr>
              <w:tc>
                <w:tcPr>
                  <w:tcW w:w="5968" w:type="dxa"/>
                  <w:shd w:val="clear" w:color="auto" w:fill="auto"/>
                  <w:vAlign w:val="center"/>
                </w:tcPr>
                <w:p w14:paraId="64F8AE1F"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rPr>
                    <w:t xml:space="preserve">Гусев, Евгений Иванович. </w:t>
                  </w:r>
                </w:p>
              </w:tc>
              <w:tc>
                <w:tcPr>
                  <w:tcW w:w="5670" w:type="dxa"/>
                  <w:shd w:val="clear" w:color="auto" w:fill="auto"/>
                  <w:vAlign w:val="center"/>
                </w:tcPr>
                <w:p w14:paraId="333CD878" w14:textId="77777777" w:rsidR="00C96A62" w:rsidRPr="00A75B45" w:rsidRDefault="00C96A62" w:rsidP="00C96A62">
                  <w:pPr>
                    <w:spacing w:after="0" w:line="240" w:lineRule="auto"/>
                    <w:rPr>
                      <w:rFonts w:ascii="Times New Roman" w:eastAsia="Times New Roman" w:hAnsi="Times New Roman" w:cs="Times New Roman"/>
                      <w:kern w:val="0"/>
                      <w:sz w:val="24"/>
                      <w:szCs w:val="24"/>
                      <w:lang w:eastAsia="ru-RU"/>
                      <w14:ligatures w14:val="none"/>
                    </w:rPr>
                  </w:pPr>
                  <w:r w:rsidRPr="00452278">
                    <w:rPr>
                      <w:rFonts w:ascii="Times New Roman" w:hAnsi="Times New Roman" w:cs="Times New Roman"/>
                      <w:color w:val="000000"/>
                      <w:sz w:val="24"/>
                      <w:szCs w:val="24"/>
                    </w:rPr>
                    <w:t>Неврология и нейрохирургия : учебник в двух томах. Т. 1 : Неврология, 2018. - 639, [1] с. - Текст : непосредственный.</w:t>
                  </w:r>
                </w:p>
              </w:tc>
              <w:tc>
                <w:tcPr>
                  <w:tcW w:w="870" w:type="dxa"/>
                  <w:shd w:val="clear" w:color="auto" w:fill="auto"/>
                  <w:vAlign w:val="center"/>
                </w:tcPr>
                <w:p w14:paraId="40493B13"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2018</w:t>
                  </w:r>
                </w:p>
              </w:tc>
            </w:tr>
            <w:tr w:rsidR="00C96A62" w:rsidRPr="00452278" w14:paraId="3CAA20B0" w14:textId="77777777" w:rsidTr="005E3090">
              <w:trPr>
                <w:trHeight w:val="50"/>
              </w:trPr>
              <w:tc>
                <w:tcPr>
                  <w:tcW w:w="5968" w:type="dxa"/>
                  <w:shd w:val="clear" w:color="auto" w:fill="auto"/>
                  <w:vAlign w:val="center"/>
                </w:tcPr>
                <w:p w14:paraId="54FAF4D0"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rPr>
                    <w:t xml:space="preserve">Гусев, Евгений Иванович. </w:t>
                  </w:r>
                </w:p>
              </w:tc>
              <w:tc>
                <w:tcPr>
                  <w:tcW w:w="5670" w:type="dxa"/>
                  <w:shd w:val="clear" w:color="auto" w:fill="auto"/>
                  <w:vAlign w:val="center"/>
                </w:tcPr>
                <w:p w14:paraId="3A8EB517" w14:textId="77777777" w:rsidR="00C96A62" w:rsidRPr="00452278" w:rsidRDefault="00C96A62" w:rsidP="00C96A62">
                  <w:pPr>
                    <w:spacing w:after="0" w:line="240" w:lineRule="auto"/>
                    <w:rPr>
                      <w:rFonts w:ascii="Times New Roman" w:eastAsia="Times New Roman" w:hAnsi="Times New Roman" w:cs="Times New Roman"/>
                      <w:kern w:val="0"/>
                      <w:sz w:val="24"/>
                      <w:szCs w:val="24"/>
                      <w:lang w:eastAsia="ru-RU"/>
                      <w14:ligatures w14:val="none"/>
                    </w:rPr>
                  </w:pPr>
                  <w:r w:rsidRPr="00452278">
                    <w:rPr>
                      <w:rFonts w:ascii="Times New Roman" w:hAnsi="Times New Roman" w:cs="Times New Roman"/>
                      <w:color w:val="000000"/>
                      <w:sz w:val="24"/>
                      <w:szCs w:val="24"/>
                    </w:rPr>
                    <w:t>Неврология и нейрохирургия : учебник в двух томах. Т. 2 : Нейрохирургия, 2018. - 403, [1] с. - Текст : непосредственный.</w:t>
                  </w:r>
                </w:p>
              </w:tc>
              <w:tc>
                <w:tcPr>
                  <w:tcW w:w="870" w:type="dxa"/>
                  <w:shd w:val="clear" w:color="auto" w:fill="auto"/>
                  <w:vAlign w:val="center"/>
                </w:tcPr>
                <w:p w14:paraId="0FC611EB"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2018</w:t>
                  </w:r>
                </w:p>
              </w:tc>
            </w:tr>
            <w:tr w:rsidR="00C96A62" w:rsidRPr="00452278" w14:paraId="648D5B66" w14:textId="77777777" w:rsidTr="005E3090">
              <w:trPr>
                <w:trHeight w:val="50"/>
              </w:trPr>
              <w:tc>
                <w:tcPr>
                  <w:tcW w:w="5968" w:type="dxa"/>
                  <w:shd w:val="clear" w:color="auto" w:fill="auto"/>
                  <w:vAlign w:val="center"/>
                </w:tcPr>
                <w:p w14:paraId="65B4E23E" w14:textId="77777777" w:rsidR="00C96A62" w:rsidRPr="00452278" w:rsidRDefault="00C96A62" w:rsidP="00C96A62">
                  <w:pPr>
                    <w:spacing w:after="0" w:line="240" w:lineRule="auto"/>
                    <w:rPr>
                      <w:rFonts w:ascii="Times New Roman" w:eastAsia="Times New Roman" w:hAnsi="Times New Roman" w:cs="Times New Roman"/>
                      <w:kern w:val="0"/>
                      <w:sz w:val="24"/>
                      <w:szCs w:val="24"/>
                      <w:lang w:eastAsia="ru-RU"/>
                      <w14:ligatures w14:val="none"/>
                    </w:rPr>
                  </w:pPr>
                  <w:r w:rsidRPr="00452278">
                    <w:rPr>
                      <w:rFonts w:ascii="Times New Roman" w:hAnsi="Times New Roman" w:cs="Times New Roman"/>
                      <w:color w:val="000000"/>
                      <w:sz w:val="24"/>
                      <w:szCs w:val="24"/>
                    </w:rPr>
                    <w:t xml:space="preserve">С. Б. </w:t>
                  </w:r>
                  <w:proofErr w:type="spellStart"/>
                  <w:r w:rsidRPr="00452278">
                    <w:rPr>
                      <w:rFonts w:ascii="Times New Roman" w:hAnsi="Times New Roman" w:cs="Times New Roman"/>
                      <w:color w:val="000000"/>
                      <w:sz w:val="24"/>
                      <w:szCs w:val="24"/>
                    </w:rPr>
                    <w:t>Жәутікова</w:t>
                  </w:r>
                  <w:proofErr w:type="spellEnd"/>
                  <w:r w:rsidRPr="00452278">
                    <w:rPr>
                      <w:rFonts w:ascii="Times New Roman" w:hAnsi="Times New Roman" w:cs="Times New Roman"/>
                      <w:color w:val="000000"/>
                      <w:sz w:val="24"/>
                      <w:szCs w:val="24"/>
                    </w:rPr>
                    <w:t xml:space="preserve">, С. Б. </w:t>
                  </w:r>
                  <w:proofErr w:type="spellStart"/>
                  <w:r w:rsidRPr="00452278">
                    <w:rPr>
                      <w:rFonts w:ascii="Times New Roman" w:hAnsi="Times New Roman" w:cs="Times New Roman"/>
                      <w:color w:val="000000"/>
                      <w:sz w:val="24"/>
                      <w:szCs w:val="24"/>
                    </w:rPr>
                    <w:t>Нұрсұлтанова</w:t>
                  </w:r>
                  <w:proofErr w:type="spellEnd"/>
                  <w:r w:rsidRPr="00452278">
                    <w:rPr>
                      <w:rFonts w:ascii="Times New Roman" w:hAnsi="Times New Roman" w:cs="Times New Roman"/>
                      <w:color w:val="000000"/>
                      <w:sz w:val="24"/>
                      <w:szCs w:val="24"/>
                    </w:rPr>
                    <w:t xml:space="preserve"> ; </w:t>
                  </w:r>
                </w:p>
              </w:tc>
              <w:tc>
                <w:tcPr>
                  <w:tcW w:w="5670" w:type="dxa"/>
                  <w:shd w:val="clear" w:color="auto" w:fill="auto"/>
                  <w:vAlign w:val="center"/>
                </w:tcPr>
                <w:p w14:paraId="67584A59" w14:textId="77777777" w:rsidR="00C96A62" w:rsidRPr="00A75B45" w:rsidRDefault="00C96A62" w:rsidP="00C96A62">
                  <w:pPr>
                    <w:spacing w:after="0" w:line="240" w:lineRule="auto"/>
                    <w:rPr>
                      <w:rFonts w:ascii="Times New Roman" w:eastAsia="Times New Roman" w:hAnsi="Times New Roman" w:cs="Times New Roman"/>
                      <w:kern w:val="0"/>
                      <w:sz w:val="24"/>
                      <w:szCs w:val="24"/>
                      <w:lang w:eastAsia="ru-RU"/>
                      <w14:ligatures w14:val="none"/>
                    </w:rPr>
                  </w:pPr>
                  <w:proofErr w:type="spellStart"/>
                  <w:r w:rsidRPr="00452278">
                    <w:rPr>
                      <w:rFonts w:ascii="Times New Roman" w:hAnsi="Times New Roman" w:cs="Times New Roman"/>
                      <w:color w:val="000000"/>
                      <w:sz w:val="24"/>
                      <w:szCs w:val="24"/>
                    </w:rPr>
                    <w:t>Жүйке</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жүйесі</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модулі</w:t>
                  </w:r>
                  <w:proofErr w:type="spellEnd"/>
                  <w:r w:rsidRPr="00452278">
                    <w:rPr>
                      <w:rFonts w:ascii="Times New Roman" w:hAnsi="Times New Roman" w:cs="Times New Roman"/>
                      <w:color w:val="000000"/>
                      <w:sz w:val="24"/>
                      <w:szCs w:val="24"/>
                    </w:rPr>
                    <w:t xml:space="preserve"> / серия ред. Р. С. </w:t>
                  </w:r>
                  <w:proofErr w:type="spellStart"/>
                  <w:r w:rsidRPr="00452278">
                    <w:rPr>
                      <w:rFonts w:ascii="Times New Roman" w:hAnsi="Times New Roman" w:cs="Times New Roman"/>
                      <w:color w:val="000000"/>
                      <w:sz w:val="24"/>
                      <w:szCs w:val="24"/>
                    </w:rPr>
                    <w:t>Досмағамбетова</w:t>
                  </w:r>
                  <w:proofErr w:type="spellEnd"/>
                  <w:r w:rsidRPr="00452278">
                    <w:rPr>
                      <w:rFonts w:ascii="Times New Roman" w:hAnsi="Times New Roman" w:cs="Times New Roman"/>
                      <w:color w:val="000000"/>
                      <w:sz w:val="24"/>
                      <w:szCs w:val="24"/>
                    </w:rPr>
                    <w:t>, 2014. - 264 б. - Текст : непосредственный.</w:t>
                  </w:r>
                </w:p>
              </w:tc>
              <w:tc>
                <w:tcPr>
                  <w:tcW w:w="870" w:type="dxa"/>
                  <w:shd w:val="clear" w:color="auto" w:fill="auto"/>
                  <w:vAlign w:val="center"/>
                </w:tcPr>
                <w:p w14:paraId="412932C4"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2014</w:t>
                  </w:r>
                </w:p>
              </w:tc>
            </w:tr>
            <w:tr w:rsidR="00C96A62" w:rsidRPr="00452278" w14:paraId="6565C80A" w14:textId="77777777" w:rsidTr="005E3090">
              <w:trPr>
                <w:trHeight w:val="50"/>
              </w:trPr>
              <w:tc>
                <w:tcPr>
                  <w:tcW w:w="5968" w:type="dxa"/>
                  <w:shd w:val="clear" w:color="auto" w:fill="auto"/>
                  <w:vAlign w:val="center"/>
                </w:tcPr>
                <w:p w14:paraId="1DF83BDD" w14:textId="77777777" w:rsidR="00C96A62" w:rsidRPr="00452278" w:rsidRDefault="00C96A62" w:rsidP="00C96A62">
                  <w:pPr>
                    <w:spacing w:after="0" w:line="240" w:lineRule="auto"/>
                    <w:rPr>
                      <w:rFonts w:ascii="Times New Roman" w:eastAsia="Times New Roman" w:hAnsi="Times New Roman" w:cs="Times New Roman"/>
                      <w:kern w:val="0"/>
                      <w:sz w:val="24"/>
                      <w:szCs w:val="24"/>
                      <w:lang w:eastAsia="ru-RU"/>
                      <w14:ligatures w14:val="none"/>
                    </w:rPr>
                  </w:pPr>
                  <w:proofErr w:type="spellStart"/>
                  <w:r w:rsidRPr="00452278">
                    <w:rPr>
                      <w:rFonts w:ascii="Times New Roman" w:hAnsi="Times New Roman" w:cs="Times New Roman"/>
                      <w:color w:val="000000"/>
                      <w:sz w:val="24"/>
                      <w:szCs w:val="24"/>
                    </w:rPr>
                    <w:t>Қайшыбаев</w:t>
                  </w:r>
                  <w:proofErr w:type="spellEnd"/>
                  <w:r w:rsidRPr="00452278">
                    <w:rPr>
                      <w:rFonts w:ascii="Times New Roman" w:hAnsi="Times New Roman" w:cs="Times New Roman"/>
                      <w:color w:val="000000"/>
                      <w:sz w:val="24"/>
                      <w:szCs w:val="24"/>
                    </w:rPr>
                    <w:t xml:space="preserve">, С. </w:t>
                  </w:r>
                </w:p>
              </w:tc>
              <w:tc>
                <w:tcPr>
                  <w:tcW w:w="5670" w:type="dxa"/>
                  <w:shd w:val="clear" w:color="auto" w:fill="auto"/>
                  <w:vAlign w:val="center"/>
                </w:tcPr>
                <w:p w14:paraId="571D3EA9" w14:textId="77777777" w:rsidR="00C96A62" w:rsidRPr="00452278" w:rsidRDefault="00C96A62" w:rsidP="00C96A62">
                  <w:pPr>
                    <w:spacing w:after="0" w:line="240" w:lineRule="auto"/>
                    <w:rPr>
                      <w:rFonts w:ascii="Times New Roman" w:eastAsia="Times New Roman" w:hAnsi="Times New Roman" w:cs="Times New Roman"/>
                      <w:kern w:val="0"/>
                      <w:sz w:val="24"/>
                      <w:szCs w:val="24"/>
                      <w:lang w:eastAsia="ru-RU"/>
                      <w14:ligatures w14:val="none"/>
                    </w:rPr>
                  </w:pPr>
                  <w:r w:rsidRPr="00452278">
                    <w:rPr>
                      <w:rFonts w:ascii="Times New Roman" w:hAnsi="Times New Roman" w:cs="Times New Roman"/>
                      <w:color w:val="000000"/>
                      <w:sz w:val="24"/>
                      <w:szCs w:val="24"/>
                    </w:rPr>
                    <w:t>Неврология [</w:t>
                  </w:r>
                  <w:proofErr w:type="spellStart"/>
                  <w:r w:rsidRPr="00452278">
                    <w:rPr>
                      <w:rFonts w:ascii="Times New Roman" w:hAnsi="Times New Roman" w:cs="Times New Roman"/>
                      <w:color w:val="000000"/>
                      <w:sz w:val="24"/>
                      <w:szCs w:val="24"/>
                    </w:rPr>
                    <w:t>Мәтін</w:t>
                  </w:r>
                  <w:proofErr w:type="spellEnd"/>
                  <w:r w:rsidRPr="00452278">
                    <w:rPr>
                      <w:rFonts w:ascii="Times New Roman" w:hAnsi="Times New Roman" w:cs="Times New Roman"/>
                      <w:color w:val="000000"/>
                      <w:sz w:val="24"/>
                      <w:szCs w:val="24"/>
                    </w:rPr>
                    <w:t xml:space="preserve">] : </w:t>
                  </w:r>
                  <w:proofErr w:type="spellStart"/>
                  <w:r w:rsidRPr="00452278">
                    <w:rPr>
                      <w:rFonts w:ascii="Times New Roman" w:hAnsi="Times New Roman" w:cs="Times New Roman"/>
                      <w:color w:val="000000"/>
                      <w:sz w:val="24"/>
                      <w:szCs w:val="24"/>
                    </w:rPr>
                    <w:t>оқулық</w:t>
                  </w:r>
                  <w:proofErr w:type="spellEnd"/>
                  <w:r w:rsidRPr="00452278">
                    <w:rPr>
                      <w:rFonts w:ascii="Times New Roman" w:hAnsi="Times New Roman" w:cs="Times New Roman"/>
                      <w:color w:val="000000"/>
                      <w:sz w:val="24"/>
                      <w:szCs w:val="24"/>
                    </w:rPr>
                    <w:t xml:space="preserve">. 2 </w:t>
                  </w:r>
                  <w:proofErr w:type="spellStart"/>
                  <w:r w:rsidRPr="00452278">
                    <w:rPr>
                      <w:rFonts w:ascii="Times New Roman" w:hAnsi="Times New Roman" w:cs="Times New Roman"/>
                      <w:color w:val="000000"/>
                      <w:sz w:val="24"/>
                      <w:szCs w:val="24"/>
                    </w:rPr>
                    <w:t>кітап</w:t>
                  </w:r>
                  <w:proofErr w:type="spellEnd"/>
                  <w:r w:rsidRPr="00452278">
                    <w:rPr>
                      <w:rFonts w:ascii="Times New Roman" w:hAnsi="Times New Roman" w:cs="Times New Roman"/>
                      <w:color w:val="000000"/>
                      <w:sz w:val="24"/>
                      <w:szCs w:val="24"/>
                    </w:rPr>
                    <w:t xml:space="preserve"> : </w:t>
                  </w:r>
                  <w:proofErr w:type="spellStart"/>
                  <w:r w:rsidRPr="00452278">
                    <w:rPr>
                      <w:rFonts w:ascii="Times New Roman" w:hAnsi="Times New Roman" w:cs="Times New Roman"/>
                      <w:color w:val="000000"/>
                      <w:sz w:val="24"/>
                      <w:szCs w:val="24"/>
                    </w:rPr>
                    <w:t>Арнайы</w:t>
                  </w:r>
                  <w:proofErr w:type="spellEnd"/>
                  <w:r w:rsidRPr="00452278">
                    <w:rPr>
                      <w:rFonts w:ascii="Times New Roman" w:hAnsi="Times New Roman" w:cs="Times New Roman"/>
                      <w:color w:val="000000"/>
                      <w:sz w:val="24"/>
                      <w:szCs w:val="24"/>
                    </w:rPr>
                    <w:t xml:space="preserve"> невропатология, 2018. - 483 б. - Текст : непосредственный.</w:t>
                  </w:r>
                </w:p>
              </w:tc>
              <w:tc>
                <w:tcPr>
                  <w:tcW w:w="870" w:type="dxa"/>
                  <w:shd w:val="clear" w:color="auto" w:fill="auto"/>
                  <w:vAlign w:val="center"/>
                </w:tcPr>
                <w:p w14:paraId="17F9CE23"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2018</w:t>
                  </w:r>
                </w:p>
              </w:tc>
            </w:tr>
          </w:tbl>
          <w:p w14:paraId="6172662A" w14:textId="36B4CBC2" w:rsidR="00A75035" w:rsidRDefault="00A75035" w:rsidP="00A75035">
            <w:pPr>
              <w:jc w:val="center"/>
              <w:rPr>
                <w:rFonts w:ascii="Times New Roman" w:hAnsi="Times New Roman" w:cs="Times New Roman"/>
                <w:b/>
                <w:bCs/>
                <w:sz w:val="24"/>
                <w:szCs w:val="24"/>
              </w:rPr>
            </w:pPr>
          </w:p>
          <w:p w14:paraId="0BB16893" w14:textId="77777777" w:rsidR="00C96A62" w:rsidRPr="00F2649F" w:rsidRDefault="00C96A62" w:rsidP="00A75035">
            <w:pPr>
              <w:jc w:val="center"/>
              <w:rPr>
                <w:rFonts w:ascii="Times New Roman" w:hAnsi="Times New Roman" w:cs="Times New Roman"/>
                <w:b/>
                <w:bCs/>
                <w:sz w:val="24"/>
                <w:szCs w:val="24"/>
              </w:rPr>
            </w:pPr>
          </w:p>
          <w:p w14:paraId="13AEB4D1" w14:textId="14FFCB9E" w:rsidR="00A75035" w:rsidRDefault="00A75035" w:rsidP="00A75035">
            <w:pPr>
              <w:jc w:val="center"/>
              <w:rPr>
                <w:rFonts w:ascii="Times New Roman" w:hAnsi="Times New Roman" w:cs="Times New Roman"/>
                <w:b/>
                <w:bCs/>
                <w:sz w:val="24"/>
                <w:szCs w:val="24"/>
                <w:lang w:val="kk-KZ"/>
              </w:rPr>
            </w:pPr>
            <w:r w:rsidRPr="00F2649F">
              <w:rPr>
                <w:rFonts w:ascii="Times New Roman" w:hAnsi="Times New Roman" w:cs="Times New Roman"/>
                <w:b/>
                <w:bCs/>
                <w:sz w:val="24"/>
                <w:szCs w:val="24"/>
                <w:lang w:val="kk-KZ"/>
              </w:rPr>
              <w:t>Кафедрада барлар</w:t>
            </w:r>
          </w:p>
          <w:tbl>
            <w:tblPr>
              <w:tblW w:w="12508" w:type="dxa"/>
              <w:tblLayout w:type="fixed"/>
              <w:tblLook w:val="04A0" w:firstRow="1" w:lastRow="0" w:firstColumn="1" w:lastColumn="0" w:noHBand="0" w:noVBand="1"/>
            </w:tblPr>
            <w:tblGrid>
              <w:gridCol w:w="5968"/>
              <w:gridCol w:w="5670"/>
              <w:gridCol w:w="870"/>
            </w:tblGrid>
            <w:tr w:rsidR="00C96A62" w:rsidRPr="00452278" w14:paraId="1ECEF105" w14:textId="77777777" w:rsidTr="005E309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center"/>
                </w:tcPr>
                <w:p w14:paraId="5D156EAD" w14:textId="4B3516F6"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F2649F">
                    <w:rPr>
                      <w:rFonts w:ascii="Times New Roman" w:eastAsia="Times New Roman" w:hAnsi="Times New Roman" w:cs="Times New Roman"/>
                      <w:b/>
                      <w:bCs/>
                      <w:kern w:val="0"/>
                      <w:sz w:val="24"/>
                      <w:szCs w:val="24"/>
                      <w:lang w:eastAsia="ru-RU"/>
                      <w14:ligatures w14:val="none"/>
                    </w:rPr>
                    <w:t>Автор</w:t>
                  </w:r>
                </w:p>
              </w:tc>
              <w:tc>
                <w:tcPr>
                  <w:tcW w:w="5670" w:type="dxa"/>
                  <w:tcBorders>
                    <w:top w:val="single" w:sz="4" w:space="0" w:color="auto"/>
                    <w:left w:val="nil"/>
                    <w:bottom w:val="single" w:sz="4" w:space="0" w:color="auto"/>
                    <w:right w:val="single" w:sz="4" w:space="0" w:color="auto"/>
                  </w:tcBorders>
                  <w:shd w:val="clear" w:color="auto" w:fill="auto"/>
                  <w:vAlign w:val="center"/>
                </w:tcPr>
                <w:p w14:paraId="1A43BF76" w14:textId="4EBEB595"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proofErr w:type="spellStart"/>
                  <w:r w:rsidRPr="00F2649F">
                    <w:rPr>
                      <w:rFonts w:ascii="Times New Roman" w:eastAsia="Times New Roman" w:hAnsi="Times New Roman" w:cs="Times New Roman"/>
                      <w:b/>
                      <w:bCs/>
                      <w:kern w:val="0"/>
                      <w:sz w:val="24"/>
                      <w:szCs w:val="24"/>
                      <w:lang w:eastAsia="ru-RU"/>
                      <w14:ligatures w14:val="none"/>
                    </w:rPr>
                    <w:t>Кітаптың</w:t>
                  </w:r>
                  <w:proofErr w:type="spellEnd"/>
                  <w:r w:rsidRPr="00F2649F">
                    <w:rPr>
                      <w:rFonts w:ascii="Times New Roman" w:eastAsia="Times New Roman" w:hAnsi="Times New Roman" w:cs="Times New Roman"/>
                      <w:b/>
                      <w:bCs/>
                      <w:kern w:val="0"/>
                      <w:sz w:val="24"/>
                      <w:szCs w:val="24"/>
                      <w:lang w:eastAsia="ru-RU"/>
                      <w14:ligatures w14:val="none"/>
                    </w:rPr>
                    <w:t xml:space="preserve"> </w:t>
                  </w:r>
                  <w:proofErr w:type="spellStart"/>
                  <w:r w:rsidRPr="00F2649F">
                    <w:rPr>
                      <w:rFonts w:ascii="Times New Roman" w:eastAsia="Times New Roman" w:hAnsi="Times New Roman" w:cs="Times New Roman"/>
                      <w:b/>
                      <w:bCs/>
                      <w:kern w:val="0"/>
                      <w:sz w:val="24"/>
                      <w:szCs w:val="24"/>
                      <w:lang w:eastAsia="ru-RU"/>
                      <w14:ligatures w14:val="none"/>
                    </w:rPr>
                    <w:t>аты</w:t>
                  </w:r>
                  <w:proofErr w:type="spellEnd"/>
                  <w:r w:rsidRPr="00F2649F">
                    <w:rPr>
                      <w:rFonts w:ascii="Times New Roman" w:eastAsia="Times New Roman" w:hAnsi="Times New Roman" w:cs="Times New Roman"/>
                      <w:b/>
                      <w:bCs/>
                      <w:kern w:val="0"/>
                      <w:sz w:val="24"/>
                      <w:szCs w:val="24"/>
                      <w:lang w:eastAsia="ru-RU"/>
                      <w14:ligatures w14:val="none"/>
                    </w:rPr>
                    <w:t xml:space="preserve">, </w:t>
                  </w:r>
                  <w:proofErr w:type="spellStart"/>
                  <w:r w:rsidRPr="00F2649F">
                    <w:rPr>
                      <w:rFonts w:ascii="Times New Roman" w:eastAsia="Times New Roman" w:hAnsi="Times New Roman" w:cs="Times New Roman"/>
                      <w:b/>
                      <w:bCs/>
                      <w:kern w:val="0"/>
                      <w:sz w:val="24"/>
                      <w:szCs w:val="24"/>
                      <w:lang w:eastAsia="ru-RU"/>
                      <w14:ligatures w14:val="none"/>
                    </w:rPr>
                    <w:t>баспасы</w:t>
                  </w:r>
                  <w:proofErr w:type="spellEnd"/>
                </w:p>
              </w:tc>
              <w:tc>
                <w:tcPr>
                  <w:tcW w:w="870" w:type="dxa"/>
                  <w:tcBorders>
                    <w:top w:val="single" w:sz="4" w:space="0" w:color="auto"/>
                    <w:left w:val="nil"/>
                    <w:bottom w:val="single" w:sz="4" w:space="0" w:color="auto"/>
                    <w:right w:val="single" w:sz="4" w:space="0" w:color="auto"/>
                  </w:tcBorders>
                  <w:shd w:val="clear" w:color="auto" w:fill="auto"/>
                  <w:vAlign w:val="center"/>
                </w:tcPr>
                <w:p w14:paraId="3414D8D3" w14:textId="0548E348"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F2649F">
                    <w:rPr>
                      <w:rFonts w:ascii="Times New Roman" w:eastAsia="Times New Roman" w:hAnsi="Times New Roman" w:cs="Times New Roman"/>
                      <w:b/>
                      <w:bCs/>
                      <w:kern w:val="0"/>
                      <w:sz w:val="24"/>
                      <w:szCs w:val="24"/>
                      <w:lang w:val="kk-KZ" w:eastAsia="ru-RU"/>
                      <w14:ligatures w14:val="none"/>
                    </w:rPr>
                    <w:t>Шыққан жылы</w:t>
                  </w:r>
                </w:p>
              </w:tc>
            </w:tr>
            <w:tr w:rsidR="00C96A62" w:rsidRPr="00452278" w14:paraId="572F3B26" w14:textId="77777777" w:rsidTr="005E309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0401028B" w14:textId="77777777" w:rsidR="00C96A62" w:rsidRPr="00452278" w:rsidRDefault="00C96A62" w:rsidP="00C96A62">
                  <w:pPr>
                    <w:spacing w:after="0" w:line="240" w:lineRule="auto"/>
                    <w:rPr>
                      <w:rFonts w:ascii="Times New Roman" w:hAnsi="Times New Roman" w:cs="Times New Roman"/>
                      <w:color w:val="000000" w:themeColor="text1"/>
                      <w:sz w:val="24"/>
                      <w:szCs w:val="24"/>
                      <w:lang w:val="en-US"/>
                    </w:rPr>
                  </w:pPr>
                  <w:r w:rsidRPr="00452278">
                    <w:rPr>
                      <w:rFonts w:ascii="Times New Roman" w:hAnsi="Times New Roman" w:cs="Times New Roman"/>
                      <w:color w:val="000000"/>
                      <w:sz w:val="24"/>
                      <w:szCs w:val="24"/>
                      <w:lang w:val="en-US"/>
                    </w:rPr>
                    <w:t>Tyler</w:t>
                  </w:r>
                </w:p>
              </w:tc>
              <w:tc>
                <w:tcPr>
                  <w:tcW w:w="5670" w:type="dxa"/>
                  <w:tcBorders>
                    <w:top w:val="single" w:sz="4" w:space="0" w:color="auto"/>
                    <w:left w:val="nil"/>
                    <w:bottom w:val="single" w:sz="4" w:space="0" w:color="auto"/>
                    <w:right w:val="single" w:sz="4" w:space="0" w:color="auto"/>
                  </w:tcBorders>
                  <w:shd w:val="clear" w:color="auto" w:fill="auto"/>
                  <w:vAlign w:val="center"/>
                </w:tcPr>
                <w:p w14:paraId="35CB4B0A"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Tinnitus Treatment</w:t>
                  </w:r>
                </w:p>
              </w:tc>
              <w:tc>
                <w:tcPr>
                  <w:tcW w:w="870" w:type="dxa"/>
                  <w:tcBorders>
                    <w:top w:val="single" w:sz="4" w:space="0" w:color="auto"/>
                    <w:left w:val="nil"/>
                    <w:bottom w:val="single" w:sz="4" w:space="0" w:color="auto"/>
                    <w:right w:val="single" w:sz="4" w:space="0" w:color="auto"/>
                  </w:tcBorders>
                  <w:shd w:val="clear" w:color="auto" w:fill="auto"/>
                  <w:vAlign w:val="center"/>
                </w:tcPr>
                <w:p w14:paraId="530A8F7B"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2022</w:t>
                  </w:r>
                </w:p>
              </w:tc>
            </w:tr>
            <w:tr w:rsidR="00C96A62" w:rsidRPr="00452278" w14:paraId="71729C40" w14:textId="77777777" w:rsidTr="005E309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49FCF5FF" w14:textId="77777777" w:rsidR="00C96A62" w:rsidRPr="00452278" w:rsidRDefault="00C96A62" w:rsidP="00C96A62">
                  <w:pPr>
                    <w:spacing w:after="0" w:line="240" w:lineRule="auto"/>
                    <w:rPr>
                      <w:rFonts w:ascii="Times New Roman" w:hAnsi="Times New Roman" w:cs="Times New Roman"/>
                      <w:color w:val="000000" w:themeColor="text1"/>
                      <w:sz w:val="24"/>
                      <w:szCs w:val="24"/>
                      <w:lang w:val="en-US"/>
                    </w:rPr>
                  </w:pPr>
                  <w:r w:rsidRPr="00452278">
                    <w:rPr>
                      <w:rFonts w:ascii="Times New Roman" w:hAnsi="Times New Roman" w:cs="Times New Roman"/>
                      <w:color w:val="000000"/>
                      <w:sz w:val="24"/>
                      <w:szCs w:val="24"/>
                      <w:lang w:val="en-US"/>
                    </w:rPr>
                    <w:t>Albin</w:t>
                  </w:r>
                </w:p>
              </w:tc>
              <w:tc>
                <w:tcPr>
                  <w:tcW w:w="5670" w:type="dxa"/>
                  <w:tcBorders>
                    <w:top w:val="single" w:sz="4" w:space="0" w:color="auto"/>
                    <w:left w:val="nil"/>
                    <w:bottom w:val="single" w:sz="4" w:space="0" w:color="auto"/>
                    <w:right w:val="single" w:sz="4" w:space="0" w:color="auto"/>
                  </w:tcBorders>
                  <w:shd w:val="clear" w:color="auto" w:fill="auto"/>
                  <w:vAlign w:val="center"/>
                </w:tcPr>
                <w:p w14:paraId="087625A3"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Parkinson Disease</w:t>
                  </w:r>
                </w:p>
              </w:tc>
              <w:tc>
                <w:tcPr>
                  <w:tcW w:w="870" w:type="dxa"/>
                  <w:tcBorders>
                    <w:top w:val="single" w:sz="4" w:space="0" w:color="auto"/>
                    <w:left w:val="nil"/>
                    <w:bottom w:val="single" w:sz="4" w:space="0" w:color="auto"/>
                    <w:right w:val="single" w:sz="4" w:space="0" w:color="auto"/>
                  </w:tcBorders>
                  <w:shd w:val="clear" w:color="auto" w:fill="auto"/>
                  <w:vAlign w:val="center"/>
                </w:tcPr>
                <w:p w14:paraId="378E8434"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2023</w:t>
                  </w:r>
                </w:p>
              </w:tc>
            </w:tr>
            <w:tr w:rsidR="00C96A62" w:rsidRPr="00452278" w14:paraId="7D043099" w14:textId="77777777" w:rsidTr="005E309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54E12987" w14:textId="77777777" w:rsidR="00C96A62" w:rsidRPr="00452278" w:rsidRDefault="00C96A62" w:rsidP="00C96A62">
                  <w:pPr>
                    <w:spacing w:after="0" w:line="240" w:lineRule="auto"/>
                    <w:rPr>
                      <w:rFonts w:ascii="Times New Roman" w:hAnsi="Times New Roman" w:cs="Times New Roman"/>
                      <w:color w:val="000000" w:themeColor="text1"/>
                      <w:sz w:val="24"/>
                      <w:szCs w:val="24"/>
                      <w:lang w:val="en-US"/>
                    </w:rPr>
                  </w:pPr>
                </w:p>
              </w:tc>
              <w:tc>
                <w:tcPr>
                  <w:tcW w:w="5670" w:type="dxa"/>
                  <w:tcBorders>
                    <w:top w:val="single" w:sz="4" w:space="0" w:color="auto"/>
                    <w:left w:val="nil"/>
                    <w:bottom w:val="single" w:sz="4" w:space="0" w:color="auto"/>
                    <w:right w:val="single" w:sz="4" w:space="0" w:color="auto"/>
                  </w:tcBorders>
                  <w:shd w:val="clear" w:color="auto" w:fill="auto"/>
                  <w:vAlign w:val="bottom"/>
                </w:tcPr>
                <w:p w14:paraId="5D02F7A2"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Oxford_Handook_of_Neurology.pdf</w:t>
                  </w:r>
                </w:p>
              </w:tc>
              <w:tc>
                <w:tcPr>
                  <w:tcW w:w="870" w:type="dxa"/>
                  <w:tcBorders>
                    <w:top w:val="single" w:sz="4" w:space="0" w:color="auto"/>
                    <w:left w:val="nil"/>
                    <w:bottom w:val="single" w:sz="4" w:space="0" w:color="auto"/>
                    <w:right w:val="single" w:sz="4" w:space="0" w:color="auto"/>
                  </w:tcBorders>
                  <w:shd w:val="clear" w:color="auto" w:fill="auto"/>
                  <w:vAlign w:val="center"/>
                </w:tcPr>
                <w:p w14:paraId="55E2E8A7"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2022</w:t>
                  </w:r>
                </w:p>
              </w:tc>
            </w:tr>
            <w:tr w:rsidR="00C96A62" w:rsidRPr="00452278" w14:paraId="06AD5E78" w14:textId="77777777" w:rsidTr="005E309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24C946EF" w14:textId="77777777" w:rsidR="00C96A62" w:rsidRPr="00452278" w:rsidRDefault="00C96A62" w:rsidP="00C96A62">
                  <w:pPr>
                    <w:spacing w:after="0" w:line="240" w:lineRule="auto"/>
                    <w:rPr>
                      <w:rFonts w:ascii="Times New Roman" w:hAnsi="Times New Roman" w:cs="Times New Roman"/>
                      <w:color w:val="000000" w:themeColor="text1"/>
                      <w:sz w:val="24"/>
                      <w:szCs w:val="24"/>
                      <w:lang w:val="en-US"/>
                    </w:rPr>
                  </w:pPr>
                  <w:r w:rsidRPr="00452278">
                    <w:rPr>
                      <w:rFonts w:ascii="Times New Roman" w:hAnsi="Times New Roman" w:cs="Times New Roman"/>
                      <w:color w:val="000000"/>
                      <w:sz w:val="24"/>
                      <w:szCs w:val="24"/>
                      <w:lang w:val="en-US"/>
                    </w:rPr>
                    <w:t>Ferrari</w:t>
                  </w:r>
                </w:p>
              </w:tc>
              <w:tc>
                <w:tcPr>
                  <w:tcW w:w="5670" w:type="dxa"/>
                  <w:tcBorders>
                    <w:top w:val="single" w:sz="4" w:space="0" w:color="auto"/>
                    <w:left w:val="nil"/>
                    <w:bottom w:val="single" w:sz="4" w:space="0" w:color="auto"/>
                    <w:right w:val="single" w:sz="4" w:space="0" w:color="auto"/>
                  </w:tcBorders>
                  <w:shd w:val="clear" w:color="auto" w:fill="auto"/>
                  <w:vAlign w:val="center"/>
                </w:tcPr>
                <w:p w14:paraId="58B30149"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Oxford Textbook of Headache Syndromes 1 ed (2020).pdf</w:t>
                  </w:r>
                </w:p>
              </w:tc>
              <w:tc>
                <w:tcPr>
                  <w:tcW w:w="870" w:type="dxa"/>
                  <w:tcBorders>
                    <w:top w:val="single" w:sz="4" w:space="0" w:color="auto"/>
                    <w:left w:val="nil"/>
                    <w:bottom w:val="single" w:sz="4" w:space="0" w:color="auto"/>
                    <w:right w:val="single" w:sz="4" w:space="0" w:color="auto"/>
                  </w:tcBorders>
                  <w:shd w:val="clear" w:color="auto" w:fill="auto"/>
                  <w:vAlign w:val="center"/>
                </w:tcPr>
                <w:p w14:paraId="66452BC7"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2020</w:t>
                  </w:r>
                </w:p>
              </w:tc>
            </w:tr>
            <w:tr w:rsidR="00C96A62" w:rsidRPr="00452278" w14:paraId="206260A9" w14:textId="77777777" w:rsidTr="005E309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440DC7A8" w14:textId="77777777" w:rsidR="00C96A62" w:rsidRPr="00452278" w:rsidRDefault="00C96A62" w:rsidP="00C96A62">
                  <w:pPr>
                    <w:spacing w:after="0" w:line="240" w:lineRule="auto"/>
                    <w:rPr>
                      <w:rFonts w:ascii="Times New Roman" w:hAnsi="Times New Roman" w:cs="Times New Roman"/>
                      <w:color w:val="000000" w:themeColor="text1"/>
                      <w:sz w:val="24"/>
                      <w:szCs w:val="24"/>
                      <w:lang w:val="en-US"/>
                    </w:rPr>
                  </w:pPr>
                  <w:r w:rsidRPr="00452278">
                    <w:rPr>
                      <w:rFonts w:ascii="Times New Roman" w:hAnsi="Times New Roman" w:cs="Times New Roman"/>
                      <w:color w:val="000000"/>
                      <w:sz w:val="24"/>
                      <w:szCs w:val="24"/>
                      <w:lang w:val="en-US"/>
                    </w:rPr>
                    <w:t>D'Aprile</w:t>
                  </w:r>
                </w:p>
              </w:tc>
              <w:tc>
                <w:tcPr>
                  <w:tcW w:w="5670" w:type="dxa"/>
                  <w:tcBorders>
                    <w:top w:val="single" w:sz="4" w:space="0" w:color="auto"/>
                    <w:left w:val="nil"/>
                    <w:bottom w:val="single" w:sz="4" w:space="0" w:color="auto"/>
                    <w:right w:val="single" w:sz="4" w:space="0" w:color="auto"/>
                  </w:tcBorders>
                  <w:shd w:val="clear" w:color="auto" w:fill="auto"/>
                  <w:vAlign w:val="center"/>
                </w:tcPr>
                <w:p w14:paraId="5FB15C5C"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proofErr w:type="spellStart"/>
                  <w:r w:rsidRPr="00452278">
                    <w:rPr>
                      <w:rFonts w:ascii="Times New Roman" w:hAnsi="Times New Roman" w:cs="Times New Roman"/>
                      <w:color w:val="000000"/>
                      <w:sz w:val="24"/>
                      <w:szCs w:val="24"/>
                      <w:lang w:val="en-US"/>
                    </w:rPr>
                    <w:t>MRI_of_Degenerative_Disease_of_the_Spine_A_Case_Based_Atlas</w:t>
                  </w:r>
                  <w:proofErr w:type="spellEnd"/>
                </w:p>
              </w:tc>
              <w:tc>
                <w:tcPr>
                  <w:tcW w:w="870" w:type="dxa"/>
                  <w:tcBorders>
                    <w:top w:val="single" w:sz="4" w:space="0" w:color="auto"/>
                    <w:left w:val="nil"/>
                    <w:bottom w:val="single" w:sz="4" w:space="0" w:color="auto"/>
                    <w:right w:val="single" w:sz="4" w:space="0" w:color="auto"/>
                  </w:tcBorders>
                  <w:shd w:val="clear" w:color="auto" w:fill="auto"/>
                  <w:vAlign w:val="center"/>
                </w:tcPr>
                <w:p w14:paraId="32311794"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2022</w:t>
                  </w:r>
                </w:p>
              </w:tc>
            </w:tr>
            <w:tr w:rsidR="00C96A62" w:rsidRPr="00452278" w14:paraId="22E02C85" w14:textId="77777777" w:rsidTr="005E309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7922E957" w14:textId="77777777" w:rsidR="00C96A62" w:rsidRPr="00452278" w:rsidRDefault="00C96A62" w:rsidP="00C96A62">
                  <w:pPr>
                    <w:spacing w:after="0" w:line="240" w:lineRule="auto"/>
                    <w:rPr>
                      <w:rFonts w:ascii="Times New Roman" w:hAnsi="Times New Roman" w:cs="Times New Roman"/>
                      <w:color w:val="000000" w:themeColor="text1"/>
                      <w:sz w:val="24"/>
                      <w:szCs w:val="24"/>
                      <w:lang w:val="en-US"/>
                    </w:rPr>
                  </w:pPr>
                  <w:proofErr w:type="spellStart"/>
                  <w:r w:rsidRPr="00452278">
                    <w:rPr>
                      <w:rFonts w:ascii="Times New Roman" w:hAnsi="Times New Roman" w:cs="Times New Roman"/>
                      <w:color w:val="000000"/>
                      <w:sz w:val="24"/>
                      <w:szCs w:val="24"/>
                      <w:lang w:val="en-US"/>
                    </w:rPr>
                    <w:t>Chokroverty</w:t>
                  </w:r>
                  <w:proofErr w:type="spellEnd"/>
                </w:p>
              </w:tc>
              <w:tc>
                <w:tcPr>
                  <w:tcW w:w="5670" w:type="dxa"/>
                  <w:tcBorders>
                    <w:top w:val="single" w:sz="4" w:space="0" w:color="auto"/>
                    <w:left w:val="nil"/>
                    <w:bottom w:val="single" w:sz="4" w:space="0" w:color="auto"/>
                    <w:right w:val="single" w:sz="4" w:space="0" w:color="auto"/>
                  </w:tcBorders>
                  <w:shd w:val="clear" w:color="auto" w:fill="auto"/>
                  <w:vAlign w:val="center"/>
                </w:tcPr>
                <w:p w14:paraId="4B5EA66A"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Autonomic_Nervous_System_and_Sleep_Order_and_Disorder_1_ed_2021.pdf</w:t>
                  </w:r>
                </w:p>
              </w:tc>
              <w:tc>
                <w:tcPr>
                  <w:tcW w:w="870" w:type="dxa"/>
                  <w:tcBorders>
                    <w:top w:val="single" w:sz="4" w:space="0" w:color="auto"/>
                    <w:left w:val="nil"/>
                    <w:bottom w:val="single" w:sz="4" w:space="0" w:color="auto"/>
                    <w:right w:val="single" w:sz="4" w:space="0" w:color="auto"/>
                  </w:tcBorders>
                  <w:shd w:val="clear" w:color="auto" w:fill="auto"/>
                  <w:vAlign w:val="center"/>
                </w:tcPr>
                <w:p w14:paraId="09231B6F"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2021</w:t>
                  </w:r>
                </w:p>
              </w:tc>
            </w:tr>
            <w:tr w:rsidR="00C96A62" w:rsidRPr="00452278" w14:paraId="2AF77C12" w14:textId="77777777" w:rsidTr="005E309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0D18B0D4" w14:textId="77777777" w:rsidR="00C96A62" w:rsidRPr="00452278" w:rsidRDefault="00C96A62" w:rsidP="00C96A62">
                  <w:pPr>
                    <w:spacing w:after="0" w:line="240" w:lineRule="auto"/>
                    <w:rPr>
                      <w:rFonts w:ascii="Times New Roman" w:hAnsi="Times New Roman" w:cs="Times New Roman"/>
                      <w:color w:val="000000" w:themeColor="text1"/>
                      <w:sz w:val="24"/>
                      <w:szCs w:val="24"/>
                      <w:lang w:val="en-US"/>
                    </w:rPr>
                  </w:pPr>
                  <w:r w:rsidRPr="00452278">
                    <w:rPr>
                      <w:rFonts w:ascii="Times New Roman" w:hAnsi="Times New Roman" w:cs="Times New Roman"/>
                      <w:color w:val="000000" w:themeColor="text1"/>
                      <w:sz w:val="24"/>
                      <w:szCs w:val="24"/>
                      <w:lang w:val="en-US"/>
                    </w:rPr>
                    <w:lastRenderedPageBreak/>
                    <w:t>Corrado Angelini</w:t>
                  </w:r>
                </w:p>
              </w:tc>
              <w:tc>
                <w:tcPr>
                  <w:tcW w:w="5670" w:type="dxa"/>
                  <w:tcBorders>
                    <w:top w:val="single" w:sz="4" w:space="0" w:color="auto"/>
                    <w:left w:val="nil"/>
                    <w:bottom w:val="single" w:sz="4" w:space="0" w:color="auto"/>
                    <w:right w:val="single" w:sz="4" w:space="0" w:color="auto"/>
                  </w:tcBorders>
                  <w:shd w:val="clear" w:color="auto" w:fill="auto"/>
                  <w:vAlign w:val="center"/>
                </w:tcPr>
                <w:p w14:paraId="07446593"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Acquired_Neuromuscular_Disorders_Pathogenesis,_Diagnosis_and_Treatment.pdf</w:t>
                  </w:r>
                </w:p>
              </w:tc>
              <w:tc>
                <w:tcPr>
                  <w:tcW w:w="870" w:type="dxa"/>
                  <w:tcBorders>
                    <w:top w:val="single" w:sz="4" w:space="0" w:color="auto"/>
                    <w:left w:val="nil"/>
                    <w:bottom w:val="single" w:sz="4" w:space="0" w:color="auto"/>
                    <w:right w:val="single" w:sz="4" w:space="0" w:color="auto"/>
                  </w:tcBorders>
                  <w:shd w:val="clear" w:color="auto" w:fill="auto"/>
                  <w:vAlign w:val="center"/>
                </w:tcPr>
                <w:p w14:paraId="65F9607D"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2022</w:t>
                  </w:r>
                </w:p>
              </w:tc>
            </w:tr>
            <w:tr w:rsidR="00C96A62" w:rsidRPr="00452278" w14:paraId="67B45686" w14:textId="77777777" w:rsidTr="005E309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735F7E26" w14:textId="77777777" w:rsidR="00C96A62" w:rsidRPr="00452278" w:rsidRDefault="00C96A62" w:rsidP="00C96A62">
                  <w:pPr>
                    <w:spacing w:after="0" w:line="240" w:lineRule="auto"/>
                    <w:rPr>
                      <w:rFonts w:ascii="Times New Roman" w:hAnsi="Times New Roman" w:cs="Times New Roman"/>
                      <w:color w:val="000000"/>
                      <w:sz w:val="24"/>
                      <w:szCs w:val="24"/>
                      <w:lang w:val="en-US"/>
                    </w:rPr>
                  </w:pPr>
                  <w:r w:rsidRPr="00452278">
                    <w:rPr>
                      <w:rFonts w:ascii="Times New Roman" w:hAnsi="Times New Roman" w:cs="Times New Roman"/>
                      <w:color w:val="000000"/>
                      <w:sz w:val="24"/>
                      <w:szCs w:val="24"/>
                      <w:lang w:val="en-US"/>
                    </w:rPr>
                    <w:t>Zhou_1_ed_2020.pdf</w:t>
                  </w:r>
                </w:p>
              </w:tc>
              <w:tc>
                <w:tcPr>
                  <w:tcW w:w="5670" w:type="dxa"/>
                  <w:tcBorders>
                    <w:top w:val="single" w:sz="4" w:space="0" w:color="auto"/>
                    <w:left w:val="nil"/>
                    <w:bottom w:val="single" w:sz="4" w:space="0" w:color="auto"/>
                    <w:right w:val="single" w:sz="4" w:space="0" w:color="auto"/>
                  </w:tcBorders>
                  <w:shd w:val="clear" w:color="auto" w:fill="auto"/>
                  <w:vAlign w:val="center"/>
                </w:tcPr>
                <w:p w14:paraId="3177802D"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proofErr w:type="spellStart"/>
                  <w:r w:rsidRPr="00452278">
                    <w:rPr>
                      <w:rFonts w:ascii="Times New Roman" w:hAnsi="Times New Roman" w:cs="Times New Roman"/>
                      <w:color w:val="000000"/>
                      <w:sz w:val="24"/>
                      <w:szCs w:val="24"/>
                      <w:lang w:val="en-US"/>
                    </w:rPr>
                    <w:t>A_Case-Based_Guide_to_Neuromuscular_Pathology</w:t>
                  </w:r>
                  <w:proofErr w:type="spellEnd"/>
                  <w:r w:rsidRPr="00452278">
                    <w:rPr>
                      <w:rFonts w:ascii="Times New Roman" w:hAnsi="Times New Roman" w:cs="Times New Roman"/>
                      <w:color w:val="000000"/>
                      <w:sz w:val="24"/>
                      <w:szCs w:val="24"/>
                      <w:lang w:val="en-US"/>
                    </w:rPr>
                    <w:t>_</w:t>
                  </w:r>
                </w:p>
              </w:tc>
              <w:tc>
                <w:tcPr>
                  <w:tcW w:w="870" w:type="dxa"/>
                  <w:tcBorders>
                    <w:top w:val="single" w:sz="4" w:space="0" w:color="auto"/>
                    <w:left w:val="nil"/>
                    <w:bottom w:val="single" w:sz="4" w:space="0" w:color="auto"/>
                    <w:right w:val="single" w:sz="4" w:space="0" w:color="auto"/>
                  </w:tcBorders>
                  <w:shd w:val="clear" w:color="auto" w:fill="auto"/>
                  <w:vAlign w:val="center"/>
                </w:tcPr>
                <w:p w14:paraId="507D084D"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2020</w:t>
                  </w:r>
                </w:p>
              </w:tc>
            </w:tr>
            <w:tr w:rsidR="00C96A62" w:rsidRPr="00452278" w14:paraId="6ADF3146" w14:textId="77777777" w:rsidTr="005E309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0C6849BF" w14:textId="77777777" w:rsidR="00C96A62" w:rsidRPr="00452278" w:rsidRDefault="00C96A62" w:rsidP="00C96A62">
                  <w:pPr>
                    <w:spacing w:after="0" w:line="240" w:lineRule="auto"/>
                    <w:rPr>
                      <w:rFonts w:ascii="Times New Roman" w:hAnsi="Times New Roman" w:cs="Times New Roman"/>
                      <w:color w:val="000000"/>
                      <w:sz w:val="24"/>
                      <w:szCs w:val="24"/>
                      <w:lang w:val="en-US"/>
                    </w:rPr>
                  </w:pPr>
                  <w:r w:rsidRPr="00452278">
                    <w:rPr>
                      <w:rFonts w:ascii="Times New Roman" w:hAnsi="Times New Roman" w:cs="Times New Roman"/>
                      <w:color w:val="000000"/>
                      <w:sz w:val="24"/>
                      <w:szCs w:val="24"/>
                      <w:lang w:val="en-US"/>
                    </w:rPr>
                    <w:t>Pellock</w:t>
                  </w:r>
                </w:p>
              </w:tc>
              <w:tc>
                <w:tcPr>
                  <w:tcW w:w="5670" w:type="dxa"/>
                  <w:tcBorders>
                    <w:top w:val="single" w:sz="4" w:space="0" w:color="auto"/>
                    <w:left w:val="nil"/>
                    <w:bottom w:val="single" w:sz="4" w:space="0" w:color="auto"/>
                    <w:right w:val="single" w:sz="4" w:space="0" w:color="auto"/>
                  </w:tcBorders>
                  <w:shd w:val="clear" w:color="auto" w:fill="auto"/>
                  <w:vAlign w:val="center"/>
                </w:tcPr>
                <w:p w14:paraId="17E1C98E"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proofErr w:type="spellStart"/>
                  <w:r w:rsidRPr="00452278">
                    <w:rPr>
                      <w:rFonts w:ascii="Times New Roman" w:hAnsi="Times New Roman" w:cs="Times New Roman"/>
                      <w:color w:val="000000"/>
                      <w:sz w:val="24"/>
                      <w:szCs w:val="24"/>
                      <w:lang w:val="en-US"/>
                    </w:rPr>
                    <w:t>Pellock_s_Pediatric_Epilepsy_Diagnosis_and_Therapy</w:t>
                  </w:r>
                  <w:proofErr w:type="spellEnd"/>
                  <w:r w:rsidRPr="00452278">
                    <w:rPr>
                      <w:rFonts w:ascii="Times New Roman" w:hAnsi="Times New Roman" w:cs="Times New Roman"/>
                      <w:color w:val="000000"/>
                      <w:sz w:val="24"/>
                      <w:szCs w:val="24"/>
                      <w:lang w:val="en-US"/>
                    </w:rPr>
                    <w:t xml:space="preserve"> 4_ed_2017.pdf</w:t>
                  </w:r>
                </w:p>
              </w:tc>
              <w:tc>
                <w:tcPr>
                  <w:tcW w:w="870" w:type="dxa"/>
                  <w:tcBorders>
                    <w:top w:val="single" w:sz="4" w:space="0" w:color="auto"/>
                    <w:left w:val="nil"/>
                    <w:bottom w:val="single" w:sz="4" w:space="0" w:color="auto"/>
                    <w:right w:val="single" w:sz="4" w:space="0" w:color="auto"/>
                  </w:tcBorders>
                  <w:shd w:val="clear" w:color="auto" w:fill="auto"/>
                  <w:vAlign w:val="center"/>
                </w:tcPr>
                <w:p w14:paraId="4BFE03A8"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2017</w:t>
                  </w:r>
                </w:p>
              </w:tc>
            </w:tr>
            <w:tr w:rsidR="00C96A62" w:rsidRPr="00452278" w14:paraId="5BE0B937" w14:textId="77777777" w:rsidTr="005E3090">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vAlign w:val="bottom"/>
                </w:tcPr>
                <w:p w14:paraId="0F724431" w14:textId="77777777" w:rsidR="00C96A62" w:rsidRPr="00452278" w:rsidRDefault="00C96A62" w:rsidP="00C96A62">
                  <w:pPr>
                    <w:spacing w:after="0" w:line="240" w:lineRule="auto"/>
                    <w:rPr>
                      <w:rFonts w:ascii="Times New Roman" w:hAnsi="Times New Roman" w:cs="Times New Roman"/>
                      <w:color w:val="000000"/>
                      <w:sz w:val="24"/>
                      <w:szCs w:val="24"/>
                      <w:lang w:val="en-US"/>
                    </w:rPr>
                  </w:pPr>
                  <w:r w:rsidRPr="00452278">
                    <w:rPr>
                      <w:rFonts w:ascii="Times New Roman" w:hAnsi="Times New Roman" w:cs="Times New Roman"/>
                      <w:color w:val="000000"/>
                      <w:sz w:val="24"/>
                      <w:szCs w:val="24"/>
                      <w:lang w:val="en-US"/>
                    </w:rPr>
                    <w:t xml:space="preserve">MCU 2016 (What Do I Do Now) </w:t>
                  </w:r>
                </w:p>
              </w:tc>
              <w:tc>
                <w:tcPr>
                  <w:tcW w:w="5670" w:type="dxa"/>
                  <w:tcBorders>
                    <w:top w:val="single" w:sz="4" w:space="0" w:color="auto"/>
                    <w:left w:val="nil"/>
                    <w:bottom w:val="single" w:sz="4" w:space="0" w:color="auto"/>
                    <w:right w:val="single" w:sz="4" w:space="0" w:color="auto"/>
                  </w:tcBorders>
                  <w:shd w:val="clear" w:color="auto" w:fill="auto"/>
                  <w:vAlign w:val="center"/>
                </w:tcPr>
                <w:p w14:paraId="2DAEC5B9"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hAnsi="Times New Roman" w:cs="Times New Roman"/>
                      <w:color w:val="000000"/>
                      <w:sz w:val="24"/>
                      <w:szCs w:val="24"/>
                      <w:lang w:val="en-US"/>
                    </w:rPr>
                    <w:t>Pediatric Neurology 2nd Edition.pdf</w:t>
                  </w:r>
                </w:p>
              </w:tc>
              <w:tc>
                <w:tcPr>
                  <w:tcW w:w="870" w:type="dxa"/>
                  <w:tcBorders>
                    <w:top w:val="single" w:sz="4" w:space="0" w:color="auto"/>
                    <w:left w:val="nil"/>
                    <w:bottom w:val="single" w:sz="4" w:space="0" w:color="auto"/>
                    <w:right w:val="single" w:sz="4" w:space="0" w:color="auto"/>
                  </w:tcBorders>
                  <w:shd w:val="clear" w:color="auto" w:fill="auto"/>
                  <w:vAlign w:val="center"/>
                </w:tcPr>
                <w:p w14:paraId="24E40D58"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2016</w:t>
                  </w:r>
                </w:p>
              </w:tc>
            </w:tr>
          </w:tbl>
          <w:p w14:paraId="5AB49719" w14:textId="77777777" w:rsidR="00C96A62" w:rsidRPr="00F2649F" w:rsidRDefault="00C96A62" w:rsidP="00A75035">
            <w:pPr>
              <w:jc w:val="center"/>
              <w:rPr>
                <w:rFonts w:ascii="Times New Roman" w:hAnsi="Times New Roman" w:cs="Times New Roman"/>
                <w:b/>
                <w:bCs/>
                <w:sz w:val="24"/>
                <w:szCs w:val="24"/>
                <w:lang w:val="kk-KZ"/>
              </w:rPr>
            </w:pPr>
          </w:p>
          <w:p w14:paraId="0759E2BA" w14:textId="3793B628" w:rsidR="00A75035" w:rsidRPr="00F2649F" w:rsidRDefault="00A75035" w:rsidP="00A75035">
            <w:pPr>
              <w:jc w:val="both"/>
              <w:rPr>
                <w:rFonts w:ascii="Times New Roman" w:hAnsi="Times New Roman" w:cs="Times New Roman"/>
                <w:sz w:val="24"/>
                <w:szCs w:val="24"/>
              </w:rPr>
            </w:pPr>
          </w:p>
        </w:tc>
      </w:tr>
      <w:tr w:rsidR="00A75035" w:rsidRPr="00F2649F" w14:paraId="7C791297" w14:textId="77777777" w:rsidTr="003965BD">
        <w:trPr>
          <w:gridAfter w:val="3"/>
          <w:wAfter w:w="144" w:type="dxa"/>
          <w:trHeight w:val="72"/>
        </w:trPr>
        <w:tc>
          <w:tcPr>
            <w:tcW w:w="1717" w:type="dxa"/>
            <w:gridSpan w:val="4"/>
            <w:vMerge/>
          </w:tcPr>
          <w:p w14:paraId="16AB1275" w14:textId="77777777" w:rsidR="00A75035" w:rsidRPr="00F2649F" w:rsidRDefault="00A75035" w:rsidP="00A75035">
            <w:pPr>
              <w:jc w:val="both"/>
              <w:rPr>
                <w:rFonts w:ascii="Times New Roman" w:hAnsi="Times New Roman" w:cs="Times New Roman"/>
                <w:sz w:val="24"/>
                <w:szCs w:val="24"/>
              </w:rPr>
            </w:pPr>
          </w:p>
        </w:tc>
        <w:tc>
          <w:tcPr>
            <w:tcW w:w="12882" w:type="dxa"/>
            <w:gridSpan w:val="16"/>
          </w:tcPr>
          <w:p w14:paraId="4082A877" w14:textId="77777777" w:rsidR="00A75035" w:rsidRPr="00F2649F" w:rsidRDefault="00A75035" w:rsidP="00A75035">
            <w:pPr>
              <w:jc w:val="both"/>
              <w:rPr>
                <w:rFonts w:ascii="Times New Roman" w:hAnsi="Times New Roman" w:cs="Times New Roman"/>
                <w:sz w:val="24"/>
                <w:szCs w:val="24"/>
              </w:rPr>
            </w:pPr>
          </w:p>
          <w:p w14:paraId="010C85BE" w14:textId="77777777" w:rsidR="00A75035" w:rsidRPr="00F2649F" w:rsidRDefault="00A75035" w:rsidP="00A75035">
            <w:pPr>
              <w:jc w:val="center"/>
              <w:rPr>
                <w:rFonts w:ascii="Times New Roman" w:hAnsi="Times New Roman" w:cs="Times New Roman"/>
                <w:b/>
                <w:bCs/>
                <w:sz w:val="24"/>
                <w:szCs w:val="24"/>
              </w:rPr>
            </w:pPr>
            <w:proofErr w:type="spellStart"/>
            <w:r w:rsidRPr="00F2649F">
              <w:rPr>
                <w:rFonts w:ascii="Times New Roman" w:hAnsi="Times New Roman" w:cs="Times New Roman"/>
                <w:b/>
                <w:bCs/>
                <w:sz w:val="24"/>
                <w:szCs w:val="24"/>
              </w:rPr>
              <w:t>Қосымша</w:t>
            </w:r>
            <w:proofErr w:type="spellEnd"/>
          </w:p>
          <w:p w14:paraId="0304A6D3" w14:textId="587369A4" w:rsidR="00A75035" w:rsidRDefault="00A75035" w:rsidP="00A75035">
            <w:pPr>
              <w:jc w:val="center"/>
              <w:rPr>
                <w:rFonts w:ascii="Times New Roman" w:hAnsi="Times New Roman" w:cs="Times New Roman"/>
                <w:b/>
                <w:bCs/>
                <w:sz w:val="24"/>
                <w:szCs w:val="24"/>
              </w:rPr>
            </w:pPr>
            <w:proofErr w:type="spellStart"/>
            <w:r w:rsidRPr="00F2649F">
              <w:rPr>
                <w:rFonts w:ascii="Times New Roman" w:hAnsi="Times New Roman" w:cs="Times New Roman"/>
                <w:b/>
                <w:bCs/>
                <w:sz w:val="24"/>
                <w:szCs w:val="24"/>
              </w:rPr>
              <w:t>Кітапханада</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қол</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жетімді</w:t>
            </w:r>
            <w:proofErr w:type="spellEnd"/>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8"/>
              <w:gridCol w:w="5670"/>
              <w:gridCol w:w="870"/>
            </w:tblGrid>
            <w:tr w:rsidR="00C96A62" w:rsidRPr="00452278" w14:paraId="13D7063A" w14:textId="77777777" w:rsidTr="005E3090">
              <w:trPr>
                <w:trHeight w:val="50"/>
              </w:trPr>
              <w:tc>
                <w:tcPr>
                  <w:tcW w:w="5968" w:type="dxa"/>
                  <w:shd w:val="clear" w:color="auto" w:fill="auto"/>
                  <w:vAlign w:val="center"/>
                  <w:hideMark/>
                </w:tcPr>
                <w:p w14:paraId="23591788" w14:textId="33A5C547" w:rsidR="00C96A62" w:rsidRPr="00452278" w:rsidRDefault="00C96A62" w:rsidP="00C96A62">
                  <w:pPr>
                    <w:spacing w:after="0" w:line="240" w:lineRule="auto"/>
                    <w:rPr>
                      <w:rFonts w:ascii="Times New Roman" w:eastAsia="Times New Roman" w:hAnsi="Times New Roman" w:cs="Times New Roman"/>
                      <w:b/>
                      <w:bCs/>
                      <w:kern w:val="0"/>
                      <w:sz w:val="24"/>
                      <w:szCs w:val="24"/>
                      <w:lang w:val="en-US" w:eastAsia="ru-RU"/>
                      <w14:ligatures w14:val="none"/>
                    </w:rPr>
                  </w:pPr>
                  <w:r w:rsidRPr="00F2649F">
                    <w:rPr>
                      <w:rFonts w:ascii="Times New Roman" w:eastAsia="Times New Roman" w:hAnsi="Times New Roman" w:cs="Times New Roman"/>
                      <w:b/>
                      <w:bCs/>
                      <w:kern w:val="0"/>
                      <w:sz w:val="24"/>
                      <w:szCs w:val="24"/>
                      <w:lang w:eastAsia="ru-RU"/>
                      <w14:ligatures w14:val="none"/>
                    </w:rPr>
                    <w:t>Автор</w:t>
                  </w:r>
                </w:p>
              </w:tc>
              <w:tc>
                <w:tcPr>
                  <w:tcW w:w="5670" w:type="dxa"/>
                  <w:shd w:val="clear" w:color="auto" w:fill="auto"/>
                  <w:vAlign w:val="center"/>
                  <w:hideMark/>
                </w:tcPr>
                <w:p w14:paraId="2BE887EF" w14:textId="5A0DC2F0" w:rsidR="00C96A62" w:rsidRPr="00452278" w:rsidRDefault="00C96A62" w:rsidP="00C96A62">
                  <w:pPr>
                    <w:spacing w:after="0" w:line="240" w:lineRule="auto"/>
                    <w:rPr>
                      <w:rFonts w:ascii="Times New Roman" w:eastAsia="Times New Roman" w:hAnsi="Times New Roman" w:cs="Times New Roman"/>
                      <w:b/>
                      <w:bCs/>
                      <w:kern w:val="0"/>
                      <w:sz w:val="24"/>
                      <w:szCs w:val="24"/>
                      <w:lang w:val="en-US" w:eastAsia="ru-RU"/>
                      <w14:ligatures w14:val="none"/>
                    </w:rPr>
                  </w:pPr>
                  <w:proofErr w:type="spellStart"/>
                  <w:r w:rsidRPr="00F2649F">
                    <w:rPr>
                      <w:rFonts w:ascii="Times New Roman" w:eastAsia="Times New Roman" w:hAnsi="Times New Roman" w:cs="Times New Roman"/>
                      <w:b/>
                      <w:bCs/>
                      <w:kern w:val="0"/>
                      <w:sz w:val="24"/>
                      <w:szCs w:val="24"/>
                      <w:lang w:eastAsia="ru-RU"/>
                      <w14:ligatures w14:val="none"/>
                    </w:rPr>
                    <w:t>Кітаптың</w:t>
                  </w:r>
                  <w:proofErr w:type="spellEnd"/>
                  <w:r w:rsidRPr="00F2649F">
                    <w:rPr>
                      <w:rFonts w:ascii="Times New Roman" w:eastAsia="Times New Roman" w:hAnsi="Times New Roman" w:cs="Times New Roman"/>
                      <w:b/>
                      <w:bCs/>
                      <w:kern w:val="0"/>
                      <w:sz w:val="24"/>
                      <w:szCs w:val="24"/>
                      <w:lang w:eastAsia="ru-RU"/>
                      <w14:ligatures w14:val="none"/>
                    </w:rPr>
                    <w:t xml:space="preserve"> </w:t>
                  </w:r>
                  <w:proofErr w:type="spellStart"/>
                  <w:r w:rsidRPr="00F2649F">
                    <w:rPr>
                      <w:rFonts w:ascii="Times New Roman" w:eastAsia="Times New Roman" w:hAnsi="Times New Roman" w:cs="Times New Roman"/>
                      <w:b/>
                      <w:bCs/>
                      <w:kern w:val="0"/>
                      <w:sz w:val="24"/>
                      <w:szCs w:val="24"/>
                      <w:lang w:eastAsia="ru-RU"/>
                      <w14:ligatures w14:val="none"/>
                    </w:rPr>
                    <w:t>аты</w:t>
                  </w:r>
                  <w:proofErr w:type="spellEnd"/>
                  <w:r w:rsidRPr="00F2649F">
                    <w:rPr>
                      <w:rFonts w:ascii="Times New Roman" w:eastAsia="Times New Roman" w:hAnsi="Times New Roman" w:cs="Times New Roman"/>
                      <w:b/>
                      <w:bCs/>
                      <w:kern w:val="0"/>
                      <w:sz w:val="24"/>
                      <w:szCs w:val="24"/>
                      <w:lang w:eastAsia="ru-RU"/>
                      <w14:ligatures w14:val="none"/>
                    </w:rPr>
                    <w:t xml:space="preserve">, </w:t>
                  </w:r>
                  <w:proofErr w:type="spellStart"/>
                  <w:r w:rsidRPr="00F2649F">
                    <w:rPr>
                      <w:rFonts w:ascii="Times New Roman" w:eastAsia="Times New Roman" w:hAnsi="Times New Roman" w:cs="Times New Roman"/>
                      <w:b/>
                      <w:bCs/>
                      <w:kern w:val="0"/>
                      <w:sz w:val="24"/>
                      <w:szCs w:val="24"/>
                      <w:lang w:eastAsia="ru-RU"/>
                      <w14:ligatures w14:val="none"/>
                    </w:rPr>
                    <w:t>баспасы</w:t>
                  </w:r>
                  <w:proofErr w:type="spellEnd"/>
                </w:p>
              </w:tc>
              <w:tc>
                <w:tcPr>
                  <w:tcW w:w="870" w:type="dxa"/>
                  <w:shd w:val="clear" w:color="auto" w:fill="auto"/>
                  <w:vAlign w:val="center"/>
                  <w:hideMark/>
                </w:tcPr>
                <w:p w14:paraId="12B3B943" w14:textId="5952351F"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F2649F">
                    <w:rPr>
                      <w:rFonts w:ascii="Times New Roman" w:eastAsia="Times New Roman" w:hAnsi="Times New Roman" w:cs="Times New Roman"/>
                      <w:b/>
                      <w:bCs/>
                      <w:kern w:val="0"/>
                      <w:sz w:val="24"/>
                      <w:szCs w:val="24"/>
                      <w:lang w:val="kk-KZ" w:eastAsia="ru-RU"/>
                      <w14:ligatures w14:val="none"/>
                    </w:rPr>
                    <w:t>Шыққан жылы</w:t>
                  </w:r>
                </w:p>
              </w:tc>
            </w:tr>
            <w:tr w:rsidR="00C96A62" w:rsidRPr="00452278" w14:paraId="5DDC86F8" w14:textId="77777777" w:rsidTr="005E3090">
              <w:trPr>
                <w:trHeight w:val="50"/>
              </w:trPr>
              <w:tc>
                <w:tcPr>
                  <w:tcW w:w="5968" w:type="dxa"/>
                  <w:shd w:val="clear" w:color="auto" w:fill="auto"/>
                  <w:vAlign w:val="center"/>
                </w:tcPr>
                <w:p w14:paraId="3B168C1A"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lang w:val="en-US"/>
                    </w:rPr>
                    <w:t>F</w:t>
                  </w:r>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lang w:val="en-US"/>
                    </w:rPr>
                    <w:t>Olzhayev</w:t>
                  </w:r>
                  <w:proofErr w:type="spellEnd"/>
                  <w:r w:rsidRPr="00452278">
                    <w:rPr>
                      <w:rFonts w:ascii="Times New Roman" w:hAnsi="Times New Roman" w:cs="Times New Roman"/>
                      <w:color w:val="000000"/>
                      <w:sz w:val="24"/>
                      <w:szCs w:val="24"/>
                    </w:rPr>
                    <w:t xml:space="preserve">, </w:t>
                  </w:r>
                  <w:r w:rsidRPr="00452278">
                    <w:rPr>
                      <w:rFonts w:ascii="Times New Roman" w:hAnsi="Times New Roman" w:cs="Times New Roman"/>
                      <w:color w:val="000000"/>
                      <w:sz w:val="24"/>
                      <w:szCs w:val="24"/>
                      <w:lang w:val="en-US"/>
                    </w:rPr>
                    <w:t>A</w:t>
                  </w:r>
                  <w:r w:rsidRPr="00452278">
                    <w:rPr>
                      <w:rFonts w:ascii="Times New Roman" w:hAnsi="Times New Roman" w:cs="Times New Roman"/>
                      <w:color w:val="000000"/>
                      <w:sz w:val="24"/>
                      <w:szCs w:val="24"/>
                    </w:rPr>
                    <w:t xml:space="preserve">. </w:t>
                  </w:r>
                  <w:r w:rsidRPr="00452278">
                    <w:rPr>
                      <w:rFonts w:ascii="Times New Roman" w:hAnsi="Times New Roman" w:cs="Times New Roman"/>
                      <w:color w:val="000000"/>
                      <w:sz w:val="24"/>
                      <w:szCs w:val="24"/>
                      <w:lang w:val="en-US"/>
                    </w:rPr>
                    <w:t>Tsoy</w:t>
                  </w:r>
                  <w:r w:rsidRPr="00452278">
                    <w:rPr>
                      <w:rFonts w:ascii="Times New Roman" w:hAnsi="Times New Roman" w:cs="Times New Roman"/>
                      <w:color w:val="000000"/>
                      <w:sz w:val="24"/>
                      <w:szCs w:val="24"/>
                    </w:rPr>
                    <w:t xml:space="preserve">, </w:t>
                  </w:r>
                  <w:r w:rsidRPr="00452278">
                    <w:rPr>
                      <w:rFonts w:ascii="Times New Roman" w:hAnsi="Times New Roman" w:cs="Times New Roman"/>
                      <w:color w:val="000000"/>
                      <w:sz w:val="24"/>
                      <w:szCs w:val="24"/>
                      <w:lang w:val="en-US"/>
                    </w:rPr>
                    <w:t>B</w:t>
                  </w:r>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lang w:val="en-US"/>
                    </w:rPr>
                    <w:t>Umbayev</w:t>
                  </w:r>
                  <w:proofErr w:type="spellEnd"/>
                  <w:r w:rsidRPr="00452278">
                    <w:rPr>
                      <w:rFonts w:ascii="Times New Roman" w:hAnsi="Times New Roman" w:cs="Times New Roman"/>
                      <w:color w:val="000000"/>
                      <w:sz w:val="24"/>
                      <w:szCs w:val="24"/>
                    </w:rPr>
                    <w:t xml:space="preserve"> [</w:t>
                  </w:r>
                  <w:r w:rsidRPr="00452278">
                    <w:rPr>
                      <w:rFonts w:ascii="Times New Roman" w:hAnsi="Times New Roman" w:cs="Times New Roman"/>
                      <w:color w:val="000000"/>
                      <w:sz w:val="24"/>
                      <w:szCs w:val="24"/>
                      <w:lang w:val="en-US"/>
                    </w:rPr>
                    <w:t>et</w:t>
                  </w:r>
                  <w:r w:rsidRPr="00452278">
                    <w:rPr>
                      <w:rFonts w:ascii="Times New Roman" w:hAnsi="Times New Roman" w:cs="Times New Roman"/>
                      <w:color w:val="000000"/>
                      <w:sz w:val="24"/>
                      <w:szCs w:val="24"/>
                    </w:rPr>
                    <w:t xml:space="preserve"> </w:t>
                  </w:r>
                  <w:r w:rsidRPr="00452278">
                    <w:rPr>
                      <w:rFonts w:ascii="Times New Roman" w:hAnsi="Times New Roman" w:cs="Times New Roman"/>
                      <w:color w:val="000000"/>
                      <w:sz w:val="24"/>
                      <w:szCs w:val="24"/>
                      <w:lang w:val="en-US"/>
                    </w:rPr>
                    <w:t>al</w:t>
                  </w:r>
                  <w:r w:rsidRPr="00452278">
                    <w:rPr>
                      <w:rFonts w:ascii="Times New Roman" w:hAnsi="Times New Roman" w:cs="Times New Roman"/>
                      <w:color w:val="000000"/>
                      <w:sz w:val="24"/>
                      <w:szCs w:val="24"/>
                    </w:rPr>
                    <w:t xml:space="preserve">.], 2021. - 76 </w:t>
                  </w:r>
                  <w:r w:rsidRPr="00452278">
                    <w:rPr>
                      <w:rFonts w:ascii="Times New Roman" w:hAnsi="Times New Roman" w:cs="Times New Roman"/>
                      <w:color w:val="000000"/>
                      <w:sz w:val="24"/>
                      <w:szCs w:val="24"/>
                      <w:lang w:val="en-US"/>
                    </w:rPr>
                    <w:t>p</w:t>
                  </w:r>
                  <w:r w:rsidRPr="00452278">
                    <w:rPr>
                      <w:rFonts w:ascii="Times New Roman" w:hAnsi="Times New Roman" w:cs="Times New Roman"/>
                      <w:color w:val="000000"/>
                      <w:sz w:val="24"/>
                      <w:szCs w:val="24"/>
                    </w:rPr>
                    <w:t>. - Текст : непосредственный.</w:t>
                  </w:r>
                </w:p>
              </w:tc>
              <w:tc>
                <w:tcPr>
                  <w:tcW w:w="5670" w:type="dxa"/>
                  <w:shd w:val="clear" w:color="auto" w:fill="auto"/>
                  <w:vAlign w:val="center"/>
                </w:tcPr>
                <w:p w14:paraId="6B09A1A7"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val="en-US" w:eastAsia="ru-RU"/>
                      <w14:ligatures w14:val="none"/>
                    </w:rPr>
                  </w:pPr>
                  <w:r w:rsidRPr="00452278">
                    <w:rPr>
                      <w:rFonts w:ascii="Times New Roman" w:hAnsi="Times New Roman" w:cs="Times New Roman"/>
                      <w:color w:val="000000"/>
                      <w:sz w:val="24"/>
                      <w:szCs w:val="24"/>
                      <w:lang w:val="en-US"/>
                    </w:rPr>
                    <w:t xml:space="preserve">Experimental Model of a Focal </w:t>
                  </w:r>
                  <w:proofErr w:type="spellStart"/>
                  <w:r w:rsidRPr="00452278">
                    <w:rPr>
                      <w:rFonts w:ascii="Times New Roman" w:hAnsi="Times New Roman" w:cs="Times New Roman"/>
                      <w:color w:val="000000"/>
                      <w:sz w:val="24"/>
                      <w:szCs w:val="24"/>
                      <w:lang w:val="en-US"/>
                    </w:rPr>
                    <w:t>Iscemic</w:t>
                  </w:r>
                  <w:proofErr w:type="spellEnd"/>
                  <w:r w:rsidRPr="00452278">
                    <w:rPr>
                      <w:rFonts w:ascii="Times New Roman" w:hAnsi="Times New Roman" w:cs="Times New Roman"/>
                      <w:color w:val="000000"/>
                      <w:sz w:val="24"/>
                      <w:szCs w:val="24"/>
                      <w:lang w:val="en-US"/>
                    </w:rPr>
                    <w:t xml:space="preserve"> Brain Damage By Occlusion of the Middle Cerebral Artery : methodical recommendations /</w:t>
                  </w:r>
                </w:p>
              </w:tc>
              <w:tc>
                <w:tcPr>
                  <w:tcW w:w="870" w:type="dxa"/>
                  <w:shd w:val="clear" w:color="auto" w:fill="auto"/>
                  <w:vAlign w:val="center"/>
                </w:tcPr>
                <w:p w14:paraId="6B8B6632"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2021</w:t>
                  </w:r>
                </w:p>
              </w:tc>
            </w:tr>
            <w:tr w:rsidR="00C96A62" w:rsidRPr="00452278" w14:paraId="2EB236D1" w14:textId="77777777" w:rsidTr="005E3090">
              <w:trPr>
                <w:trHeight w:val="50"/>
              </w:trPr>
              <w:tc>
                <w:tcPr>
                  <w:tcW w:w="5968" w:type="dxa"/>
                  <w:shd w:val="clear" w:color="auto" w:fill="auto"/>
                  <w:vAlign w:val="center"/>
                </w:tcPr>
                <w:p w14:paraId="7032CD34"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lang w:val="en-US"/>
                    </w:rPr>
                    <w:t>E</w:t>
                  </w:r>
                  <w:r w:rsidRPr="00452278">
                    <w:rPr>
                      <w:rFonts w:ascii="Times New Roman" w:hAnsi="Times New Roman" w:cs="Times New Roman"/>
                      <w:color w:val="000000"/>
                      <w:sz w:val="24"/>
                      <w:szCs w:val="24"/>
                    </w:rPr>
                    <w:t xml:space="preserve">. </w:t>
                  </w:r>
                  <w:r w:rsidRPr="00452278">
                    <w:rPr>
                      <w:rFonts w:ascii="Times New Roman" w:hAnsi="Times New Roman" w:cs="Times New Roman"/>
                      <w:color w:val="000000"/>
                      <w:sz w:val="24"/>
                      <w:szCs w:val="24"/>
                      <w:lang w:val="en-US"/>
                    </w:rPr>
                    <w:t>Wolters</w:t>
                  </w:r>
                  <w:r w:rsidRPr="00452278">
                    <w:rPr>
                      <w:rFonts w:ascii="Times New Roman" w:hAnsi="Times New Roman" w:cs="Times New Roman"/>
                      <w:color w:val="000000"/>
                      <w:sz w:val="24"/>
                      <w:szCs w:val="24"/>
                    </w:rPr>
                    <w:t xml:space="preserve">, </w:t>
                  </w:r>
                  <w:r w:rsidRPr="00452278">
                    <w:rPr>
                      <w:rFonts w:ascii="Times New Roman" w:hAnsi="Times New Roman" w:cs="Times New Roman"/>
                      <w:color w:val="000000"/>
                      <w:sz w:val="24"/>
                      <w:szCs w:val="24"/>
                      <w:lang w:val="en-US"/>
                    </w:rPr>
                    <w:t>C</w:t>
                  </w:r>
                  <w:r w:rsidRPr="00452278">
                    <w:rPr>
                      <w:rFonts w:ascii="Times New Roman" w:hAnsi="Times New Roman" w:cs="Times New Roman"/>
                      <w:color w:val="000000"/>
                      <w:sz w:val="24"/>
                      <w:szCs w:val="24"/>
                    </w:rPr>
                    <w:t xml:space="preserve">. </w:t>
                  </w:r>
                  <w:r w:rsidRPr="00452278">
                    <w:rPr>
                      <w:rFonts w:ascii="Times New Roman" w:hAnsi="Times New Roman" w:cs="Times New Roman"/>
                      <w:color w:val="000000"/>
                      <w:sz w:val="24"/>
                      <w:szCs w:val="24"/>
                      <w:lang w:val="en-US"/>
                    </w:rPr>
                    <w:t>Baumann</w:t>
                  </w:r>
                  <w:r w:rsidRPr="00452278">
                    <w:rPr>
                      <w:rFonts w:ascii="Times New Roman" w:hAnsi="Times New Roman" w:cs="Times New Roman"/>
                      <w:color w:val="000000"/>
                      <w:sz w:val="24"/>
                      <w:szCs w:val="24"/>
                    </w:rPr>
                    <w:t xml:space="preserve">], 2014. - 832 </w:t>
                  </w:r>
                  <w:r w:rsidRPr="00452278">
                    <w:rPr>
                      <w:rFonts w:ascii="Times New Roman" w:hAnsi="Times New Roman" w:cs="Times New Roman"/>
                      <w:color w:val="000000"/>
                      <w:sz w:val="24"/>
                      <w:szCs w:val="24"/>
                      <w:lang w:val="en-US"/>
                    </w:rPr>
                    <w:t>p</w:t>
                  </w:r>
                  <w:r w:rsidRPr="00452278">
                    <w:rPr>
                      <w:rFonts w:ascii="Times New Roman" w:hAnsi="Times New Roman" w:cs="Times New Roman"/>
                      <w:color w:val="000000"/>
                      <w:sz w:val="24"/>
                      <w:szCs w:val="24"/>
                    </w:rPr>
                    <w:t>. - Текст : непосредственный.</w:t>
                  </w:r>
                </w:p>
              </w:tc>
              <w:tc>
                <w:tcPr>
                  <w:tcW w:w="5670" w:type="dxa"/>
                  <w:shd w:val="clear" w:color="auto" w:fill="auto"/>
                  <w:vAlign w:val="center"/>
                </w:tcPr>
                <w:p w14:paraId="67F7406B"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val="en-US" w:eastAsia="ru-RU"/>
                      <w14:ligatures w14:val="none"/>
                    </w:rPr>
                  </w:pPr>
                  <w:r w:rsidRPr="00452278">
                    <w:rPr>
                      <w:rFonts w:ascii="Times New Roman" w:hAnsi="Times New Roman" w:cs="Times New Roman"/>
                      <w:color w:val="000000"/>
                      <w:sz w:val="24"/>
                      <w:szCs w:val="24"/>
                      <w:lang w:val="en-US"/>
                    </w:rPr>
                    <w:t xml:space="preserve">Parkinson Disease and Other Movement Disorders : Motor </w:t>
                  </w:r>
                  <w:proofErr w:type="spellStart"/>
                  <w:r w:rsidRPr="00452278">
                    <w:rPr>
                      <w:rFonts w:ascii="Times New Roman" w:hAnsi="Times New Roman" w:cs="Times New Roman"/>
                      <w:color w:val="000000"/>
                      <w:sz w:val="24"/>
                      <w:szCs w:val="24"/>
                      <w:lang w:val="en-US"/>
                    </w:rPr>
                    <w:t>Behavioural</w:t>
                  </w:r>
                  <w:proofErr w:type="spellEnd"/>
                  <w:r w:rsidRPr="00452278">
                    <w:rPr>
                      <w:rFonts w:ascii="Times New Roman" w:hAnsi="Times New Roman" w:cs="Times New Roman"/>
                      <w:color w:val="000000"/>
                      <w:sz w:val="24"/>
                      <w:szCs w:val="24"/>
                      <w:lang w:val="en-US"/>
                    </w:rPr>
                    <w:t xml:space="preserve"> Disorders and </w:t>
                  </w:r>
                  <w:proofErr w:type="spellStart"/>
                  <w:r w:rsidRPr="00452278">
                    <w:rPr>
                      <w:rFonts w:ascii="Times New Roman" w:hAnsi="Times New Roman" w:cs="Times New Roman"/>
                      <w:color w:val="000000"/>
                      <w:sz w:val="24"/>
                      <w:szCs w:val="24"/>
                      <w:lang w:val="en-US"/>
                    </w:rPr>
                    <w:t>Behavioural</w:t>
                  </w:r>
                  <w:proofErr w:type="spellEnd"/>
                  <w:r w:rsidRPr="00452278">
                    <w:rPr>
                      <w:rFonts w:ascii="Times New Roman" w:hAnsi="Times New Roman" w:cs="Times New Roman"/>
                      <w:color w:val="000000"/>
                      <w:sz w:val="24"/>
                      <w:szCs w:val="24"/>
                      <w:lang w:val="en-US"/>
                    </w:rPr>
                    <w:t xml:space="preserve"> Motor Disorders</w:t>
                  </w:r>
                </w:p>
              </w:tc>
              <w:tc>
                <w:tcPr>
                  <w:tcW w:w="870" w:type="dxa"/>
                  <w:shd w:val="clear" w:color="auto" w:fill="auto"/>
                  <w:vAlign w:val="center"/>
                </w:tcPr>
                <w:p w14:paraId="136F44E1"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2014</w:t>
                  </w:r>
                </w:p>
              </w:tc>
            </w:tr>
            <w:tr w:rsidR="00C96A62" w:rsidRPr="00452278" w14:paraId="3C97ECD6" w14:textId="77777777" w:rsidTr="005E3090">
              <w:trPr>
                <w:trHeight w:val="50"/>
              </w:trPr>
              <w:tc>
                <w:tcPr>
                  <w:tcW w:w="5968" w:type="dxa"/>
                  <w:shd w:val="clear" w:color="auto" w:fill="auto"/>
                  <w:vAlign w:val="center"/>
                </w:tcPr>
                <w:p w14:paraId="05EDC9EB"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val="en-US" w:eastAsia="ru-RU"/>
                      <w14:ligatures w14:val="none"/>
                    </w:rPr>
                  </w:pPr>
                  <w:r w:rsidRPr="00452278">
                    <w:rPr>
                      <w:rFonts w:ascii="Times New Roman" w:hAnsi="Times New Roman" w:cs="Times New Roman"/>
                      <w:color w:val="000000"/>
                      <w:sz w:val="24"/>
                      <w:szCs w:val="24"/>
                      <w:lang w:val="en-US"/>
                    </w:rPr>
                    <w:t xml:space="preserve">Preston, David C. </w:t>
                  </w:r>
                </w:p>
              </w:tc>
              <w:tc>
                <w:tcPr>
                  <w:tcW w:w="5670" w:type="dxa"/>
                  <w:shd w:val="clear" w:color="auto" w:fill="auto"/>
                  <w:vAlign w:val="center"/>
                </w:tcPr>
                <w:p w14:paraId="0E67F59F"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val="en-US" w:eastAsia="ru-RU"/>
                      <w14:ligatures w14:val="none"/>
                    </w:rPr>
                  </w:pPr>
                  <w:r w:rsidRPr="00452278">
                    <w:rPr>
                      <w:rFonts w:ascii="Times New Roman" w:hAnsi="Times New Roman" w:cs="Times New Roman"/>
                      <w:color w:val="000000"/>
                      <w:sz w:val="24"/>
                      <w:szCs w:val="24"/>
                      <w:lang w:val="en-US"/>
                    </w:rPr>
                    <w:t>Electromyography and Neuromuscular Disorders : Clinical-Electrophysiologic-Ultrasound Correlations / D. Preston, B. Shapiro</w:t>
                  </w:r>
                </w:p>
              </w:tc>
              <w:tc>
                <w:tcPr>
                  <w:tcW w:w="870" w:type="dxa"/>
                  <w:shd w:val="clear" w:color="auto" w:fill="auto"/>
                  <w:vAlign w:val="center"/>
                </w:tcPr>
                <w:p w14:paraId="45467F8C"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2021</w:t>
                  </w:r>
                </w:p>
              </w:tc>
            </w:tr>
            <w:tr w:rsidR="00C96A62" w:rsidRPr="00452278" w14:paraId="13D49068" w14:textId="77777777" w:rsidTr="005E3090">
              <w:trPr>
                <w:trHeight w:val="50"/>
              </w:trPr>
              <w:tc>
                <w:tcPr>
                  <w:tcW w:w="5968" w:type="dxa"/>
                  <w:shd w:val="clear" w:color="auto" w:fill="auto"/>
                  <w:vAlign w:val="center"/>
                </w:tcPr>
                <w:p w14:paraId="2B659274"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М. Г. Абдрахманова, Е. В. Епифанцева, Д. С. </w:t>
                  </w:r>
                  <w:proofErr w:type="spellStart"/>
                  <w:r w:rsidRPr="00452278">
                    <w:rPr>
                      <w:rFonts w:ascii="Times New Roman" w:hAnsi="Times New Roman" w:cs="Times New Roman"/>
                      <w:color w:val="000000"/>
                      <w:sz w:val="24"/>
                      <w:szCs w:val="24"/>
                    </w:rPr>
                    <w:t>Шайкенов</w:t>
                  </w:r>
                  <w:proofErr w:type="spellEnd"/>
                </w:p>
              </w:tc>
              <w:tc>
                <w:tcPr>
                  <w:tcW w:w="5670" w:type="dxa"/>
                  <w:shd w:val="clear" w:color="auto" w:fill="auto"/>
                  <w:vAlign w:val="center"/>
                </w:tcPr>
                <w:p w14:paraId="72B03545"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proofErr w:type="spellStart"/>
                  <w:r w:rsidRPr="00452278">
                    <w:rPr>
                      <w:rFonts w:ascii="Times New Roman" w:hAnsi="Times New Roman" w:cs="Times New Roman"/>
                      <w:color w:val="000000"/>
                      <w:sz w:val="24"/>
                      <w:szCs w:val="24"/>
                    </w:rPr>
                    <w:t>Неврологиялық</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науқастарды</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оңалтудың</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заманауи</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принциптері</w:t>
                  </w:r>
                  <w:proofErr w:type="spellEnd"/>
                  <w:r w:rsidRPr="00452278">
                    <w:rPr>
                      <w:rFonts w:ascii="Times New Roman" w:hAnsi="Times New Roman" w:cs="Times New Roman"/>
                      <w:color w:val="000000"/>
                      <w:sz w:val="24"/>
                      <w:szCs w:val="24"/>
                    </w:rPr>
                    <w:t xml:space="preserve"> : </w:t>
                  </w:r>
                  <w:proofErr w:type="spellStart"/>
                  <w:r w:rsidRPr="00452278">
                    <w:rPr>
                      <w:rFonts w:ascii="Times New Roman" w:hAnsi="Times New Roman" w:cs="Times New Roman"/>
                      <w:color w:val="000000"/>
                      <w:sz w:val="24"/>
                      <w:szCs w:val="24"/>
                    </w:rPr>
                    <w:t>оқу-әдістемелік</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құрал</w:t>
                  </w:r>
                  <w:proofErr w:type="spellEnd"/>
                </w:p>
              </w:tc>
              <w:tc>
                <w:tcPr>
                  <w:tcW w:w="870" w:type="dxa"/>
                  <w:shd w:val="clear" w:color="auto" w:fill="auto"/>
                  <w:vAlign w:val="center"/>
                </w:tcPr>
                <w:p w14:paraId="6CF87CB1"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2019</w:t>
                  </w:r>
                </w:p>
              </w:tc>
            </w:tr>
            <w:tr w:rsidR="00C96A62" w:rsidRPr="00452278" w14:paraId="4A2692E3" w14:textId="77777777" w:rsidTr="005E3090">
              <w:trPr>
                <w:trHeight w:val="50"/>
              </w:trPr>
              <w:tc>
                <w:tcPr>
                  <w:tcW w:w="5968" w:type="dxa"/>
                  <w:shd w:val="clear" w:color="auto" w:fill="auto"/>
                  <w:vAlign w:val="center"/>
                </w:tcPr>
                <w:p w14:paraId="5CB4B43B"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Гусев, Евгений Иванович. </w:t>
                  </w:r>
                </w:p>
              </w:tc>
              <w:tc>
                <w:tcPr>
                  <w:tcW w:w="5670" w:type="dxa"/>
                  <w:shd w:val="clear" w:color="auto" w:fill="auto"/>
                  <w:vAlign w:val="center"/>
                </w:tcPr>
                <w:p w14:paraId="1B731C18"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Неврологические симптомы, синдромы и болезни : энциклопедический справочник / Е. И. Гусев, А. С. Никифоров, П. Р. </w:t>
                  </w:r>
                  <w:proofErr w:type="spellStart"/>
                  <w:r w:rsidRPr="00452278">
                    <w:rPr>
                      <w:rFonts w:ascii="Times New Roman" w:hAnsi="Times New Roman" w:cs="Times New Roman"/>
                      <w:color w:val="000000"/>
                      <w:sz w:val="24"/>
                      <w:szCs w:val="24"/>
                    </w:rPr>
                    <w:t>Камчатнов</w:t>
                  </w:r>
                  <w:proofErr w:type="spellEnd"/>
                  <w:r w:rsidRPr="00452278">
                    <w:rPr>
                      <w:rFonts w:ascii="Times New Roman" w:hAnsi="Times New Roman" w:cs="Times New Roman"/>
                      <w:color w:val="000000"/>
                      <w:sz w:val="24"/>
                      <w:szCs w:val="24"/>
                    </w:rPr>
                    <w:t>, 2014. - 1038, [2] с. - Текст : непосредственный.</w:t>
                  </w:r>
                </w:p>
              </w:tc>
              <w:tc>
                <w:tcPr>
                  <w:tcW w:w="870" w:type="dxa"/>
                  <w:shd w:val="clear" w:color="auto" w:fill="auto"/>
                  <w:vAlign w:val="center"/>
                </w:tcPr>
                <w:p w14:paraId="2A098456"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2014</w:t>
                  </w:r>
                </w:p>
              </w:tc>
            </w:tr>
            <w:tr w:rsidR="00C96A62" w:rsidRPr="00452278" w14:paraId="71174A22" w14:textId="77777777" w:rsidTr="005E3090">
              <w:trPr>
                <w:trHeight w:val="50"/>
              </w:trPr>
              <w:tc>
                <w:tcPr>
                  <w:tcW w:w="5968" w:type="dxa"/>
                  <w:shd w:val="clear" w:color="auto" w:fill="auto"/>
                  <w:vAlign w:val="center"/>
                </w:tcPr>
                <w:p w14:paraId="44DDD86B"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Гусев, Евгений Иванович. </w:t>
                  </w:r>
                </w:p>
              </w:tc>
              <w:tc>
                <w:tcPr>
                  <w:tcW w:w="5670" w:type="dxa"/>
                  <w:shd w:val="clear" w:color="auto" w:fill="auto"/>
                  <w:vAlign w:val="center"/>
                </w:tcPr>
                <w:p w14:paraId="0DC4656E"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Эпилепсия и ее лечение : монография / Е. И. Гусев, Г. Н. Авакян, А. С. Никифоров, 2016. - 308, [2] с. - Текст : непосредственный.</w:t>
                  </w:r>
                </w:p>
              </w:tc>
              <w:tc>
                <w:tcPr>
                  <w:tcW w:w="870" w:type="dxa"/>
                  <w:shd w:val="clear" w:color="auto" w:fill="auto"/>
                  <w:vAlign w:val="center"/>
                </w:tcPr>
                <w:p w14:paraId="4273D74C"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2016</w:t>
                  </w:r>
                </w:p>
              </w:tc>
            </w:tr>
            <w:tr w:rsidR="00C96A62" w:rsidRPr="00452278" w14:paraId="651F83FF" w14:textId="77777777" w:rsidTr="005E3090">
              <w:trPr>
                <w:trHeight w:val="50"/>
              </w:trPr>
              <w:tc>
                <w:tcPr>
                  <w:tcW w:w="5968" w:type="dxa"/>
                  <w:shd w:val="clear" w:color="auto" w:fill="auto"/>
                  <w:vAlign w:val="center"/>
                </w:tcPr>
                <w:p w14:paraId="2583FE27"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proofErr w:type="spellStart"/>
                  <w:r w:rsidRPr="00452278">
                    <w:rPr>
                      <w:rFonts w:ascii="Times New Roman" w:hAnsi="Times New Roman" w:cs="Times New Roman"/>
                      <w:color w:val="000000"/>
                      <w:sz w:val="24"/>
                      <w:szCs w:val="24"/>
                    </w:rPr>
                    <w:lastRenderedPageBreak/>
                    <w:t>КазНУ</w:t>
                  </w:r>
                  <w:proofErr w:type="spellEnd"/>
                  <w:r w:rsidRPr="00452278">
                    <w:rPr>
                      <w:rFonts w:ascii="Times New Roman" w:hAnsi="Times New Roman" w:cs="Times New Roman"/>
                      <w:color w:val="000000"/>
                      <w:sz w:val="24"/>
                      <w:szCs w:val="24"/>
                    </w:rPr>
                    <w:t xml:space="preserve"> им. аль-Фараби</w:t>
                  </w:r>
                </w:p>
              </w:tc>
              <w:tc>
                <w:tcPr>
                  <w:tcW w:w="5670" w:type="dxa"/>
                  <w:shd w:val="clear" w:color="auto" w:fill="auto"/>
                  <w:vAlign w:val="center"/>
                </w:tcPr>
                <w:p w14:paraId="53B9E520"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Детский церебральный паралич: принципы профилактики, лечения и реабилитации : методические рекомендации</w:t>
                  </w:r>
                </w:p>
              </w:tc>
              <w:tc>
                <w:tcPr>
                  <w:tcW w:w="870" w:type="dxa"/>
                  <w:shd w:val="clear" w:color="auto" w:fill="auto"/>
                  <w:vAlign w:val="center"/>
                </w:tcPr>
                <w:p w14:paraId="1D97D6FE"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2019</w:t>
                  </w:r>
                </w:p>
              </w:tc>
            </w:tr>
            <w:tr w:rsidR="00C96A62" w:rsidRPr="00452278" w14:paraId="3B1AB9AB" w14:textId="77777777" w:rsidTr="005E3090">
              <w:trPr>
                <w:trHeight w:val="50"/>
              </w:trPr>
              <w:tc>
                <w:tcPr>
                  <w:tcW w:w="5968" w:type="dxa"/>
                  <w:shd w:val="clear" w:color="auto" w:fill="auto"/>
                  <w:vAlign w:val="center"/>
                </w:tcPr>
                <w:p w14:paraId="0517B08C"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proofErr w:type="spellStart"/>
                  <w:r w:rsidRPr="00452278">
                    <w:rPr>
                      <w:rFonts w:ascii="Times New Roman" w:hAnsi="Times New Roman" w:cs="Times New Roman"/>
                      <w:color w:val="000000"/>
                      <w:sz w:val="24"/>
                      <w:szCs w:val="24"/>
                    </w:rPr>
                    <w:t>Киспаева</w:t>
                  </w:r>
                  <w:proofErr w:type="spellEnd"/>
                  <w:r w:rsidRPr="00452278">
                    <w:rPr>
                      <w:rFonts w:ascii="Times New Roman" w:hAnsi="Times New Roman" w:cs="Times New Roman"/>
                      <w:color w:val="000000"/>
                      <w:sz w:val="24"/>
                      <w:szCs w:val="24"/>
                    </w:rPr>
                    <w:t xml:space="preserve"> Т. Т. </w:t>
                  </w:r>
                </w:p>
              </w:tc>
              <w:tc>
                <w:tcPr>
                  <w:tcW w:w="5670" w:type="dxa"/>
                  <w:shd w:val="clear" w:color="auto" w:fill="auto"/>
                  <w:vAlign w:val="center"/>
                </w:tcPr>
                <w:p w14:paraId="78DC9557"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Неврология </w:t>
                  </w:r>
                  <w:proofErr w:type="spellStart"/>
                  <w:r w:rsidRPr="00452278">
                    <w:rPr>
                      <w:rFonts w:ascii="Times New Roman" w:hAnsi="Times New Roman" w:cs="Times New Roman"/>
                      <w:color w:val="000000"/>
                      <w:sz w:val="24"/>
                      <w:szCs w:val="24"/>
                    </w:rPr>
                    <w:t>туралы</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дәрістер</w:t>
                  </w:r>
                  <w:proofErr w:type="spellEnd"/>
                  <w:r w:rsidRPr="00452278">
                    <w:rPr>
                      <w:rFonts w:ascii="Times New Roman" w:hAnsi="Times New Roman" w:cs="Times New Roman"/>
                      <w:color w:val="000000"/>
                      <w:sz w:val="24"/>
                      <w:szCs w:val="24"/>
                    </w:rPr>
                    <w:t xml:space="preserve"> : </w:t>
                  </w:r>
                  <w:proofErr w:type="spellStart"/>
                  <w:r w:rsidRPr="00452278">
                    <w:rPr>
                      <w:rFonts w:ascii="Times New Roman" w:hAnsi="Times New Roman" w:cs="Times New Roman"/>
                      <w:color w:val="000000"/>
                      <w:sz w:val="24"/>
                      <w:szCs w:val="24"/>
                    </w:rPr>
                    <w:t>оқу</w:t>
                  </w:r>
                  <w:proofErr w:type="spellEnd"/>
                  <w:r w:rsidRPr="00452278">
                    <w:rPr>
                      <w:rFonts w:ascii="Times New Roman" w:hAnsi="Times New Roman" w:cs="Times New Roman"/>
                      <w:color w:val="000000"/>
                      <w:sz w:val="24"/>
                      <w:szCs w:val="24"/>
                    </w:rPr>
                    <w:t xml:space="preserve"> </w:t>
                  </w:r>
                  <w:proofErr w:type="spellStart"/>
                  <w:r w:rsidRPr="00452278">
                    <w:rPr>
                      <w:rFonts w:ascii="Times New Roman" w:hAnsi="Times New Roman" w:cs="Times New Roman"/>
                      <w:color w:val="000000"/>
                      <w:sz w:val="24"/>
                      <w:szCs w:val="24"/>
                    </w:rPr>
                    <w:t>құралы</w:t>
                  </w:r>
                  <w:proofErr w:type="spellEnd"/>
                  <w:r w:rsidRPr="00452278">
                    <w:rPr>
                      <w:rFonts w:ascii="Times New Roman" w:hAnsi="Times New Roman" w:cs="Times New Roman"/>
                      <w:color w:val="000000"/>
                      <w:sz w:val="24"/>
                      <w:szCs w:val="24"/>
                    </w:rPr>
                    <w:t xml:space="preserve"> / Т. Т. </w:t>
                  </w:r>
                  <w:proofErr w:type="spellStart"/>
                  <w:r w:rsidRPr="00452278">
                    <w:rPr>
                      <w:rFonts w:ascii="Times New Roman" w:hAnsi="Times New Roman" w:cs="Times New Roman"/>
                      <w:color w:val="000000"/>
                      <w:sz w:val="24"/>
                      <w:szCs w:val="24"/>
                    </w:rPr>
                    <w:t>Киспаева</w:t>
                  </w:r>
                  <w:proofErr w:type="spellEnd"/>
                  <w:r w:rsidRPr="00452278">
                    <w:rPr>
                      <w:rFonts w:ascii="Times New Roman" w:hAnsi="Times New Roman" w:cs="Times New Roman"/>
                      <w:color w:val="000000"/>
                      <w:sz w:val="24"/>
                      <w:szCs w:val="24"/>
                    </w:rPr>
                    <w:t>, 2021. - 165, [1] б. - Текст : непосредственный.</w:t>
                  </w:r>
                </w:p>
              </w:tc>
              <w:tc>
                <w:tcPr>
                  <w:tcW w:w="870" w:type="dxa"/>
                  <w:shd w:val="clear" w:color="auto" w:fill="auto"/>
                  <w:vAlign w:val="center"/>
                </w:tcPr>
                <w:p w14:paraId="415A2A6F"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2021</w:t>
                  </w:r>
                </w:p>
              </w:tc>
            </w:tr>
            <w:tr w:rsidR="00C96A62" w:rsidRPr="00452278" w14:paraId="6039FAD8" w14:textId="77777777" w:rsidTr="005E3090">
              <w:trPr>
                <w:trHeight w:val="50"/>
              </w:trPr>
              <w:tc>
                <w:tcPr>
                  <w:tcW w:w="5968" w:type="dxa"/>
                  <w:shd w:val="clear" w:color="auto" w:fill="auto"/>
                  <w:vAlign w:val="center"/>
                </w:tcPr>
                <w:p w14:paraId="0B51AAB1"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 Л. Н. </w:t>
                  </w:r>
                  <w:proofErr w:type="spellStart"/>
                  <w:r w:rsidRPr="00452278">
                    <w:rPr>
                      <w:rFonts w:ascii="Times New Roman" w:hAnsi="Times New Roman" w:cs="Times New Roman"/>
                      <w:color w:val="000000"/>
                      <w:sz w:val="24"/>
                      <w:szCs w:val="24"/>
                    </w:rPr>
                    <w:t>Неробкова</w:t>
                  </w:r>
                  <w:proofErr w:type="spellEnd"/>
                  <w:r w:rsidRPr="00452278">
                    <w:rPr>
                      <w:rFonts w:ascii="Times New Roman" w:hAnsi="Times New Roman" w:cs="Times New Roman"/>
                      <w:color w:val="000000"/>
                      <w:sz w:val="24"/>
                      <w:szCs w:val="24"/>
                    </w:rPr>
                    <w:t>, Г. Г. Авакян, Т. А. Воронина, Г. Н. Авакян, 2020. - 280, [1] с. - Текст : непосредственный.</w:t>
                  </w:r>
                </w:p>
              </w:tc>
              <w:tc>
                <w:tcPr>
                  <w:tcW w:w="5670" w:type="dxa"/>
                  <w:shd w:val="clear" w:color="auto" w:fill="auto"/>
                  <w:vAlign w:val="center"/>
                </w:tcPr>
                <w:p w14:paraId="570E0C69"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Клиническая электроэнцефалография. </w:t>
                  </w:r>
                  <w:proofErr w:type="spellStart"/>
                  <w:r w:rsidRPr="00452278">
                    <w:rPr>
                      <w:rFonts w:ascii="Times New Roman" w:hAnsi="Times New Roman" w:cs="Times New Roman"/>
                      <w:color w:val="000000"/>
                      <w:sz w:val="24"/>
                      <w:szCs w:val="24"/>
                    </w:rPr>
                    <w:t>Фармакоэлектроэнцефалография</w:t>
                  </w:r>
                  <w:proofErr w:type="spellEnd"/>
                </w:p>
              </w:tc>
              <w:tc>
                <w:tcPr>
                  <w:tcW w:w="870" w:type="dxa"/>
                  <w:shd w:val="clear" w:color="auto" w:fill="auto"/>
                  <w:vAlign w:val="center"/>
                </w:tcPr>
                <w:p w14:paraId="50FEF641"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2020</w:t>
                  </w:r>
                </w:p>
              </w:tc>
            </w:tr>
            <w:tr w:rsidR="00C96A62" w:rsidRPr="00452278" w14:paraId="2723F0F8" w14:textId="77777777" w:rsidTr="005E3090">
              <w:trPr>
                <w:trHeight w:val="50"/>
              </w:trPr>
              <w:tc>
                <w:tcPr>
                  <w:tcW w:w="5968" w:type="dxa"/>
                  <w:shd w:val="clear" w:color="auto" w:fill="auto"/>
                  <w:vAlign w:val="center"/>
                </w:tcPr>
                <w:p w14:paraId="2B592B81"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Ковальчук, Виталий Владимирович</w:t>
                  </w:r>
                </w:p>
              </w:tc>
              <w:tc>
                <w:tcPr>
                  <w:tcW w:w="5670" w:type="dxa"/>
                  <w:shd w:val="clear" w:color="auto" w:fill="auto"/>
                  <w:vAlign w:val="center"/>
                </w:tcPr>
                <w:p w14:paraId="16E6B115"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Реабилитация пациентов, перенесших инсульт : монография</w:t>
                  </w:r>
                </w:p>
              </w:tc>
              <w:tc>
                <w:tcPr>
                  <w:tcW w:w="870" w:type="dxa"/>
                  <w:shd w:val="clear" w:color="auto" w:fill="auto"/>
                  <w:vAlign w:val="center"/>
                </w:tcPr>
                <w:p w14:paraId="2B243577"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2016</w:t>
                  </w:r>
                </w:p>
              </w:tc>
            </w:tr>
            <w:tr w:rsidR="00C96A62" w:rsidRPr="00452278" w14:paraId="150CA3D3" w14:textId="77777777" w:rsidTr="005E3090">
              <w:trPr>
                <w:trHeight w:val="50"/>
              </w:trPr>
              <w:tc>
                <w:tcPr>
                  <w:tcW w:w="5968" w:type="dxa"/>
                  <w:shd w:val="clear" w:color="auto" w:fill="auto"/>
                  <w:vAlign w:val="center"/>
                </w:tcPr>
                <w:p w14:paraId="28E032A9"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proofErr w:type="spellStart"/>
                  <w:r w:rsidRPr="00452278">
                    <w:rPr>
                      <w:rFonts w:ascii="Times New Roman" w:hAnsi="Times New Roman" w:cs="Times New Roman"/>
                      <w:color w:val="000000"/>
                      <w:sz w:val="24"/>
                      <w:szCs w:val="24"/>
                    </w:rPr>
                    <w:t>Куанова</w:t>
                  </w:r>
                  <w:proofErr w:type="spellEnd"/>
                  <w:r w:rsidRPr="00452278">
                    <w:rPr>
                      <w:rFonts w:ascii="Times New Roman" w:hAnsi="Times New Roman" w:cs="Times New Roman"/>
                      <w:color w:val="000000"/>
                      <w:sz w:val="24"/>
                      <w:szCs w:val="24"/>
                    </w:rPr>
                    <w:t xml:space="preserve"> Л. Б. </w:t>
                  </w:r>
                </w:p>
              </w:tc>
              <w:tc>
                <w:tcPr>
                  <w:tcW w:w="5670" w:type="dxa"/>
                  <w:shd w:val="clear" w:color="auto" w:fill="auto"/>
                  <w:vAlign w:val="center"/>
                </w:tcPr>
                <w:p w14:paraId="3C044BB2" w14:textId="77777777" w:rsidR="00C96A62" w:rsidRPr="00452278" w:rsidRDefault="00C96A62" w:rsidP="00C96A62">
                  <w:pPr>
                    <w:spacing w:after="0" w:line="240" w:lineRule="auto"/>
                    <w:rPr>
                      <w:rFonts w:ascii="Times New Roman" w:eastAsia="Times New Roman" w:hAnsi="Times New Roman" w:cs="Times New Roman"/>
                      <w:b/>
                      <w:bCs/>
                      <w:kern w:val="0"/>
                      <w:sz w:val="24"/>
                      <w:szCs w:val="24"/>
                      <w:lang w:eastAsia="ru-RU"/>
                      <w14:ligatures w14:val="none"/>
                    </w:rPr>
                  </w:pPr>
                  <w:r w:rsidRPr="00452278">
                    <w:rPr>
                      <w:rFonts w:ascii="Times New Roman" w:hAnsi="Times New Roman" w:cs="Times New Roman"/>
                      <w:color w:val="000000"/>
                      <w:sz w:val="24"/>
                      <w:szCs w:val="24"/>
                    </w:rPr>
                    <w:t xml:space="preserve">Семинары по детской неврологии : учеб. пособие / Л. Б. </w:t>
                  </w:r>
                  <w:proofErr w:type="spellStart"/>
                  <w:r w:rsidRPr="00452278">
                    <w:rPr>
                      <w:rFonts w:ascii="Times New Roman" w:hAnsi="Times New Roman" w:cs="Times New Roman"/>
                      <w:color w:val="000000"/>
                      <w:sz w:val="24"/>
                      <w:szCs w:val="24"/>
                    </w:rPr>
                    <w:t>Куанова</w:t>
                  </w:r>
                  <w:proofErr w:type="spellEnd"/>
                  <w:r w:rsidRPr="00452278">
                    <w:rPr>
                      <w:rFonts w:ascii="Times New Roman" w:hAnsi="Times New Roman" w:cs="Times New Roman"/>
                      <w:color w:val="000000"/>
                      <w:sz w:val="24"/>
                      <w:szCs w:val="24"/>
                    </w:rPr>
                    <w:t>, 2018. - 115 с. - Текст : непосредственный.</w:t>
                  </w:r>
                </w:p>
              </w:tc>
              <w:tc>
                <w:tcPr>
                  <w:tcW w:w="870" w:type="dxa"/>
                  <w:shd w:val="clear" w:color="auto" w:fill="auto"/>
                  <w:vAlign w:val="center"/>
                </w:tcPr>
                <w:p w14:paraId="0BD8BE63"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2018</w:t>
                  </w:r>
                </w:p>
              </w:tc>
            </w:tr>
            <w:tr w:rsidR="00C96A62" w:rsidRPr="00452278" w14:paraId="26D0B552" w14:textId="77777777" w:rsidTr="005E3090">
              <w:trPr>
                <w:trHeight w:val="102"/>
              </w:trPr>
              <w:tc>
                <w:tcPr>
                  <w:tcW w:w="5968" w:type="dxa"/>
                  <w:shd w:val="clear" w:color="auto" w:fill="auto"/>
                  <w:vAlign w:val="center"/>
                </w:tcPr>
                <w:p w14:paraId="20F5908C" w14:textId="77777777" w:rsidR="00C96A62" w:rsidRPr="00452278" w:rsidRDefault="00C96A62" w:rsidP="00C96A62">
                  <w:pPr>
                    <w:spacing w:after="0" w:line="240" w:lineRule="auto"/>
                    <w:rPr>
                      <w:rFonts w:ascii="Times New Roman" w:hAnsi="Times New Roman" w:cs="Times New Roman"/>
                      <w:sz w:val="24"/>
                      <w:szCs w:val="24"/>
                      <w:highlight w:val="yellow"/>
                    </w:rPr>
                  </w:pPr>
                  <w:r w:rsidRPr="00452278">
                    <w:rPr>
                      <w:rFonts w:ascii="Times New Roman" w:hAnsi="Times New Roman" w:cs="Times New Roman"/>
                      <w:color w:val="000000"/>
                      <w:sz w:val="24"/>
                      <w:szCs w:val="24"/>
                    </w:rPr>
                    <w:t xml:space="preserve">М. В. </w:t>
                  </w:r>
                  <w:proofErr w:type="spellStart"/>
                  <w:r w:rsidRPr="00452278">
                    <w:rPr>
                      <w:rFonts w:ascii="Times New Roman" w:hAnsi="Times New Roman" w:cs="Times New Roman"/>
                      <w:color w:val="000000"/>
                      <w:sz w:val="24"/>
                      <w:szCs w:val="24"/>
                    </w:rPr>
                    <w:t>Кротенкова</w:t>
                  </w:r>
                  <w:proofErr w:type="spellEnd"/>
                  <w:r w:rsidRPr="00452278">
                    <w:rPr>
                      <w:rFonts w:ascii="Times New Roman" w:hAnsi="Times New Roman" w:cs="Times New Roman"/>
                      <w:color w:val="000000"/>
                      <w:sz w:val="24"/>
                      <w:szCs w:val="24"/>
                    </w:rPr>
                    <w:t xml:space="preserve">, В. В. Брюхов, С. Н. Морозова, И. А. </w:t>
                  </w:r>
                  <w:proofErr w:type="spellStart"/>
                  <w:r w:rsidRPr="00452278">
                    <w:rPr>
                      <w:rFonts w:ascii="Times New Roman" w:hAnsi="Times New Roman" w:cs="Times New Roman"/>
                      <w:color w:val="000000"/>
                      <w:sz w:val="24"/>
                      <w:szCs w:val="24"/>
                    </w:rPr>
                    <w:t>Кротенкова</w:t>
                  </w:r>
                  <w:proofErr w:type="spellEnd"/>
                  <w:r w:rsidRPr="00452278">
                    <w:rPr>
                      <w:rFonts w:ascii="Times New Roman" w:hAnsi="Times New Roman" w:cs="Times New Roman"/>
                      <w:color w:val="000000"/>
                      <w:sz w:val="24"/>
                      <w:szCs w:val="24"/>
                    </w:rPr>
                    <w:t>, 2020. - 159, [1] с. - Текст : непосредственный.</w:t>
                  </w:r>
                </w:p>
              </w:tc>
              <w:tc>
                <w:tcPr>
                  <w:tcW w:w="5670" w:type="dxa"/>
                  <w:shd w:val="clear" w:color="auto" w:fill="auto"/>
                  <w:vAlign w:val="center"/>
                </w:tcPr>
                <w:p w14:paraId="07B71BDC" w14:textId="77777777" w:rsidR="00C96A62" w:rsidRPr="00452278" w:rsidRDefault="00C96A62" w:rsidP="00C96A62">
                  <w:pPr>
                    <w:spacing w:after="0" w:line="240" w:lineRule="auto"/>
                    <w:rPr>
                      <w:rFonts w:ascii="Times New Roman" w:hAnsi="Times New Roman" w:cs="Times New Roman"/>
                      <w:sz w:val="24"/>
                      <w:szCs w:val="24"/>
                      <w:highlight w:val="yellow"/>
                    </w:rPr>
                  </w:pPr>
                  <w:r w:rsidRPr="00452278">
                    <w:rPr>
                      <w:rFonts w:ascii="Times New Roman" w:hAnsi="Times New Roman" w:cs="Times New Roman"/>
                      <w:color w:val="000000"/>
                      <w:sz w:val="24"/>
                      <w:szCs w:val="24"/>
                    </w:rPr>
                    <w:t xml:space="preserve">Магнитно-резонансная томография в диагностике и дифференциальной диагностике рассеянного </w:t>
                  </w:r>
                  <w:proofErr w:type="spellStart"/>
                  <w:r w:rsidRPr="00452278">
                    <w:rPr>
                      <w:rFonts w:ascii="Times New Roman" w:hAnsi="Times New Roman" w:cs="Times New Roman"/>
                      <w:color w:val="000000"/>
                      <w:sz w:val="24"/>
                      <w:szCs w:val="24"/>
                    </w:rPr>
                    <w:t>скелероза</w:t>
                  </w:r>
                  <w:proofErr w:type="spellEnd"/>
                  <w:r w:rsidRPr="00452278">
                    <w:rPr>
                      <w:rFonts w:ascii="Times New Roman" w:hAnsi="Times New Roman" w:cs="Times New Roman"/>
                      <w:color w:val="000000"/>
                      <w:sz w:val="24"/>
                      <w:szCs w:val="24"/>
                    </w:rPr>
                    <w:t xml:space="preserve"> : руководство для врачей </w:t>
                  </w:r>
                </w:p>
              </w:tc>
              <w:tc>
                <w:tcPr>
                  <w:tcW w:w="870" w:type="dxa"/>
                  <w:shd w:val="clear" w:color="auto" w:fill="auto"/>
                  <w:vAlign w:val="center"/>
                </w:tcPr>
                <w:p w14:paraId="16B487F6"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2020</w:t>
                  </w:r>
                </w:p>
              </w:tc>
            </w:tr>
            <w:tr w:rsidR="00C96A62" w:rsidRPr="00452278" w14:paraId="33F57B80" w14:textId="77777777" w:rsidTr="005E3090">
              <w:trPr>
                <w:trHeight w:val="102"/>
              </w:trPr>
              <w:tc>
                <w:tcPr>
                  <w:tcW w:w="5968" w:type="dxa"/>
                  <w:shd w:val="clear" w:color="auto" w:fill="auto"/>
                  <w:vAlign w:val="center"/>
                </w:tcPr>
                <w:p w14:paraId="2FC8D32C" w14:textId="77777777" w:rsidR="00C96A62" w:rsidRPr="00452278" w:rsidRDefault="00C96A62" w:rsidP="00C96A62">
                  <w:pPr>
                    <w:spacing w:after="0" w:line="240" w:lineRule="auto"/>
                    <w:rPr>
                      <w:rFonts w:ascii="Times New Roman" w:hAnsi="Times New Roman" w:cs="Times New Roman"/>
                      <w:sz w:val="24"/>
                      <w:szCs w:val="24"/>
                      <w:highlight w:val="red"/>
                    </w:rPr>
                  </w:pPr>
                  <w:r w:rsidRPr="00452278">
                    <w:rPr>
                      <w:rFonts w:ascii="Times New Roman" w:hAnsi="Times New Roman" w:cs="Times New Roman"/>
                      <w:color w:val="000000"/>
                      <w:sz w:val="24"/>
                      <w:szCs w:val="24"/>
                    </w:rPr>
                    <w:t>/ под ред.: Г. Е. Труфанов, В. А. Фокин, 2020. - 535, [1] с. - Текст : непосредственный.</w:t>
                  </w:r>
                </w:p>
              </w:tc>
              <w:tc>
                <w:tcPr>
                  <w:tcW w:w="5670" w:type="dxa"/>
                  <w:shd w:val="clear" w:color="auto" w:fill="auto"/>
                  <w:vAlign w:val="center"/>
                </w:tcPr>
                <w:p w14:paraId="465A044B" w14:textId="77777777" w:rsidR="00C96A62" w:rsidRPr="00452278" w:rsidRDefault="00C96A62" w:rsidP="00C96A62">
                  <w:pPr>
                    <w:spacing w:after="0" w:line="240" w:lineRule="auto"/>
                    <w:rPr>
                      <w:rFonts w:ascii="Times New Roman" w:hAnsi="Times New Roman" w:cs="Times New Roman"/>
                      <w:sz w:val="24"/>
                      <w:szCs w:val="24"/>
                      <w:highlight w:val="red"/>
                    </w:rPr>
                  </w:pPr>
                  <w:r w:rsidRPr="00452278">
                    <w:rPr>
                      <w:rFonts w:ascii="Times New Roman" w:hAnsi="Times New Roman" w:cs="Times New Roman"/>
                      <w:color w:val="000000"/>
                      <w:sz w:val="24"/>
                      <w:szCs w:val="24"/>
                    </w:rPr>
                    <w:t xml:space="preserve">МРТ. Позвоночник и спинной мозг : руководство для врачей </w:t>
                  </w:r>
                </w:p>
              </w:tc>
              <w:tc>
                <w:tcPr>
                  <w:tcW w:w="870" w:type="dxa"/>
                  <w:shd w:val="clear" w:color="auto" w:fill="auto"/>
                  <w:vAlign w:val="center"/>
                </w:tcPr>
                <w:p w14:paraId="06638BC3"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2020</w:t>
                  </w:r>
                </w:p>
              </w:tc>
            </w:tr>
            <w:tr w:rsidR="00C96A62" w:rsidRPr="00452278" w14:paraId="0C371A67" w14:textId="77777777" w:rsidTr="005E3090">
              <w:trPr>
                <w:trHeight w:val="102"/>
              </w:trPr>
              <w:tc>
                <w:tcPr>
                  <w:tcW w:w="5968" w:type="dxa"/>
                  <w:shd w:val="clear" w:color="auto" w:fill="auto"/>
                  <w:vAlign w:val="center"/>
                </w:tcPr>
                <w:p w14:paraId="6B8FB829" w14:textId="77777777" w:rsidR="00C96A62" w:rsidRPr="00452278" w:rsidRDefault="00C96A62" w:rsidP="00C96A62">
                  <w:pPr>
                    <w:spacing w:after="0" w:line="240" w:lineRule="auto"/>
                    <w:rPr>
                      <w:rFonts w:ascii="Times New Roman" w:hAnsi="Times New Roman" w:cs="Times New Roman"/>
                      <w:sz w:val="24"/>
                      <w:szCs w:val="24"/>
                      <w:highlight w:val="yellow"/>
                    </w:rPr>
                  </w:pPr>
                  <w:r w:rsidRPr="00452278">
                    <w:rPr>
                      <w:rFonts w:ascii="Times New Roman" w:hAnsi="Times New Roman" w:cs="Times New Roman"/>
                      <w:color w:val="000000"/>
                      <w:sz w:val="24"/>
                      <w:szCs w:val="24"/>
                    </w:rPr>
                    <w:t>под общ. ред. Н. Г. Коновалова, 2020. - 208 с. - Текст : непосредственный.</w:t>
                  </w:r>
                </w:p>
              </w:tc>
              <w:tc>
                <w:tcPr>
                  <w:tcW w:w="5670" w:type="dxa"/>
                  <w:shd w:val="clear" w:color="auto" w:fill="auto"/>
                  <w:vAlign w:val="center"/>
                </w:tcPr>
                <w:p w14:paraId="0398F4DC" w14:textId="77777777" w:rsidR="00C96A62" w:rsidRPr="00452278" w:rsidRDefault="00C96A62" w:rsidP="00C96A62">
                  <w:pPr>
                    <w:spacing w:after="0" w:line="240" w:lineRule="auto"/>
                    <w:rPr>
                      <w:rFonts w:ascii="Times New Roman" w:hAnsi="Times New Roman" w:cs="Times New Roman"/>
                      <w:sz w:val="24"/>
                      <w:szCs w:val="24"/>
                      <w:highlight w:val="yellow"/>
                    </w:rPr>
                  </w:pPr>
                  <w:r w:rsidRPr="00452278">
                    <w:rPr>
                      <w:rFonts w:ascii="Times New Roman" w:hAnsi="Times New Roman" w:cs="Times New Roman"/>
                      <w:color w:val="000000"/>
                      <w:sz w:val="24"/>
                      <w:szCs w:val="24"/>
                    </w:rPr>
                    <w:t xml:space="preserve">Неонатология: реабилитация при патологии ЦНС : учебное пособие для вузов </w:t>
                  </w:r>
                </w:p>
              </w:tc>
              <w:tc>
                <w:tcPr>
                  <w:tcW w:w="870" w:type="dxa"/>
                  <w:shd w:val="clear" w:color="auto" w:fill="auto"/>
                  <w:vAlign w:val="center"/>
                </w:tcPr>
                <w:p w14:paraId="1DF6480F"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2020</w:t>
                  </w:r>
                </w:p>
              </w:tc>
            </w:tr>
            <w:tr w:rsidR="00C96A62" w:rsidRPr="00452278" w14:paraId="22E0C19B" w14:textId="77777777" w:rsidTr="005E3090">
              <w:trPr>
                <w:trHeight w:val="102"/>
              </w:trPr>
              <w:tc>
                <w:tcPr>
                  <w:tcW w:w="5968" w:type="dxa"/>
                  <w:shd w:val="clear" w:color="auto" w:fill="auto"/>
                  <w:vAlign w:val="center"/>
                </w:tcPr>
                <w:p w14:paraId="38FCA8AD" w14:textId="77777777" w:rsidR="00C96A62" w:rsidRPr="00452278" w:rsidRDefault="00C96A62" w:rsidP="00C96A62">
                  <w:pPr>
                    <w:spacing w:after="0" w:line="240" w:lineRule="auto"/>
                    <w:rPr>
                      <w:rFonts w:ascii="Times New Roman" w:hAnsi="Times New Roman" w:cs="Times New Roman"/>
                      <w:sz w:val="24"/>
                      <w:szCs w:val="24"/>
                      <w:highlight w:val="green"/>
                    </w:rPr>
                  </w:pPr>
                  <w:r w:rsidRPr="00452278">
                    <w:rPr>
                      <w:rFonts w:ascii="Times New Roman" w:hAnsi="Times New Roman" w:cs="Times New Roman"/>
                      <w:color w:val="000000"/>
                      <w:sz w:val="24"/>
                      <w:szCs w:val="24"/>
                    </w:rPr>
                    <w:t>А. С. Никифоров, Г. Н. Авакян, О. И. Мендель, 2015. - 267, [1] с. - Текст : непосредственный.</w:t>
                  </w:r>
                </w:p>
              </w:tc>
              <w:tc>
                <w:tcPr>
                  <w:tcW w:w="5670" w:type="dxa"/>
                  <w:shd w:val="clear" w:color="auto" w:fill="auto"/>
                  <w:vAlign w:val="center"/>
                </w:tcPr>
                <w:p w14:paraId="4FDFC4B8" w14:textId="77777777" w:rsidR="00C96A62" w:rsidRPr="00452278" w:rsidRDefault="00C96A62" w:rsidP="00C96A62">
                  <w:pPr>
                    <w:spacing w:after="0" w:line="240" w:lineRule="auto"/>
                    <w:rPr>
                      <w:rFonts w:ascii="Times New Roman" w:hAnsi="Times New Roman" w:cs="Times New Roman"/>
                      <w:sz w:val="24"/>
                      <w:szCs w:val="24"/>
                      <w:highlight w:val="green"/>
                      <w:lang w:val="en-US"/>
                    </w:rPr>
                  </w:pPr>
                  <w:r w:rsidRPr="00452278">
                    <w:rPr>
                      <w:rFonts w:ascii="Times New Roman" w:hAnsi="Times New Roman" w:cs="Times New Roman"/>
                      <w:color w:val="000000"/>
                      <w:sz w:val="24"/>
                      <w:szCs w:val="24"/>
                    </w:rPr>
                    <w:t>Неврологические</w:t>
                  </w:r>
                  <w:r w:rsidRPr="00452278">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осложнения</w:t>
                  </w:r>
                  <w:r w:rsidRPr="00452278">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остеохондроза</w:t>
                  </w:r>
                  <w:r w:rsidRPr="00452278">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позвоночника</w:t>
                  </w:r>
                </w:p>
              </w:tc>
              <w:tc>
                <w:tcPr>
                  <w:tcW w:w="870" w:type="dxa"/>
                  <w:shd w:val="clear" w:color="auto" w:fill="auto"/>
                  <w:vAlign w:val="center"/>
                </w:tcPr>
                <w:p w14:paraId="568AB8CF"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2020</w:t>
                  </w:r>
                </w:p>
              </w:tc>
            </w:tr>
            <w:tr w:rsidR="00C96A62" w:rsidRPr="00452278" w14:paraId="004562E5" w14:textId="77777777" w:rsidTr="005E3090">
              <w:trPr>
                <w:trHeight w:val="102"/>
              </w:trPr>
              <w:tc>
                <w:tcPr>
                  <w:tcW w:w="5968" w:type="dxa"/>
                  <w:shd w:val="clear" w:color="auto" w:fill="auto"/>
                  <w:vAlign w:val="center"/>
                </w:tcPr>
                <w:p w14:paraId="23701A12" w14:textId="77777777" w:rsidR="00C96A62" w:rsidRPr="00452278" w:rsidRDefault="00C96A62" w:rsidP="00C96A62">
                  <w:pPr>
                    <w:spacing w:after="0" w:line="240" w:lineRule="auto"/>
                    <w:rPr>
                      <w:rFonts w:ascii="Times New Roman" w:hAnsi="Times New Roman" w:cs="Times New Roman"/>
                      <w:sz w:val="24"/>
                      <w:szCs w:val="24"/>
                      <w:highlight w:val="green"/>
                    </w:rPr>
                  </w:pPr>
                  <w:r w:rsidRPr="00452278">
                    <w:rPr>
                      <w:rFonts w:ascii="Times New Roman" w:hAnsi="Times New Roman" w:cs="Times New Roman"/>
                      <w:color w:val="000000"/>
                      <w:sz w:val="24"/>
                      <w:szCs w:val="24"/>
                    </w:rPr>
                    <w:t xml:space="preserve">А. </w:t>
                  </w:r>
                  <w:proofErr w:type="spellStart"/>
                  <w:r w:rsidRPr="00452278">
                    <w:rPr>
                      <w:rFonts w:ascii="Times New Roman" w:hAnsi="Times New Roman" w:cs="Times New Roman"/>
                      <w:color w:val="000000"/>
                      <w:sz w:val="24"/>
                      <w:szCs w:val="24"/>
                    </w:rPr>
                    <w:t>Ситель</w:t>
                  </w:r>
                  <w:proofErr w:type="spellEnd"/>
                  <w:r w:rsidRPr="00452278">
                    <w:rPr>
                      <w:rFonts w:ascii="Times New Roman" w:hAnsi="Times New Roman" w:cs="Times New Roman"/>
                      <w:color w:val="000000"/>
                      <w:sz w:val="24"/>
                      <w:szCs w:val="24"/>
                    </w:rPr>
                    <w:t>, 2019. - 246, [10] с. - Текст : непосредственный.</w:t>
                  </w:r>
                </w:p>
              </w:tc>
              <w:tc>
                <w:tcPr>
                  <w:tcW w:w="5670" w:type="dxa"/>
                  <w:shd w:val="clear" w:color="auto" w:fill="auto"/>
                  <w:vAlign w:val="center"/>
                </w:tcPr>
                <w:p w14:paraId="1EA4F850" w14:textId="77777777" w:rsidR="00C96A62" w:rsidRPr="00452278" w:rsidRDefault="00C96A62" w:rsidP="00C96A62">
                  <w:pPr>
                    <w:spacing w:after="0" w:line="240" w:lineRule="auto"/>
                    <w:rPr>
                      <w:rFonts w:ascii="Times New Roman" w:hAnsi="Times New Roman" w:cs="Times New Roman"/>
                      <w:sz w:val="24"/>
                      <w:szCs w:val="24"/>
                      <w:highlight w:val="green"/>
                    </w:rPr>
                  </w:pPr>
                  <w:r w:rsidRPr="00452278">
                    <w:rPr>
                      <w:rFonts w:ascii="Times New Roman" w:hAnsi="Times New Roman" w:cs="Times New Roman"/>
                      <w:color w:val="000000"/>
                      <w:sz w:val="24"/>
                      <w:szCs w:val="24"/>
                    </w:rPr>
                    <w:t xml:space="preserve">Соло для позвоночника : монография </w:t>
                  </w:r>
                </w:p>
              </w:tc>
              <w:tc>
                <w:tcPr>
                  <w:tcW w:w="870" w:type="dxa"/>
                  <w:shd w:val="clear" w:color="auto" w:fill="auto"/>
                  <w:vAlign w:val="center"/>
                </w:tcPr>
                <w:p w14:paraId="39D6CB63"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2019</w:t>
                  </w:r>
                </w:p>
              </w:tc>
            </w:tr>
            <w:tr w:rsidR="00C96A62" w:rsidRPr="00452278" w14:paraId="3D9A4BE7" w14:textId="77777777" w:rsidTr="005E3090">
              <w:trPr>
                <w:trHeight w:val="102"/>
              </w:trPr>
              <w:tc>
                <w:tcPr>
                  <w:tcW w:w="5968" w:type="dxa"/>
                  <w:shd w:val="clear" w:color="auto" w:fill="auto"/>
                  <w:vAlign w:val="center"/>
                </w:tcPr>
                <w:p w14:paraId="00EF9B13" w14:textId="77777777" w:rsidR="00C96A62" w:rsidRPr="00452278" w:rsidRDefault="00C96A62" w:rsidP="00C96A62">
                  <w:pPr>
                    <w:spacing w:after="0" w:line="240" w:lineRule="auto"/>
                    <w:rPr>
                      <w:rFonts w:ascii="Times New Roman" w:hAnsi="Times New Roman" w:cs="Times New Roman"/>
                      <w:sz w:val="24"/>
                      <w:szCs w:val="24"/>
                      <w:highlight w:val="green"/>
                    </w:rPr>
                  </w:pPr>
                  <w:r w:rsidRPr="00452278">
                    <w:rPr>
                      <w:rFonts w:ascii="Times New Roman" w:hAnsi="Times New Roman" w:cs="Times New Roman"/>
                      <w:color w:val="000000"/>
                      <w:sz w:val="24"/>
                      <w:szCs w:val="24"/>
                    </w:rPr>
                    <w:t xml:space="preserve">Ф. С. </w:t>
                  </w:r>
                  <w:proofErr w:type="spellStart"/>
                  <w:r w:rsidRPr="00452278">
                    <w:rPr>
                      <w:rFonts w:ascii="Times New Roman" w:hAnsi="Times New Roman" w:cs="Times New Roman"/>
                      <w:color w:val="000000"/>
                      <w:sz w:val="24"/>
                      <w:szCs w:val="24"/>
                    </w:rPr>
                    <w:t>Олжаев</w:t>
                  </w:r>
                  <w:proofErr w:type="spellEnd"/>
                  <w:r w:rsidRPr="00452278">
                    <w:rPr>
                      <w:rFonts w:ascii="Times New Roman" w:hAnsi="Times New Roman" w:cs="Times New Roman"/>
                      <w:color w:val="000000"/>
                      <w:sz w:val="24"/>
                      <w:szCs w:val="24"/>
                    </w:rPr>
                    <w:t xml:space="preserve">, А. К. Цой, Б. А. </w:t>
                  </w:r>
                  <w:proofErr w:type="spellStart"/>
                  <w:r w:rsidRPr="00452278">
                    <w:rPr>
                      <w:rFonts w:ascii="Times New Roman" w:hAnsi="Times New Roman" w:cs="Times New Roman"/>
                      <w:color w:val="000000"/>
                      <w:sz w:val="24"/>
                      <w:szCs w:val="24"/>
                    </w:rPr>
                    <w:t>Умбаев</w:t>
                  </w:r>
                  <w:proofErr w:type="spellEnd"/>
                  <w:r w:rsidRPr="00452278">
                    <w:rPr>
                      <w:rFonts w:ascii="Times New Roman" w:hAnsi="Times New Roman" w:cs="Times New Roman"/>
                      <w:color w:val="000000"/>
                      <w:sz w:val="24"/>
                      <w:szCs w:val="24"/>
                    </w:rPr>
                    <w:t xml:space="preserve"> [и др.], 2021. - 76 с. - Текст : непосредственный.</w:t>
                  </w:r>
                </w:p>
              </w:tc>
              <w:tc>
                <w:tcPr>
                  <w:tcW w:w="5670" w:type="dxa"/>
                  <w:shd w:val="clear" w:color="auto" w:fill="auto"/>
                  <w:vAlign w:val="center"/>
                </w:tcPr>
                <w:p w14:paraId="031CDE02" w14:textId="77777777" w:rsidR="00C96A62" w:rsidRPr="00452278" w:rsidRDefault="00C96A62" w:rsidP="00C96A62">
                  <w:pPr>
                    <w:spacing w:after="0" w:line="240" w:lineRule="auto"/>
                    <w:rPr>
                      <w:rFonts w:ascii="Times New Roman" w:hAnsi="Times New Roman" w:cs="Times New Roman"/>
                      <w:sz w:val="24"/>
                      <w:szCs w:val="24"/>
                      <w:highlight w:val="green"/>
                    </w:rPr>
                  </w:pPr>
                  <w:r w:rsidRPr="00452278">
                    <w:rPr>
                      <w:rFonts w:ascii="Times New Roman" w:hAnsi="Times New Roman" w:cs="Times New Roman"/>
                      <w:color w:val="000000"/>
                      <w:sz w:val="24"/>
                      <w:szCs w:val="24"/>
                    </w:rPr>
                    <w:t xml:space="preserve">Создание экспериментальной модели фокального ишемического инсульта головного мозга путем окклюзии средней мозговой артерии : методические рекомендации </w:t>
                  </w:r>
                </w:p>
              </w:tc>
              <w:tc>
                <w:tcPr>
                  <w:tcW w:w="870" w:type="dxa"/>
                  <w:shd w:val="clear" w:color="auto" w:fill="auto"/>
                  <w:vAlign w:val="center"/>
                </w:tcPr>
                <w:p w14:paraId="057D93C3"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2021</w:t>
                  </w:r>
                </w:p>
              </w:tc>
            </w:tr>
            <w:tr w:rsidR="00C96A62" w:rsidRPr="00452278" w14:paraId="1804DDD0" w14:textId="77777777" w:rsidTr="005E3090">
              <w:trPr>
                <w:trHeight w:val="102"/>
              </w:trPr>
              <w:tc>
                <w:tcPr>
                  <w:tcW w:w="5968" w:type="dxa"/>
                  <w:shd w:val="clear" w:color="auto" w:fill="auto"/>
                  <w:vAlign w:val="center"/>
                </w:tcPr>
                <w:p w14:paraId="635E9FE5" w14:textId="77777777" w:rsidR="00C96A62" w:rsidRPr="00452278" w:rsidRDefault="00C96A62" w:rsidP="00C96A62">
                  <w:pPr>
                    <w:spacing w:after="0" w:line="240" w:lineRule="auto"/>
                    <w:rPr>
                      <w:rFonts w:ascii="Times New Roman" w:hAnsi="Times New Roman" w:cs="Times New Roman"/>
                      <w:sz w:val="24"/>
                      <w:szCs w:val="24"/>
                      <w:highlight w:val="red"/>
                    </w:rPr>
                  </w:pPr>
                </w:p>
              </w:tc>
              <w:tc>
                <w:tcPr>
                  <w:tcW w:w="5670" w:type="dxa"/>
                  <w:shd w:val="clear" w:color="auto" w:fill="auto"/>
                  <w:vAlign w:val="center"/>
                </w:tcPr>
                <w:p w14:paraId="4028ED95" w14:textId="77777777" w:rsidR="00C96A62" w:rsidRPr="00452278" w:rsidRDefault="00C96A62" w:rsidP="00C96A62">
                  <w:pPr>
                    <w:spacing w:after="0" w:line="240" w:lineRule="auto"/>
                    <w:rPr>
                      <w:rFonts w:ascii="Times New Roman" w:hAnsi="Times New Roman" w:cs="Times New Roman"/>
                      <w:sz w:val="24"/>
                      <w:szCs w:val="24"/>
                      <w:highlight w:val="red"/>
                    </w:rPr>
                  </w:pPr>
                  <w:r w:rsidRPr="00452278">
                    <w:rPr>
                      <w:rFonts w:ascii="Times New Roman" w:hAnsi="Times New Roman" w:cs="Times New Roman"/>
                      <w:color w:val="000000"/>
                      <w:sz w:val="24"/>
                      <w:szCs w:val="24"/>
                    </w:rPr>
                    <w:t>Тактика врача-невролога : практическое руководство / Научный центр неврологии</w:t>
                  </w:r>
                  <w:r w:rsidRPr="00452278">
                    <w:rPr>
                      <w:rFonts w:ascii="Times New Roman" w:hAnsi="Times New Roman" w:cs="Times New Roman"/>
                      <w:color w:val="000000"/>
                      <w:sz w:val="24"/>
                      <w:szCs w:val="24"/>
                      <w:highlight w:val="red"/>
                    </w:rPr>
                    <w:t xml:space="preserve"> </w:t>
                  </w:r>
                </w:p>
              </w:tc>
              <w:tc>
                <w:tcPr>
                  <w:tcW w:w="870" w:type="dxa"/>
                  <w:shd w:val="clear" w:color="auto" w:fill="auto"/>
                  <w:vAlign w:val="center"/>
                </w:tcPr>
                <w:p w14:paraId="7D2F3B5A"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2021</w:t>
                  </w:r>
                </w:p>
              </w:tc>
            </w:tr>
            <w:tr w:rsidR="00C96A62" w:rsidRPr="00452278" w14:paraId="5C30964D" w14:textId="77777777" w:rsidTr="005E3090">
              <w:trPr>
                <w:trHeight w:val="102"/>
              </w:trPr>
              <w:tc>
                <w:tcPr>
                  <w:tcW w:w="5968" w:type="dxa"/>
                  <w:shd w:val="clear" w:color="auto" w:fill="auto"/>
                  <w:vAlign w:val="center"/>
                </w:tcPr>
                <w:p w14:paraId="0DBE409E" w14:textId="77777777" w:rsidR="00C96A62" w:rsidRPr="00452278" w:rsidRDefault="00C96A62" w:rsidP="00C96A62">
                  <w:pPr>
                    <w:spacing w:after="0" w:line="240" w:lineRule="auto"/>
                    <w:rPr>
                      <w:rFonts w:ascii="Times New Roman" w:hAnsi="Times New Roman" w:cs="Times New Roman"/>
                      <w:sz w:val="24"/>
                      <w:szCs w:val="24"/>
                      <w:highlight w:val="red"/>
                    </w:rPr>
                  </w:pPr>
                  <w:r w:rsidRPr="00452278">
                    <w:rPr>
                      <w:rFonts w:ascii="Times New Roman" w:hAnsi="Times New Roman" w:cs="Times New Roman"/>
                      <w:color w:val="000000"/>
                      <w:sz w:val="24"/>
                      <w:szCs w:val="24"/>
                    </w:rPr>
                    <w:t xml:space="preserve">В. В. Крылов, А. С. Никитин, В. Г. </w:t>
                  </w:r>
                  <w:proofErr w:type="spellStart"/>
                  <w:r w:rsidRPr="00452278">
                    <w:rPr>
                      <w:rFonts w:ascii="Times New Roman" w:hAnsi="Times New Roman" w:cs="Times New Roman"/>
                      <w:color w:val="000000"/>
                      <w:sz w:val="24"/>
                      <w:szCs w:val="24"/>
                    </w:rPr>
                    <w:t>Дашьян</w:t>
                  </w:r>
                  <w:proofErr w:type="spellEnd"/>
                  <w:r w:rsidRPr="00452278">
                    <w:rPr>
                      <w:rFonts w:ascii="Times New Roman" w:hAnsi="Times New Roman" w:cs="Times New Roman"/>
                      <w:color w:val="000000"/>
                      <w:sz w:val="24"/>
                      <w:szCs w:val="24"/>
                    </w:rPr>
                    <w:t xml:space="preserve"> [и др.], 2016. - 129, [2] с. - Текст : непосредственный.</w:t>
                  </w:r>
                </w:p>
              </w:tc>
              <w:tc>
                <w:tcPr>
                  <w:tcW w:w="5670" w:type="dxa"/>
                  <w:shd w:val="clear" w:color="auto" w:fill="auto"/>
                  <w:vAlign w:val="center"/>
                </w:tcPr>
                <w:p w14:paraId="56C1AEE2" w14:textId="77777777" w:rsidR="00C96A62" w:rsidRPr="00452278" w:rsidRDefault="00C96A62" w:rsidP="00C96A62">
                  <w:pPr>
                    <w:spacing w:after="0" w:line="240" w:lineRule="auto"/>
                    <w:rPr>
                      <w:rFonts w:ascii="Times New Roman" w:hAnsi="Times New Roman" w:cs="Times New Roman"/>
                      <w:sz w:val="24"/>
                      <w:szCs w:val="24"/>
                      <w:highlight w:val="red"/>
                    </w:rPr>
                  </w:pPr>
                  <w:r w:rsidRPr="00452278">
                    <w:rPr>
                      <w:rFonts w:ascii="Times New Roman" w:hAnsi="Times New Roman" w:cs="Times New Roman"/>
                      <w:color w:val="000000"/>
                      <w:sz w:val="24"/>
                      <w:szCs w:val="24"/>
                    </w:rPr>
                    <w:t>Хирургия массивного ишемического инсульта /</w:t>
                  </w:r>
                </w:p>
              </w:tc>
              <w:tc>
                <w:tcPr>
                  <w:tcW w:w="870" w:type="dxa"/>
                  <w:shd w:val="clear" w:color="auto" w:fill="auto"/>
                  <w:vAlign w:val="center"/>
                </w:tcPr>
                <w:p w14:paraId="5F5F0ADC"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2016</w:t>
                  </w:r>
                </w:p>
              </w:tc>
            </w:tr>
            <w:tr w:rsidR="00C96A62" w:rsidRPr="00202123" w14:paraId="73FA1B00" w14:textId="77777777" w:rsidTr="005E3090">
              <w:trPr>
                <w:trHeight w:val="102"/>
              </w:trPr>
              <w:tc>
                <w:tcPr>
                  <w:tcW w:w="5968" w:type="dxa"/>
                  <w:shd w:val="clear" w:color="auto" w:fill="auto"/>
                  <w:vAlign w:val="center"/>
                </w:tcPr>
                <w:p w14:paraId="4F02F5E4" w14:textId="77777777" w:rsidR="00C96A62" w:rsidRPr="00A75B45" w:rsidRDefault="00C96A62" w:rsidP="00C96A62">
                  <w:pPr>
                    <w:spacing w:after="0" w:line="240" w:lineRule="auto"/>
                    <w:rPr>
                      <w:rFonts w:ascii="Times New Roman" w:hAnsi="Times New Roman" w:cs="Times New Roman"/>
                      <w:sz w:val="24"/>
                      <w:szCs w:val="24"/>
                      <w:highlight w:val="red"/>
                      <w:lang w:val="en-US"/>
                    </w:rPr>
                  </w:pPr>
                  <w:r w:rsidRPr="00452278">
                    <w:rPr>
                      <w:rFonts w:ascii="Times New Roman" w:hAnsi="Times New Roman" w:cs="Times New Roman"/>
                      <w:color w:val="000000"/>
                      <w:sz w:val="24"/>
                      <w:szCs w:val="24"/>
                    </w:rPr>
                    <w:t xml:space="preserve">А. Цискаридзе [и др.] ; пер. с англ., под ред. Л. В. </w:t>
                  </w:r>
                  <w:proofErr w:type="spellStart"/>
                  <w:r w:rsidRPr="00452278">
                    <w:rPr>
                      <w:rFonts w:ascii="Times New Roman" w:hAnsi="Times New Roman" w:cs="Times New Roman"/>
                      <w:color w:val="000000"/>
                      <w:sz w:val="24"/>
                      <w:szCs w:val="24"/>
                    </w:rPr>
                    <w:t>Стаховской</w:t>
                  </w:r>
                  <w:proofErr w:type="spellEnd"/>
                  <w:r w:rsidRPr="00452278">
                    <w:rPr>
                      <w:rFonts w:ascii="Times New Roman" w:hAnsi="Times New Roman" w:cs="Times New Roman"/>
                      <w:color w:val="000000"/>
                      <w:sz w:val="24"/>
                      <w:szCs w:val="24"/>
                    </w:rPr>
                    <w:t xml:space="preserve"> ; пер. с англ. Е</w:t>
                  </w:r>
                  <w:r w:rsidRPr="00A75B45">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А</w:t>
                  </w:r>
                  <w:r w:rsidRPr="00A75B45">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Кольцовой</w:t>
                  </w:r>
                </w:p>
              </w:tc>
              <w:tc>
                <w:tcPr>
                  <w:tcW w:w="5670" w:type="dxa"/>
                  <w:shd w:val="clear" w:color="auto" w:fill="auto"/>
                  <w:vAlign w:val="center"/>
                </w:tcPr>
                <w:p w14:paraId="3FA01793" w14:textId="77777777" w:rsidR="00C96A62" w:rsidRPr="00A75B45" w:rsidRDefault="00C96A62" w:rsidP="00C96A62">
                  <w:pPr>
                    <w:spacing w:after="0" w:line="240" w:lineRule="auto"/>
                    <w:rPr>
                      <w:rFonts w:ascii="Times New Roman" w:hAnsi="Times New Roman" w:cs="Times New Roman"/>
                      <w:sz w:val="24"/>
                      <w:szCs w:val="24"/>
                      <w:highlight w:val="red"/>
                      <w:lang w:val="en-US"/>
                    </w:rPr>
                  </w:pPr>
                  <w:r w:rsidRPr="00452278">
                    <w:rPr>
                      <w:rFonts w:ascii="Times New Roman" w:hAnsi="Times New Roman" w:cs="Times New Roman"/>
                      <w:color w:val="000000"/>
                      <w:sz w:val="24"/>
                      <w:szCs w:val="24"/>
                    </w:rPr>
                    <w:t>Ятрогенный</w:t>
                  </w:r>
                  <w:r w:rsidRPr="00A75B45">
                    <w:rPr>
                      <w:rFonts w:ascii="Times New Roman" w:hAnsi="Times New Roman" w:cs="Times New Roman"/>
                      <w:color w:val="000000"/>
                      <w:sz w:val="24"/>
                      <w:szCs w:val="24"/>
                      <w:lang w:val="en-US"/>
                    </w:rPr>
                    <w:t xml:space="preserve"> </w:t>
                  </w:r>
                  <w:r w:rsidRPr="00452278">
                    <w:rPr>
                      <w:rFonts w:ascii="Times New Roman" w:hAnsi="Times New Roman" w:cs="Times New Roman"/>
                      <w:color w:val="000000"/>
                      <w:sz w:val="24"/>
                      <w:szCs w:val="24"/>
                    </w:rPr>
                    <w:t>инсульт</w:t>
                  </w:r>
                  <w:r w:rsidRPr="00A75B45">
                    <w:rPr>
                      <w:rFonts w:ascii="Times New Roman" w:hAnsi="Times New Roman" w:cs="Times New Roman"/>
                      <w:color w:val="000000"/>
                      <w:sz w:val="24"/>
                      <w:szCs w:val="24"/>
                      <w:lang w:val="en-US"/>
                    </w:rPr>
                    <w:t xml:space="preserve"> : </w:t>
                  </w:r>
                  <w:r w:rsidRPr="00452278">
                    <w:rPr>
                      <w:rFonts w:ascii="Times New Roman" w:hAnsi="Times New Roman" w:cs="Times New Roman"/>
                      <w:color w:val="000000"/>
                      <w:sz w:val="24"/>
                      <w:szCs w:val="24"/>
                    </w:rPr>
                    <w:t>руководство</w:t>
                  </w:r>
                </w:p>
              </w:tc>
              <w:tc>
                <w:tcPr>
                  <w:tcW w:w="870" w:type="dxa"/>
                  <w:shd w:val="clear" w:color="auto" w:fill="auto"/>
                  <w:vAlign w:val="center"/>
                </w:tcPr>
                <w:p w14:paraId="7BB543E1" w14:textId="77777777" w:rsidR="00C96A62" w:rsidRPr="00452278" w:rsidRDefault="00C96A62" w:rsidP="00C96A62">
                  <w:pPr>
                    <w:spacing w:after="0" w:line="240" w:lineRule="auto"/>
                    <w:rPr>
                      <w:rFonts w:ascii="Times New Roman" w:eastAsia="Times New Roman" w:hAnsi="Times New Roman" w:cs="Times New Roman"/>
                      <w:kern w:val="0"/>
                      <w:sz w:val="24"/>
                      <w:szCs w:val="24"/>
                      <w:lang w:val="en-US" w:eastAsia="ru-RU"/>
                      <w14:ligatures w14:val="none"/>
                    </w:rPr>
                  </w:pPr>
                  <w:r w:rsidRPr="00452278">
                    <w:rPr>
                      <w:rFonts w:ascii="Times New Roman" w:eastAsia="Times New Roman" w:hAnsi="Times New Roman" w:cs="Times New Roman"/>
                      <w:kern w:val="0"/>
                      <w:sz w:val="24"/>
                      <w:szCs w:val="24"/>
                      <w:lang w:val="en-US" w:eastAsia="ru-RU"/>
                      <w14:ligatures w14:val="none"/>
                    </w:rPr>
                    <w:t>2019</w:t>
                  </w:r>
                </w:p>
              </w:tc>
            </w:tr>
          </w:tbl>
          <w:p w14:paraId="44A4BEA6" w14:textId="77777777" w:rsidR="00C96A62" w:rsidRPr="00F2649F" w:rsidRDefault="00C96A62" w:rsidP="00A75035">
            <w:pPr>
              <w:jc w:val="center"/>
              <w:rPr>
                <w:rFonts w:ascii="Times New Roman" w:hAnsi="Times New Roman" w:cs="Times New Roman"/>
                <w:b/>
                <w:bCs/>
                <w:sz w:val="24"/>
                <w:szCs w:val="24"/>
              </w:rPr>
            </w:pPr>
          </w:p>
          <w:p w14:paraId="5742835B" w14:textId="77777777" w:rsidR="00A75035" w:rsidRPr="00F2649F" w:rsidRDefault="00A75035" w:rsidP="00A75035">
            <w:pPr>
              <w:jc w:val="center"/>
              <w:rPr>
                <w:rFonts w:ascii="Times New Roman" w:hAnsi="Times New Roman" w:cs="Times New Roman"/>
                <w:b/>
                <w:bCs/>
                <w:sz w:val="24"/>
                <w:szCs w:val="24"/>
              </w:rPr>
            </w:pPr>
          </w:p>
          <w:p w14:paraId="6C0BE47B" w14:textId="66381845" w:rsidR="00A75035" w:rsidRDefault="00A75035" w:rsidP="00A75035">
            <w:pPr>
              <w:jc w:val="center"/>
              <w:rPr>
                <w:rFonts w:ascii="Times New Roman" w:hAnsi="Times New Roman" w:cs="Times New Roman"/>
                <w:b/>
                <w:bCs/>
                <w:sz w:val="24"/>
                <w:szCs w:val="24"/>
              </w:rPr>
            </w:pPr>
            <w:r w:rsidRPr="00F2649F">
              <w:rPr>
                <w:rFonts w:ascii="Times New Roman" w:hAnsi="Times New Roman" w:cs="Times New Roman"/>
                <w:b/>
                <w:bCs/>
                <w:sz w:val="24"/>
                <w:szCs w:val="24"/>
                <w:lang w:val="kk-KZ"/>
              </w:rPr>
              <w:t>Кафедрада барлар</w:t>
            </w:r>
            <w:r w:rsidRPr="00F2649F">
              <w:rPr>
                <w:rFonts w:ascii="Times New Roman" w:hAnsi="Times New Roman" w:cs="Times New Roman"/>
                <w:b/>
                <w:bCs/>
                <w:sz w:val="24"/>
                <w:szCs w:val="24"/>
              </w:rPr>
              <w:t xml:space="preserve"> (</w:t>
            </w:r>
            <w:r w:rsidRPr="00F2649F">
              <w:rPr>
                <w:rFonts w:ascii="Times New Roman" w:hAnsi="Times New Roman" w:cs="Times New Roman"/>
                <w:b/>
                <w:bCs/>
                <w:color w:val="FF0000"/>
                <w:sz w:val="24"/>
                <w:szCs w:val="24"/>
                <w:lang w:val="en-US"/>
              </w:rPr>
              <w:t>Classroom</w:t>
            </w:r>
            <w:r w:rsidRPr="00F2649F">
              <w:rPr>
                <w:rFonts w:ascii="Times New Roman" w:hAnsi="Times New Roman" w:cs="Times New Roman"/>
                <w:b/>
                <w:bCs/>
                <w:color w:val="FF0000"/>
                <w:sz w:val="24"/>
                <w:szCs w:val="24"/>
                <w:lang w:val="kk-KZ"/>
              </w:rPr>
              <w:t xml:space="preserve"> сілтеме</w:t>
            </w:r>
            <w:r w:rsidRPr="00F2649F">
              <w:rPr>
                <w:rFonts w:ascii="Times New Roman" w:hAnsi="Times New Roman" w:cs="Times New Roman"/>
                <w:b/>
                <w:bCs/>
                <w:sz w:val="24"/>
                <w:szCs w:val="24"/>
              </w:rPr>
              <w:t>)</w:t>
            </w:r>
          </w:p>
          <w:tbl>
            <w:tblPr>
              <w:tblStyle w:val="a3"/>
              <w:tblW w:w="0" w:type="auto"/>
              <w:tblLayout w:type="fixed"/>
              <w:tblLook w:val="04A0" w:firstRow="1" w:lastRow="0" w:firstColumn="1" w:lastColumn="0" w:noHBand="0" w:noVBand="1"/>
            </w:tblPr>
            <w:tblGrid>
              <w:gridCol w:w="5860"/>
              <w:gridCol w:w="5811"/>
              <w:gridCol w:w="985"/>
            </w:tblGrid>
            <w:tr w:rsidR="00C96A62" w:rsidRPr="00A144EA" w14:paraId="2D52BBFB" w14:textId="77777777" w:rsidTr="005E3090">
              <w:tc>
                <w:tcPr>
                  <w:tcW w:w="5860" w:type="dxa"/>
                  <w:vAlign w:val="bottom"/>
                </w:tcPr>
                <w:p w14:paraId="69EDBF43"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Wyllie</w:t>
                  </w:r>
                </w:p>
              </w:tc>
              <w:tc>
                <w:tcPr>
                  <w:tcW w:w="5811" w:type="dxa"/>
                </w:tcPr>
                <w:p w14:paraId="60CF6C31"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Wyllie_39_s_Treatment_of_Epilepsy_Principles_and_Practice_ _7_ed_2021.pdf</w:t>
                  </w:r>
                </w:p>
              </w:tc>
              <w:tc>
                <w:tcPr>
                  <w:tcW w:w="985" w:type="dxa"/>
                </w:tcPr>
                <w:p w14:paraId="10768180"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2021</w:t>
                  </w:r>
                </w:p>
              </w:tc>
            </w:tr>
            <w:tr w:rsidR="00C96A62" w:rsidRPr="00A144EA" w14:paraId="2ED7280A" w14:textId="77777777" w:rsidTr="005E3090">
              <w:tc>
                <w:tcPr>
                  <w:tcW w:w="5860" w:type="dxa"/>
                  <w:vAlign w:val="bottom"/>
                </w:tcPr>
                <w:p w14:paraId="5A0253AA"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Abd-Elsayed</w:t>
                  </w:r>
                </w:p>
              </w:tc>
              <w:tc>
                <w:tcPr>
                  <w:tcW w:w="5811" w:type="dxa"/>
                </w:tcPr>
                <w:p w14:paraId="2650858A"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Trigeminal</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Nerve</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Pain</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Guide</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to</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Clinical</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Management</w:t>
                  </w:r>
                </w:p>
              </w:tc>
              <w:tc>
                <w:tcPr>
                  <w:tcW w:w="985" w:type="dxa"/>
                </w:tcPr>
                <w:p w14:paraId="7A1FBE5E"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2021</w:t>
                  </w:r>
                </w:p>
              </w:tc>
            </w:tr>
            <w:tr w:rsidR="00C96A62" w:rsidRPr="00A144EA" w14:paraId="1FEA37F1" w14:textId="77777777" w:rsidTr="005E3090">
              <w:tc>
                <w:tcPr>
                  <w:tcW w:w="5860" w:type="dxa"/>
                  <w:vAlign w:val="bottom"/>
                </w:tcPr>
                <w:p w14:paraId="0F27E645"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Whitfield</w:t>
                  </w:r>
                </w:p>
              </w:tc>
              <w:tc>
                <w:tcPr>
                  <w:tcW w:w="5811" w:type="dxa"/>
                </w:tcPr>
                <w:p w14:paraId="08B9A85B" w14:textId="77777777" w:rsidR="00C96A62" w:rsidRPr="00A144EA" w:rsidRDefault="00C96A62" w:rsidP="00C96A62">
                  <w:pPr>
                    <w:rPr>
                      <w:rFonts w:ascii="Times New Roman" w:hAnsi="Times New Roman" w:cs="Times New Roman"/>
                      <w:sz w:val="24"/>
                      <w:szCs w:val="24"/>
                      <w:lang w:val="en-US"/>
                    </w:rPr>
                  </w:pPr>
                  <w:proofErr w:type="spellStart"/>
                  <w:r w:rsidRPr="00A144EA">
                    <w:rPr>
                      <w:rFonts w:ascii="Times New Roman" w:hAnsi="Times New Roman" w:cs="Times New Roman"/>
                      <w:color w:val="000000"/>
                      <w:sz w:val="24"/>
                      <w:szCs w:val="24"/>
                      <w:lang w:val="en-US"/>
                    </w:rPr>
                    <w:t>Traumatic_Brain_Injury</w:t>
                  </w:r>
                  <w:proofErr w:type="spellEnd"/>
                </w:p>
              </w:tc>
              <w:tc>
                <w:tcPr>
                  <w:tcW w:w="985" w:type="dxa"/>
                </w:tcPr>
                <w:p w14:paraId="557C62E1"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2020</w:t>
                  </w:r>
                </w:p>
              </w:tc>
            </w:tr>
            <w:tr w:rsidR="00C96A62" w:rsidRPr="00A144EA" w14:paraId="483AFE27" w14:textId="77777777" w:rsidTr="005E3090">
              <w:tc>
                <w:tcPr>
                  <w:tcW w:w="5860" w:type="dxa"/>
                  <w:vAlign w:val="bottom"/>
                </w:tcPr>
                <w:p w14:paraId="7770E918"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Kister</w:t>
                  </w:r>
                </w:p>
              </w:tc>
              <w:tc>
                <w:tcPr>
                  <w:tcW w:w="5811" w:type="dxa"/>
                </w:tcPr>
                <w:p w14:paraId="41AB4809"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Top 100 Diagnoses in Neurology</w:t>
                  </w:r>
                </w:p>
              </w:tc>
              <w:tc>
                <w:tcPr>
                  <w:tcW w:w="985" w:type="dxa"/>
                </w:tcPr>
                <w:p w14:paraId="62F76718"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2021</w:t>
                  </w:r>
                </w:p>
              </w:tc>
            </w:tr>
            <w:tr w:rsidR="00C96A62" w:rsidRPr="00A144EA" w14:paraId="6C35AF08" w14:textId="77777777" w:rsidTr="005E3090">
              <w:tc>
                <w:tcPr>
                  <w:tcW w:w="5860" w:type="dxa"/>
                  <w:vAlign w:val="bottom"/>
                </w:tcPr>
                <w:p w14:paraId="1A34F05E"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Raza</w:t>
                  </w:r>
                </w:p>
              </w:tc>
              <w:tc>
                <w:tcPr>
                  <w:tcW w:w="5811" w:type="dxa"/>
                </w:tcPr>
                <w:p w14:paraId="7BF60396" w14:textId="77777777" w:rsidR="00C96A62" w:rsidRPr="00A144EA" w:rsidRDefault="00C96A62" w:rsidP="00C96A62">
                  <w:pPr>
                    <w:jc w:val="center"/>
                    <w:rPr>
                      <w:rFonts w:ascii="Times New Roman" w:hAnsi="Times New Roman" w:cs="Times New Roman"/>
                      <w:sz w:val="24"/>
                      <w:szCs w:val="24"/>
                      <w:lang w:val="en-US"/>
                    </w:rPr>
                  </w:pPr>
                  <w:proofErr w:type="spellStart"/>
                  <w:r w:rsidRPr="00A144EA">
                    <w:rPr>
                      <w:rFonts w:ascii="Times New Roman" w:hAnsi="Times New Roman" w:cs="Times New Roman"/>
                      <w:color w:val="000000"/>
                      <w:sz w:val="24"/>
                      <w:szCs w:val="24"/>
                      <w:lang w:val="en-US"/>
                    </w:rPr>
                    <w:t>Regenerative_Therapies_in_Ischemic_Stroke_Recovery</w:t>
                  </w:r>
                  <w:proofErr w:type="spellEnd"/>
                </w:p>
              </w:tc>
              <w:tc>
                <w:tcPr>
                  <w:tcW w:w="985" w:type="dxa"/>
                </w:tcPr>
                <w:p w14:paraId="27F48F99"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2022</w:t>
                  </w:r>
                </w:p>
              </w:tc>
            </w:tr>
            <w:tr w:rsidR="00C96A62" w:rsidRPr="00A144EA" w14:paraId="26BFE891" w14:textId="77777777" w:rsidTr="005E3090">
              <w:tc>
                <w:tcPr>
                  <w:tcW w:w="5860" w:type="dxa"/>
                  <w:vAlign w:val="bottom"/>
                </w:tcPr>
                <w:p w14:paraId="6288A690"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sz w:val="24"/>
                      <w:szCs w:val="24"/>
                      <w:lang w:val="en-US"/>
                    </w:rPr>
                    <w:t>Newton</w:t>
                  </w:r>
                </w:p>
              </w:tc>
              <w:tc>
                <w:tcPr>
                  <w:tcW w:w="5811" w:type="dxa"/>
                </w:tcPr>
                <w:p w14:paraId="2F6AC871"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Neurological</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Complications</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of</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Systemic</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Cancer</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and</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Antineoplastic</w:t>
                  </w:r>
                </w:p>
              </w:tc>
              <w:tc>
                <w:tcPr>
                  <w:tcW w:w="985" w:type="dxa"/>
                </w:tcPr>
                <w:p w14:paraId="2E9860A2"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2022</w:t>
                  </w:r>
                </w:p>
              </w:tc>
            </w:tr>
            <w:tr w:rsidR="00C96A62" w:rsidRPr="00A144EA" w14:paraId="33AD3163" w14:textId="77777777" w:rsidTr="005E3090">
              <w:tc>
                <w:tcPr>
                  <w:tcW w:w="5860" w:type="dxa"/>
                  <w:vAlign w:val="bottom"/>
                </w:tcPr>
                <w:p w14:paraId="2B49C19E" w14:textId="77777777" w:rsidR="00C96A62" w:rsidRPr="00A144EA" w:rsidRDefault="00C96A62" w:rsidP="00C96A62">
                  <w:pPr>
                    <w:rPr>
                      <w:rFonts w:ascii="Times New Roman" w:hAnsi="Times New Roman" w:cs="Times New Roman"/>
                      <w:sz w:val="24"/>
                      <w:szCs w:val="24"/>
                      <w:lang w:val="en-US"/>
                    </w:rPr>
                  </w:pPr>
                  <w:proofErr w:type="spellStart"/>
                  <w:r w:rsidRPr="00A144EA">
                    <w:rPr>
                      <w:rFonts w:ascii="Times New Roman" w:hAnsi="Times New Roman" w:cs="Times New Roman"/>
                      <w:sz w:val="24"/>
                      <w:szCs w:val="24"/>
                      <w:lang w:val="en-US"/>
                    </w:rPr>
                    <w:t>Lahue</w:t>
                  </w:r>
                  <w:proofErr w:type="spellEnd"/>
                </w:p>
              </w:tc>
              <w:tc>
                <w:tcPr>
                  <w:tcW w:w="5811" w:type="dxa"/>
                </w:tcPr>
                <w:p w14:paraId="4795940E"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MCU 2021 (What Do I Do Now) Emergency Neurology 2nd Edition</w:t>
                  </w:r>
                </w:p>
              </w:tc>
              <w:tc>
                <w:tcPr>
                  <w:tcW w:w="985" w:type="dxa"/>
                </w:tcPr>
                <w:p w14:paraId="505DA5C4"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2021</w:t>
                  </w:r>
                </w:p>
              </w:tc>
            </w:tr>
            <w:tr w:rsidR="00C96A62" w:rsidRPr="00A144EA" w14:paraId="551080D7" w14:textId="77777777" w:rsidTr="005E3090">
              <w:tc>
                <w:tcPr>
                  <w:tcW w:w="5860" w:type="dxa"/>
                  <w:vAlign w:val="bottom"/>
                </w:tcPr>
                <w:p w14:paraId="164C6CFF"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 xml:space="preserve"> Flemming</w:t>
                  </w:r>
                </w:p>
              </w:tc>
              <w:tc>
                <w:tcPr>
                  <w:tcW w:w="5811" w:type="dxa"/>
                </w:tcPr>
                <w:p w14:paraId="0CFE37CD"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Mayo Clinic Neurology Board Review</w:t>
                  </w:r>
                </w:p>
              </w:tc>
              <w:tc>
                <w:tcPr>
                  <w:tcW w:w="985" w:type="dxa"/>
                </w:tcPr>
                <w:p w14:paraId="0FAF59B0"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2022</w:t>
                  </w:r>
                </w:p>
              </w:tc>
            </w:tr>
            <w:tr w:rsidR="00C96A62" w:rsidRPr="00A144EA" w14:paraId="4FD15566" w14:textId="77777777" w:rsidTr="005E3090">
              <w:tc>
                <w:tcPr>
                  <w:tcW w:w="5860" w:type="dxa"/>
                  <w:vAlign w:val="bottom"/>
                </w:tcPr>
                <w:p w14:paraId="752B9204"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 xml:space="preserve"> Beeck</w:t>
                  </w:r>
                </w:p>
              </w:tc>
              <w:tc>
                <w:tcPr>
                  <w:tcW w:w="5811" w:type="dxa"/>
                </w:tcPr>
                <w:p w14:paraId="238DA275"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Introduction to Human Neuroimaging</w:t>
                  </w:r>
                </w:p>
              </w:tc>
              <w:tc>
                <w:tcPr>
                  <w:tcW w:w="985" w:type="dxa"/>
                </w:tcPr>
                <w:p w14:paraId="0B9E37DA"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2019</w:t>
                  </w:r>
                </w:p>
              </w:tc>
            </w:tr>
            <w:tr w:rsidR="00C96A62" w:rsidRPr="00A144EA" w14:paraId="3702C416" w14:textId="77777777" w:rsidTr="005E3090">
              <w:tc>
                <w:tcPr>
                  <w:tcW w:w="5860" w:type="dxa"/>
                  <w:vAlign w:val="bottom"/>
                </w:tcPr>
                <w:p w14:paraId="2CC61487"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Runge</w:t>
                  </w:r>
                </w:p>
              </w:tc>
              <w:tc>
                <w:tcPr>
                  <w:tcW w:w="5811" w:type="dxa"/>
                </w:tcPr>
                <w:p w14:paraId="460E5D27"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Imaging</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of</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Cerebrovascular</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Disease</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Practical</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Guide</w:t>
                  </w:r>
                </w:p>
              </w:tc>
              <w:tc>
                <w:tcPr>
                  <w:tcW w:w="985" w:type="dxa"/>
                </w:tcPr>
                <w:p w14:paraId="30188067"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2016</w:t>
                  </w:r>
                </w:p>
              </w:tc>
            </w:tr>
            <w:tr w:rsidR="00C96A62" w:rsidRPr="00A144EA" w14:paraId="587A2D81" w14:textId="77777777" w:rsidTr="005E3090">
              <w:tc>
                <w:tcPr>
                  <w:tcW w:w="5860" w:type="dxa"/>
                  <w:vAlign w:val="bottom"/>
                </w:tcPr>
                <w:p w14:paraId="00296393"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sz w:val="24"/>
                      <w:szCs w:val="24"/>
                      <w:lang w:val="en-US"/>
                    </w:rPr>
                    <w:t>LaFaver</w:t>
                  </w:r>
                </w:p>
              </w:tc>
              <w:tc>
                <w:tcPr>
                  <w:tcW w:w="5811" w:type="dxa"/>
                </w:tcPr>
                <w:p w14:paraId="4EDDC13D"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Functional</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Movement</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Disorder</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An</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Interdisciplinary</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Case</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Based</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Approach</w:t>
                  </w:r>
                </w:p>
              </w:tc>
              <w:tc>
                <w:tcPr>
                  <w:tcW w:w="985" w:type="dxa"/>
                </w:tcPr>
                <w:p w14:paraId="2C4B1BE7"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2022</w:t>
                  </w:r>
                </w:p>
              </w:tc>
            </w:tr>
            <w:tr w:rsidR="00C96A62" w:rsidRPr="00A144EA" w14:paraId="3E249DCE" w14:textId="77777777" w:rsidTr="005E3090">
              <w:tc>
                <w:tcPr>
                  <w:tcW w:w="5860" w:type="dxa"/>
                  <w:vAlign w:val="bottom"/>
                </w:tcPr>
                <w:p w14:paraId="62309DBB" w14:textId="77777777" w:rsidR="00C96A62" w:rsidRPr="00A144EA" w:rsidRDefault="00C96A62" w:rsidP="00C96A62">
                  <w:pPr>
                    <w:rPr>
                      <w:rFonts w:ascii="Times New Roman" w:hAnsi="Times New Roman" w:cs="Times New Roman"/>
                      <w:sz w:val="24"/>
                      <w:szCs w:val="24"/>
                      <w:lang w:val="en-US"/>
                    </w:rPr>
                  </w:pPr>
                  <w:proofErr w:type="spellStart"/>
                  <w:r w:rsidRPr="00A144EA">
                    <w:rPr>
                      <w:rFonts w:ascii="Times New Roman" w:hAnsi="Times New Roman" w:cs="Times New Roman"/>
                      <w:color w:val="000000"/>
                      <w:sz w:val="24"/>
                      <w:szCs w:val="24"/>
                    </w:rPr>
                    <w:t>Cascino</w:t>
                  </w:r>
                  <w:proofErr w:type="spellEnd"/>
                </w:p>
              </w:tc>
              <w:tc>
                <w:tcPr>
                  <w:tcW w:w="5811" w:type="dxa"/>
                </w:tcPr>
                <w:p w14:paraId="7E1FF00A" w14:textId="77777777" w:rsidR="00C96A62" w:rsidRPr="00A144EA" w:rsidRDefault="00C96A62" w:rsidP="00C96A62">
                  <w:pPr>
                    <w:rPr>
                      <w:rFonts w:ascii="Times New Roman" w:hAnsi="Times New Roman" w:cs="Times New Roman"/>
                      <w:sz w:val="24"/>
                      <w:szCs w:val="24"/>
                      <w:lang w:val="en-US"/>
                    </w:rPr>
                  </w:pPr>
                  <w:proofErr w:type="spellStart"/>
                  <w:r w:rsidRPr="00A144EA">
                    <w:rPr>
                      <w:rFonts w:ascii="Times New Roman" w:hAnsi="Times New Roman" w:cs="Times New Roman"/>
                      <w:color w:val="000000"/>
                      <w:sz w:val="24"/>
                      <w:szCs w:val="24"/>
                    </w:rPr>
                    <w:t>Epilepsy</w:t>
                  </w:r>
                  <w:proofErr w:type="spellEnd"/>
                </w:p>
              </w:tc>
              <w:tc>
                <w:tcPr>
                  <w:tcW w:w="985" w:type="dxa"/>
                </w:tcPr>
                <w:p w14:paraId="2A48990F"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2021</w:t>
                  </w:r>
                </w:p>
              </w:tc>
            </w:tr>
            <w:tr w:rsidR="00C96A62" w:rsidRPr="00202123" w14:paraId="4A6D49EF" w14:textId="77777777" w:rsidTr="005E3090">
              <w:tc>
                <w:tcPr>
                  <w:tcW w:w="5860" w:type="dxa"/>
                  <w:vAlign w:val="bottom"/>
                </w:tcPr>
                <w:p w14:paraId="1DC6BB02"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Emergency_Neurology_LaHue_2_ed_2021.pdf</w:t>
                  </w:r>
                </w:p>
              </w:tc>
              <w:tc>
                <w:tcPr>
                  <w:tcW w:w="5811" w:type="dxa"/>
                </w:tcPr>
                <w:p w14:paraId="6C010707" w14:textId="77777777" w:rsidR="00C96A62" w:rsidRPr="00A144EA" w:rsidRDefault="00C96A62" w:rsidP="00C96A62">
                  <w:pPr>
                    <w:jc w:val="center"/>
                    <w:rPr>
                      <w:rFonts w:ascii="Times New Roman" w:hAnsi="Times New Roman" w:cs="Times New Roman"/>
                      <w:sz w:val="24"/>
                      <w:szCs w:val="24"/>
                      <w:lang w:val="en-US"/>
                    </w:rPr>
                  </w:pPr>
                </w:p>
              </w:tc>
              <w:tc>
                <w:tcPr>
                  <w:tcW w:w="985" w:type="dxa"/>
                </w:tcPr>
                <w:p w14:paraId="7E77866F" w14:textId="77777777" w:rsidR="00C96A62" w:rsidRPr="00A144EA" w:rsidRDefault="00C96A62" w:rsidP="00C96A62">
                  <w:pPr>
                    <w:jc w:val="center"/>
                    <w:rPr>
                      <w:rFonts w:ascii="Times New Roman" w:hAnsi="Times New Roman" w:cs="Times New Roman"/>
                      <w:sz w:val="24"/>
                      <w:szCs w:val="24"/>
                      <w:lang w:val="en-US"/>
                    </w:rPr>
                  </w:pPr>
                </w:p>
              </w:tc>
            </w:tr>
            <w:tr w:rsidR="00C96A62" w:rsidRPr="00A144EA" w14:paraId="175BA5A6" w14:textId="77777777" w:rsidTr="005E3090">
              <w:tc>
                <w:tcPr>
                  <w:tcW w:w="5860" w:type="dxa"/>
                  <w:vAlign w:val="bottom"/>
                </w:tcPr>
                <w:p w14:paraId="5DBA282B" w14:textId="77777777" w:rsidR="00C96A62" w:rsidRPr="00A144EA" w:rsidRDefault="00C96A62" w:rsidP="00C96A62">
                  <w:pPr>
                    <w:rPr>
                      <w:rFonts w:ascii="Times New Roman" w:hAnsi="Times New Roman" w:cs="Times New Roman"/>
                      <w:sz w:val="24"/>
                      <w:szCs w:val="24"/>
                      <w:lang w:val="en-US"/>
                    </w:rPr>
                  </w:pPr>
                  <w:proofErr w:type="spellStart"/>
                  <w:r w:rsidRPr="00A144EA">
                    <w:rPr>
                      <w:rFonts w:ascii="Times New Roman" w:hAnsi="Times New Roman" w:cs="Times New Roman"/>
                      <w:color w:val="000000"/>
                      <w:sz w:val="24"/>
                      <w:szCs w:val="24"/>
                      <w:lang w:val="en-US"/>
                    </w:rPr>
                    <w:t>Katirji</w:t>
                  </w:r>
                  <w:proofErr w:type="spellEnd"/>
                </w:p>
              </w:tc>
              <w:tc>
                <w:tcPr>
                  <w:tcW w:w="5811" w:type="dxa"/>
                </w:tcPr>
                <w:p w14:paraId="49A3EB5D"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Electromyography</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in</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Clinical</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Practice</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Case</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Study</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Approach</w:t>
                  </w:r>
                </w:p>
              </w:tc>
              <w:tc>
                <w:tcPr>
                  <w:tcW w:w="985" w:type="dxa"/>
                </w:tcPr>
                <w:p w14:paraId="30891E49"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2018</w:t>
                  </w:r>
                </w:p>
              </w:tc>
            </w:tr>
            <w:tr w:rsidR="00C96A62" w:rsidRPr="00A144EA" w14:paraId="3BCC000B" w14:textId="77777777" w:rsidTr="005E3090">
              <w:tc>
                <w:tcPr>
                  <w:tcW w:w="5860" w:type="dxa"/>
                  <w:vAlign w:val="bottom"/>
                </w:tcPr>
                <w:p w14:paraId="31EE7D97"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Jain</w:t>
                  </w:r>
                </w:p>
              </w:tc>
              <w:tc>
                <w:tcPr>
                  <w:tcW w:w="5811" w:type="dxa"/>
                </w:tcPr>
                <w:p w14:paraId="2554CABF"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Drug-</w:t>
                  </w:r>
                  <w:proofErr w:type="spellStart"/>
                  <w:r w:rsidRPr="00A144EA">
                    <w:rPr>
                      <w:rFonts w:ascii="Times New Roman" w:hAnsi="Times New Roman" w:cs="Times New Roman"/>
                      <w:color w:val="000000"/>
                      <w:sz w:val="24"/>
                      <w:szCs w:val="24"/>
                      <w:lang w:val="en-US"/>
                    </w:rPr>
                    <w:t>induced_Neurological_Disorders</w:t>
                  </w:r>
                  <w:proofErr w:type="spellEnd"/>
                </w:p>
              </w:tc>
              <w:tc>
                <w:tcPr>
                  <w:tcW w:w="985" w:type="dxa"/>
                </w:tcPr>
                <w:p w14:paraId="40F2C067"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2021</w:t>
                  </w:r>
                </w:p>
              </w:tc>
            </w:tr>
            <w:tr w:rsidR="00C96A62" w:rsidRPr="00A144EA" w14:paraId="5399F131" w14:textId="77777777" w:rsidTr="005E3090">
              <w:tc>
                <w:tcPr>
                  <w:tcW w:w="5860" w:type="dxa"/>
                  <w:vAlign w:val="bottom"/>
                </w:tcPr>
                <w:p w14:paraId="1C2A6A8F" w14:textId="77777777" w:rsidR="00C96A62" w:rsidRPr="00A144EA" w:rsidRDefault="00C96A62" w:rsidP="00C96A62">
                  <w:pPr>
                    <w:rPr>
                      <w:rFonts w:ascii="Times New Roman" w:hAnsi="Times New Roman" w:cs="Times New Roman"/>
                      <w:sz w:val="24"/>
                      <w:szCs w:val="24"/>
                      <w:lang w:val="en-US"/>
                    </w:rPr>
                  </w:pPr>
                  <w:proofErr w:type="spellStart"/>
                  <w:r w:rsidRPr="00A144EA">
                    <w:rPr>
                      <w:rFonts w:ascii="Times New Roman" w:hAnsi="Times New Roman" w:cs="Times New Roman"/>
                      <w:color w:val="000000"/>
                      <w:sz w:val="24"/>
                      <w:szCs w:val="24"/>
                      <w:lang w:val="en-US"/>
                    </w:rPr>
                    <w:t>Tsementzis</w:t>
                  </w:r>
                  <w:proofErr w:type="spellEnd"/>
                </w:p>
              </w:tc>
              <w:tc>
                <w:tcPr>
                  <w:tcW w:w="5811" w:type="dxa"/>
                </w:tcPr>
                <w:p w14:paraId="2246AB25"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Differential</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Diagnosis</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in</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Neurology</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and</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Neurosurgery</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Clinician</w:t>
                  </w:r>
                  <w:r>
                    <w:rPr>
                      <w:rFonts w:ascii="Times New Roman" w:hAnsi="Times New Roman" w:cs="Times New Roman"/>
                      <w:color w:val="000000"/>
                      <w:sz w:val="24"/>
                      <w:szCs w:val="24"/>
                      <w:lang w:val="en-US"/>
                    </w:rPr>
                    <w:t>’</w:t>
                  </w:r>
                  <w:r w:rsidRPr="00A144EA">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Pocket</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Guide</w:t>
                  </w:r>
                </w:p>
              </w:tc>
              <w:tc>
                <w:tcPr>
                  <w:tcW w:w="985" w:type="dxa"/>
                </w:tcPr>
                <w:p w14:paraId="0C2070F4"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2019</w:t>
                  </w:r>
                </w:p>
              </w:tc>
            </w:tr>
            <w:tr w:rsidR="00C96A62" w:rsidRPr="00A144EA" w14:paraId="327BDDCD" w14:textId="77777777" w:rsidTr="005E3090">
              <w:tc>
                <w:tcPr>
                  <w:tcW w:w="5860" w:type="dxa"/>
                  <w:vAlign w:val="bottom"/>
                </w:tcPr>
                <w:p w14:paraId="53C6D99D"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 xml:space="preserve">Brust </w:t>
                  </w:r>
                </w:p>
              </w:tc>
              <w:tc>
                <w:tcPr>
                  <w:tcW w:w="5811" w:type="dxa"/>
                </w:tcPr>
                <w:p w14:paraId="0E973CB2"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CURRENT_Diagnosis_&amp;_</w:t>
                  </w:r>
                  <w:proofErr w:type="spellStart"/>
                  <w:r w:rsidRPr="00A144EA">
                    <w:rPr>
                      <w:rFonts w:ascii="Times New Roman" w:hAnsi="Times New Roman" w:cs="Times New Roman"/>
                      <w:color w:val="000000"/>
                      <w:sz w:val="24"/>
                      <w:szCs w:val="24"/>
                      <w:lang w:val="en-US"/>
                    </w:rPr>
                    <w:t>Treatment_Neurology</w:t>
                  </w:r>
                  <w:proofErr w:type="spellEnd"/>
                  <w:r w:rsidRPr="00A144EA">
                    <w:rPr>
                      <w:rFonts w:ascii="Times New Roman" w:hAnsi="Times New Roman" w:cs="Times New Roman"/>
                      <w:color w:val="000000"/>
                      <w:sz w:val="24"/>
                      <w:szCs w:val="24"/>
                      <w:lang w:val="en-US"/>
                    </w:rPr>
                    <w:t>_ _3_ed</w:t>
                  </w:r>
                </w:p>
              </w:tc>
              <w:tc>
                <w:tcPr>
                  <w:tcW w:w="985" w:type="dxa"/>
                </w:tcPr>
                <w:p w14:paraId="5B003847"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2019</w:t>
                  </w:r>
                </w:p>
              </w:tc>
            </w:tr>
            <w:tr w:rsidR="00C96A62" w:rsidRPr="00A144EA" w14:paraId="321D992D" w14:textId="77777777" w:rsidTr="005E3090">
              <w:tc>
                <w:tcPr>
                  <w:tcW w:w="5860" w:type="dxa"/>
                  <w:vAlign w:val="bottom"/>
                </w:tcPr>
                <w:p w14:paraId="54F8CB6D"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Carlson</w:t>
                  </w:r>
                </w:p>
              </w:tc>
              <w:tc>
                <w:tcPr>
                  <w:tcW w:w="5811" w:type="dxa"/>
                </w:tcPr>
                <w:p w14:paraId="67A0F926"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Comprehensive</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Management</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of</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Vestibular</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Schwannoma</w:t>
                  </w:r>
                </w:p>
              </w:tc>
              <w:tc>
                <w:tcPr>
                  <w:tcW w:w="985" w:type="dxa"/>
                </w:tcPr>
                <w:p w14:paraId="25831DDE"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2019</w:t>
                  </w:r>
                </w:p>
              </w:tc>
            </w:tr>
            <w:tr w:rsidR="00C96A62" w:rsidRPr="00A144EA" w14:paraId="6D0CA745" w14:textId="77777777" w:rsidTr="005E3090">
              <w:tc>
                <w:tcPr>
                  <w:tcW w:w="5860" w:type="dxa"/>
                  <w:vAlign w:val="bottom"/>
                </w:tcPr>
                <w:p w14:paraId="348A30C9"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Ferrante</w:t>
                  </w:r>
                </w:p>
              </w:tc>
              <w:tc>
                <w:tcPr>
                  <w:tcW w:w="5811" w:type="dxa"/>
                </w:tcPr>
                <w:p w14:paraId="347E55E7"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Comprehensive</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Electromyography</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With</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Clinical</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Correlations</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and</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Case</w:t>
                  </w:r>
                </w:p>
              </w:tc>
              <w:tc>
                <w:tcPr>
                  <w:tcW w:w="985" w:type="dxa"/>
                </w:tcPr>
                <w:p w14:paraId="6DB25250"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2018</w:t>
                  </w:r>
                </w:p>
              </w:tc>
            </w:tr>
            <w:tr w:rsidR="00C96A62" w:rsidRPr="00A144EA" w14:paraId="166E88B2" w14:textId="77777777" w:rsidTr="005E3090">
              <w:tc>
                <w:tcPr>
                  <w:tcW w:w="5860" w:type="dxa"/>
                  <w:vAlign w:val="bottom"/>
                </w:tcPr>
                <w:p w14:paraId="1979E49A"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Nath</w:t>
                  </w:r>
                </w:p>
              </w:tc>
              <w:tc>
                <w:tcPr>
                  <w:tcW w:w="5811" w:type="dxa"/>
                </w:tcPr>
                <w:p w14:paraId="74439606" w14:textId="77777777" w:rsidR="00C96A62" w:rsidRPr="00A144EA" w:rsidRDefault="00C96A62" w:rsidP="00C96A62">
                  <w:pPr>
                    <w:rPr>
                      <w:rFonts w:ascii="Times New Roman" w:hAnsi="Times New Roman" w:cs="Times New Roman"/>
                      <w:sz w:val="24"/>
                      <w:szCs w:val="24"/>
                      <w:lang w:val="en-US"/>
                    </w:rPr>
                  </w:pPr>
                  <w:proofErr w:type="spellStart"/>
                  <w:r w:rsidRPr="00A144EA">
                    <w:rPr>
                      <w:rFonts w:ascii="Times New Roman" w:hAnsi="Times New Roman" w:cs="Times New Roman"/>
                      <w:color w:val="000000"/>
                      <w:sz w:val="24"/>
                      <w:szCs w:val="24"/>
                      <w:lang w:val="en-US"/>
                    </w:rPr>
                    <w:t>Clinical_Neurovirology</w:t>
                  </w:r>
                  <w:proofErr w:type="spellEnd"/>
                </w:p>
              </w:tc>
              <w:tc>
                <w:tcPr>
                  <w:tcW w:w="985" w:type="dxa"/>
                </w:tcPr>
                <w:p w14:paraId="5FDF5937"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2020</w:t>
                  </w:r>
                </w:p>
              </w:tc>
            </w:tr>
            <w:tr w:rsidR="00C96A62" w:rsidRPr="00A144EA" w14:paraId="333C996A" w14:textId="77777777" w:rsidTr="005E3090">
              <w:tc>
                <w:tcPr>
                  <w:tcW w:w="5860" w:type="dxa"/>
                  <w:vAlign w:val="bottom"/>
                </w:tcPr>
                <w:p w14:paraId="297ED5DA"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Shenker</w:t>
                  </w:r>
                </w:p>
              </w:tc>
              <w:tc>
                <w:tcPr>
                  <w:tcW w:w="5811" w:type="dxa"/>
                </w:tcPr>
                <w:p w14:paraId="01DEE716"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Challenging</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Cases</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in</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Neurologic</w:t>
                  </w:r>
                  <w:r>
                    <w:rPr>
                      <w:rFonts w:ascii="Times New Roman" w:hAnsi="Times New Roman" w:cs="Times New Roman"/>
                      <w:color w:val="000000"/>
                      <w:sz w:val="24"/>
                      <w:szCs w:val="24"/>
                      <w:lang w:val="en-US"/>
                    </w:rPr>
                    <w:t xml:space="preserve"> </w:t>
                  </w:r>
                  <w:proofErr w:type="spellStart"/>
                  <w:r w:rsidRPr="00A144EA">
                    <w:rPr>
                      <w:rFonts w:ascii="Times New Roman" w:hAnsi="Times New Roman" w:cs="Times New Roman"/>
                      <w:color w:val="000000"/>
                      <w:sz w:val="24"/>
                      <w:szCs w:val="24"/>
                      <w:lang w:val="en-US"/>
                    </w:rPr>
                    <w:t>Localization</w:t>
                  </w:r>
                  <w:r>
                    <w:rPr>
                      <w:rFonts w:ascii="Times New Roman" w:hAnsi="Times New Roman" w:cs="Times New Roman"/>
                      <w:color w:val="000000"/>
                      <w:sz w:val="24"/>
                      <w:szCs w:val="24"/>
                      <w:lang w:val="en-US"/>
                    </w:rPr>
                    <w:t>.</w:t>
                  </w:r>
                  <w:r w:rsidRPr="00A144EA">
                    <w:rPr>
                      <w:rFonts w:ascii="Times New Roman" w:hAnsi="Times New Roman" w:cs="Times New Roman"/>
                      <w:color w:val="000000"/>
                      <w:sz w:val="24"/>
                      <w:szCs w:val="24"/>
                      <w:lang w:val="en-US"/>
                    </w:rPr>
                    <w:t>_An</w:t>
                  </w:r>
                  <w:proofErr w:type="spellEnd"/>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Evidence</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Based</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Guide.</w:t>
                  </w:r>
                </w:p>
              </w:tc>
              <w:tc>
                <w:tcPr>
                  <w:tcW w:w="985" w:type="dxa"/>
                </w:tcPr>
                <w:p w14:paraId="5F53F721"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2022</w:t>
                  </w:r>
                </w:p>
              </w:tc>
            </w:tr>
            <w:tr w:rsidR="00C96A62" w:rsidRPr="00A144EA" w14:paraId="53D27F89" w14:textId="77777777" w:rsidTr="005E3090">
              <w:tc>
                <w:tcPr>
                  <w:tcW w:w="5860" w:type="dxa"/>
                  <w:vAlign w:val="bottom"/>
                </w:tcPr>
                <w:p w14:paraId="36D63B9E"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Park</w:t>
                  </w:r>
                </w:p>
              </w:tc>
              <w:tc>
                <w:tcPr>
                  <w:tcW w:w="5811" w:type="dxa"/>
                </w:tcPr>
                <w:p w14:paraId="53B9FA82"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Acute</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Ischemic</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Stroke</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Medical</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Endovascular</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and</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Surgical</w:t>
                  </w:r>
                  <w:r>
                    <w:rPr>
                      <w:rFonts w:ascii="Times New Roman" w:hAnsi="Times New Roman" w:cs="Times New Roman"/>
                      <w:color w:val="000000"/>
                      <w:sz w:val="24"/>
                      <w:szCs w:val="24"/>
                      <w:lang w:val="en-US"/>
                    </w:rPr>
                    <w:t xml:space="preserve"> </w:t>
                  </w:r>
                  <w:r w:rsidRPr="00A144EA">
                    <w:rPr>
                      <w:rFonts w:ascii="Times New Roman" w:hAnsi="Times New Roman" w:cs="Times New Roman"/>
                      <w:color w:val="000000"/>
                      <w:sz w:val="24"/>
                      <w:szCs w:val="24"/>
                      <w:lang w:val="en-US"/>
                    </w:rPr>
                    <w:t>Techniques</w:t>
                  </w:r>
                </w:p>
              </w:tc>
              <w:tc>
                <w:tcPr>
                  <w:tcW w:w="985" w:type="dxa"/>
                </w:tcPr>
                <w:p w14:paraId="20CC2C76"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2017</w:t>
                  </w:r>
                </w:p>
              </w:tc>
            </w:tr>
            <w:tr w:rsidR="00C96A62" w:rsidRPr="00A144EA" w14:paraId="625D6D01" w14:textId="77777777" w:rsidTr="005E3090">
              <w:tc>
                <w:tcPr>
                  <w:tcW w:w="5860" w:type="dxa"/>
                  <w:vAlign w:val="bottom"/>
                </w:tcPr>
                <w:p w14:paraId="4D738E59"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lastRenderedPageBreak/>
                    <w:t>Dredge</w:t>
                  </w:r>
                </w:p>
              </w:tc>
              <w:tc>
                <w:tcPr>
                  <w:tcW w:w="5811" w:type="dxa"/>
                </w:tcPr>
                <w:p w14:paraId="6528D588" w14:textId="77777777" w:rsidR="00C96A62" w:rsidRPr="00A144EA" w:rsidRDefault="00C96A62" w:rsidP="00C96A62">
                  <w:pPr>
                    <w:rPr>
                      <w:rFonts w:ascii="Times New Roman" w:hAnsi="Times New Roman" w:cs="Times New Roman"/>
                      <w:sz w:val="24"/>
                      <w:szCs w:val="24"/>
                      <w:lang w:val="en-US"/>
                    </w:rPr>
                  </w:pPr>
                  <w:r w:rsidRPr="00A144EA">
                    <w:rPr>
                      <w:rFonts w:ascii="Times New Roman" w:hAnsi="Times New Roman" w:cs="Times New Roman"/>
                      <w:color w:val="000000"/>
                      <w:sz w:val="24"/>
                      <w:szCs w:val="24"/>
                      <w:lang w:val="en-US"/>
                    </w:rPr>
                    <w:t>Handbook of Pediatric Epilepsy</w:t>
                  </w:r>
                </w:p>
              </w:tc>
              <w:tc>
                <w:tcPr>
                  <w:tcW w:w="985" w:type="dxa"/>
                </w:tcPr>
                <w:p w14:paraId="6A949D24" w14:textId="77777777" w:rsidR="00C96A62" w:rsidRPr="00A144EA" w:rsidRDefault="00C96A62" w:rsidP="00C96A62">
                  <w:pPr>
                    <w:jc w:val="center"/>
                    <w:rPr>
                      <w:rFonts w:ascii="Times New Roman" w:hAnsi="Times New Roman" w:cs="Times New Roman"/>
                      <w:sz w:val="24"/>
                      <w:szCs w:val="24"/>
                      <w:lang w:val="en-US"/>
                    </w:rPr>
                  </w:pPr>
                  <w:r w:rsidRPr="00A144EA">
                    <w:rPr>
                      <w:rFonts w:ascii="Times New Roman" w:hAnsi="Times New Roman" w:cs="Times New Roman"/>
                      <w:sz w:val="24"/>
                      <w:szCs w:val="24"/>
                      <w:lang w:val="en-US"/>
                    </w:rPr>
                    <w:t>2022</w:t>
                  </w:r>
                </w:p>
              </w:tc>
            </w:tr>
          </w:tbl>
          <w:p w14:paraId="10528C6A" w14:textId="77777777" w:rsidR="00A75035" w:rsidRPr="00F2649F" w:rsidRDefault="00A75035" w:rsidP="00A75035">
            <w:pPr>
              <w:jc w:val="both"/>
              <w:rPr>
                <w:rFonts w:ascii="Times New Roman" w:hAnsi="Times New Roman" w:cs="Times New Roman"/>
                <w:sz w:val="24"/>
                <w:szCs w:val="24"/>
              </w:rPr>
            </w:pPr>
          </w:p>
          <w:p w14:paraId="3BEFE035" w14:textId="682840F6" w:rsidR="00A75035" w:rsidRPr="00F2649F" w:rsidRDefault="00A75035" w:rsidP="00A75035">
            <w:pPr>
              <w:jc w:val="both"/>
              <w:rPr>
                <w:rFonts w:ascii="Times New Roman" w:hAnsi="Times New Roman" w:cs="Times New Roman"/>
                <w:sz w:val="24"/>
                <w:szCs w:val="24"/>
                <w:lang w:val="kk-KZ"/>
              </w:rPr>
            </w:pPr>
          </w:p>
        </w:tc>
      </w:tr>
      <w:tr w:rsidR="00A75035" w:rsidRPr="00F2649F" w14:paraId="2032E7A0" w14:textId="77777777" w:rsidTr="003965BD">
        <w:trPr>
          <w:gridAfter w:val="3"/>
          <w:wAfter w:w="144" w:type="dxa"/>
          <w:trHeight w:val="72"/>
        </w:trPr>
        <w:tc>
          <w:tcPr>
            <w:tcW w:w="1717" w:type="dxa"/>
            <w:gridSpan w:val="4"/>
            <w:vMerge/>
          </w:tcPr>
          <w:p w14:paraId="1A41B4D9" w14:textId="77777777" w:rsidR="00A75035" w:rsidRPr="00F2649F" w:rsidRDefault="00A75035" w:rsidP="00A75035">
            <w:pPr>
              <w:jc w:val="both"/>
              <w:rPr>
                <w:rFonts w:ascii="Times New Roman" w:hAnsi="Times New Roman" w:cs="Times New Roman"/>
                <w:sz w:val="24"/>
                <w:szCs w:val="24"/>
                <w:lang w:val="kk-KZ"/>
              </w:rPr>
            </w:pPr>
          </w:p>
        </w:tc>
        <w:tc>
          <w:tcPr>
            <w:tcW w:w="12882" w:type="dxa"/>
            <w:gridSpan w:val="16"/>
          </w:tcPr>
          <w:p w14:paraId="65C3B63B" w14:textId="56B3D9D5" w:rsidR="00A75035" w:rsidRPr="00F2649F" w:rsidRDefault="00A75035" w:rsidP="00A75035">
            <w:pPr>
              <w:pStyle w:val="a4"/>
              <w:ind w:left="248"/>
              <w:rPr>
                <w:rFonts w:ascii="Times New Roman" w:eastAsia="Calibri" w:hAnsi="Times New Roman" w:cs="Times New Roman"/>
                <w:sz w:val="24"/>
                <w:szCs w:val="24"/>
              </w:rPr>
            </w:pPr>
          </w:p>
        </w:tc>
      </w:tr>
      <w:tr w:rsidR="00A75035" w:rsidRPr="009A1810" w14:paraId="542DCE3D" w14:textId="77777777" w:rsidTr="003965BD">
        <w:trPr>
          <w:gridAfter w:val="3"/>
          <w:wAfter w:w="144" w:type="dxa"/>
        </w:trPr>
        <w:tc>
          <w:tcPr>
            <w:tcW w:w="1717" w:type="dxa"/>
            <w:gridSpan w:val="4"/>
          </w:tcPr>
          <w:p w14:paraId="477ED8B4" w14:textId="438078ED"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sz w:val="24"/>
                <w:szCs w:val="24"/>
              </w:rPr>
              <w:t>Электрон</w:t>
            </w:r>
            <w:r w:rsidRPr="00F2649F">
              <w:rPr>
                <w:rFonts w:ascii="Times New Roman" w:hAnsi="Times New Roman" w:cs="Times New Roman"/>
                <w:sz w:val="24"/>
                <w:szCs w:val="24"/>
                <w:lang w:val="kk-KZ"/>
              </w:rPr>
              <w:t xml:space="preserve">ды </w:t>
            </w:r>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ресурстар</w:t>
            </w:r>
            <w:proofErr w:type="spellEnd"/>
          </w:p>
        </w:tc>
        <w:tc>
          <w:tcPr>
            <w:tcW w:w="12882" w:type="dxa"/>
            <w:gridSpan w:val="16"/>
          </w:tcPr>
          <w:p w14:paraId="4DC85794" w14:textId="0B45DB82" w:rsidR="00A75035" w:rsidRPr="00F2649F" w:rsidRDefault="00A75035" w:rsidP="00A75035">
            <w:pPr>
              <w:pStyle w:val="a4"/>
              <w:ind w:left="248" w:hanging="284"/>
              <w:rPr>
                <w:rFonts w:ascii="Times New Roman" w:eastAsia="Calibri" w:hAnsi="Times New Roman" w:cs="Times New Roman"/>
                <w:b/>
                <w:sz w:val="24"/>
                <w:szCs w:val="24"/>
                <w:lang w:val="en-US"/>
              </w:rPr>
            </w:pPr>
            <w:r w:rsidRPr="00F2649F">
              <w:rPr>
                <w:rFonts w:ascii="Times New Roman" w:eastAsia="Calibri" w:hAnsi="Times New Roman" w:cs="Times New Roman"/>
                <w:b/>
                <w:sz w:val="24"/>
                <w:szCs w:val="24"/>
              </w:rPr>
              <w:t>Интернет</w:t>
            </w:r>
            <w:r w:rsidRPr="00F2649F">
              <w:rPr>
                <w:rFonts w:ascii="Times New Roman" w:eastAsia="Calibri" w:hAnsi="Times New Roman" w:cs="Times New Roman"/>
                <w:b/>
                <w:sz w:val="24"/>
                <w:szCs w:val="24"/>
                <w:lang w:val="en-US"/>
              </w:rPr>
              <w:t>-</w:t>
            </w:r>
            <w:proofErr w:type="spellStart"/>
            <w:r w:rsidRPr="00F2649F">
              <w:rPr>
                <w:rFonts w:ascii="Times New Roman" w:eastAsia="Calibri" w:hAnsi="Times New Roman" w:cs="Times New Roman"/>
                <w:b/>
                <w:sz w:val="24"/>
                <w:szCs w:val="24"/>
              </w:rPr>
              <w:t>ресурстар</w:t>
            </w:r>
            <w:proofErr w:type="spellEnd"/>
            <w:r w:rsidRPr="00F2649F">
              <w:rPr>
                <w:rFonts w:ascii="Times New Roman" w:eastAsia="Calibri" w:hAnsi="Times New Roman" w:cs="Times New Roman"/>
                <w:b/>
                <w:sz w:val="24"/>
                <w:szCs w:val="24"/>
                <w:lang w:val="en-US"/>
              </w:rPr>
              <w:t xml:space="preserve">: </w:t>
            </w:r>
          </w:p>
          <w:p w14:paraId="19D4B2F1" w14:textId="77777777" w:rsidR="00A75035" w:rsidRPr="00F2649F" w:rsidRDefault="00A75035" w:rsidP="00A75035">
            <w:pPr>
              <w:pStyle w:val="a4"/>
              <w:numPr>
                <w:ilvl w:val="0"/>
                <w:numId w:val="2"/>
              </w:numPr>
              <w:ind w:left="248" w:hanging="284"/>
              <w:rPr>
                <w:rFonts w:ascii="Times New Roman" w:eastAsia="Calibri" w:hAnsi="Times New Roman" w:cs="Times New Roman"/>
                <w:sz w:val="24"/>
                <w:szCs w:val="24"/>
                <w:lang w:val="en-US"/>
              </w:rPr>
            </w:pPr>
            <w:r w:rsidRPr="00F2649F">
              <w:rPr>
                <w:rFonts w:ascii="Times New Roman" w:eastAsia="Calibri" w:hAnsi="Times New Roman" w:cs="Times New Roman"/>
                <w:sz w:val="24"/>
                <w:szCs w:val="24"/>
                <w:lang w:val="en-US"/>
              </w:rPr>
              <w:t xml:space="preserve">Medscape.com - </w:t>
            </w:r>
            <w:hyperlink r:id="rId8" w:history="1">
              <w:r w:rsidRPr="00F2649F">
                <w:rPr>
                  <w:rStyle w:val="a6"/>
                  <w:rFonts w:ascii="Times New Roman" w:hAnsi="Times New Roman" w:cs="Times New Roman"/>
                  <w:sz w:val="24"/>
                  <w:szCs w:val="24"/>
                  <w:lang w:val="en-US"/>
                </w:rPr>
                <w:t>https://www.medscape.com/familymedicine</w:t>
              </w:r>
            </w:hyperlink>
          </w:p>
          <w:p w14:paraId="0FE189CA" w14:textId="77777777" w:rsidR="00A75035" w:rsidRPr="00F2649F" w:rsidRDefault="00A75035" w:rsidP="00A75035">
            <w:pPr>
              <w:pStyle w:val="a4"/>
              <w:numPr>
                <w:ilvl w:val="0"/>
                <w:numId w:val="2"/>
              </w:numPr>
              <w:ind w:left="248" w:hanging="284"/>
              <w:rPr>
                <w:rFonts w:ascii="Times New Roman" w:eastAsia="Calibri" w:hAnsi="Times New Roman" w:cs="Times New Roman"/>
                <w:sz w:val="24"/>
                <w:szCs w:val="24"/>
                <w:lang w:val="en-US"/>
              </w:rPr>
            </w:pPr>
            <w:r w:rsidRPr="00F2649F">
              <w:rPr>
                <w:rFonts w:ascii="Times New Roman" w:eastAsia="Calibri" w:hAnsi="Times New Roman" w:cs="Times New Roman"/>
                <w:sz w:val="24"/>
                <w:szCs w:val="24"/>
                <w:lang w:val="en-US"/>
              </w:rPr>
              <w:t>Oxfordmedicine.com -</w:t>
            </w:r>
            <w:hyperlink r:id="rId9" w:history="1">
              <w:r w:rsidRPr="00F2649F">
                <w:rPr>
                  <w:rStyle w:val="a6"/>
                  <w:rFonts w:ascii="Times New Roman" w:hAnsi="Times New Roman" w:cs="Times New Roman"/>
                  <w:sz w:val="24"/>
                  <w:szCs w:val="24"/>
                  <w:lang w:val="en-US"/>
                </w:rPr>
                <w:t>https://oxfordmedicine.com/</w:t>
              </w:r>
            </w:hyperlink>
          </w:p>
          <w:p w14:paraId="5A6FD3BC" w14:textId="77777777" w:rsidR="00A75035" w:rsidRPr="00F2649F" w:rsidRDefault="00A75035" w:rsidP="00A75035">
            <w:pPr>
              <w:pStyle w:val="a4"/>
              <w:numPr>
                <w:ilvl w:val="0"/>
                <w:numId w:val="2"/>
              </w:numPr>
              <w:ind w:left="248" w:hanging="284"/>
              <w:rPr>
                <w:rFonts w:ascii="Times New Roman" w:eastAsia="Calibri" w:hAnsi="Times New Roman" w:cs="Times New Roman"/>
                <w:b/>
                <w:sz w:val="24"/>
                <w:szCs w:val="24"/>
                <w:lang w:val="en-US"/>
              </w:rPr>
            </w:pPr>
            <w:hyperlink r:id="rId10" w:history="1">
              <w:r w:rsidRPr="00F2649F">
                <w:rPr>
                  <w:rFonts w:ascii="Times New Roman" w:eastAsia="Calibri" w:hAnsi="Times New Roman" w:cs="Times New Roman"/>
                  <w:color w:val="000000" w:themeColor="text1"/>
                  <w:sz w:val="24"/>
                  <w:szCs w:val="24"/>
                  <w:lang w:val="en-US"/>
                </w:rPr>
                <w:t>Uptodate.com</w:t>
              </w:r>
            </w:hyperlink>
            <w:r w:rsidRPr="00F2649F">
              <w:rPr>
                <w:rFonts w:ascii="Times New Roman" w:eastAsia="Calibri" w:hAnsi="Times New Roman" w:cs="Times New Roman"/>
                <w:b/>
                <w:color w:val="000000" w:themeColor="text1"/>
                <w:sz w:val="24"/>
                <w:szCs w:val="24"/>
                <w:lang w:val="en-US"/>
              </w:rPr>
              <w:t xml:space="preserve"> - </w:t>
            </w:r>
            <w:hyperlink r:id="rId11" w:history="1">
              <w:r w:rsidRPr="00F2649F">
                <w:rPr>
                  <w:rStyle w:val="a6"/>
                  <w:rFonts w:ascii="Times New Roman" w:hAnsi="Times New Roman" w:cs="Times New Roman"/>
                  <w:b/>
                  <w:sz w:val="24"/>
                  <w:szCs w:val="24"/>
                  <w:lang w:val="en-US"/>
                </w:rPr>
                <w:t>https://www.wolterskluwer.com/en/solutions/uptodate</w:t>
              </w:r>
            </w:hyperlink>
          </w:p>
          <w:p w14:paraId="0F1ACCD5" w14:textId="77777777" w:rsidR="00A75035" w:rsidRPr="00F2649F" w:rsidRDefault="00A75035" w:rsidP="00A75035">
            <w:pPr>
              <w:pStyle w:val="a4"/>
              <w:numPr>
                <w:ilvl w:val="0"/>
                <w:numId w:val="2"/>
              </w:numPr>
              <w:ind w:left="248" w:hanging="284"/>
              <w:rPr>
                <w:rFonts w:ascii="Times New Roman" w:eastAsia="Calibri" w:hAnsi="Times New Roman" w:cs="Times New Roman"/>
                <w:b/>
                <w:sz w:val="24"/>
                <w:szCs w:val="24"/>
                <w:lang w:val="en-US"/>
              </w:rPr>
            </w:pPr>
            <w:r w:rsidRPr="00F2649F">
              <w:rPr>
                <w:rFonts w:ascii="Times New Roman" w:eastAsia="Calibri" w:hAnsi="Times New Roman" w:cs="Times New Roman"/>
                <w:b/>
                <w:sz w:val="24"/>
                <w:szCs w:val="24"/>
                <w:lang w:val="en-US"/>
              </w:rPr>
              <w:t xml:space="preserve">Osmosis - </w:t>
            </w:r>
            <w:hyperlink r:id="rId12" w:history="1">
              <w:r w:rsidRPr="00F2649F">
                <w:rPr>
                  <w:rStyle w:val="a6"/>
                  <w:rFonts w:ascii="Times New Roman" w:hAnsi="Times New Roman" w:cs="Times New Roman"/>
                  <w:b/>
                  <w:sz w:val="24"/>
                  <w:szCs w:val="24"/>
                  <w:lang w:val="en-US"/>
                </w:rPr>
                <w:t>https://www.youtube.com/c/osmosis</w:t>
              </w:r>
            </w:hyperlink>
          </w:p>
          <w:p w14:paraId="1230D2AF" w14:textId="77777777" w:rsidR="00A75035" w:rsidRPr="00F2649F" w:rsidRDefault="00A75035" w:rsidP="00A75035">
            <w:pPr>
              <w:pStyle w:val="a4"/>
              <w:numPr>
                <w:ilvl w:val="0"/>
                <w:numId w:val="2"/>
              </w:numPr>
              <w:ind w:left="248" w:hanging="284"/>
              <w:rPr>
                <w:rFonts w:ascii="Times New Roman" w:eastAsia="Calibri" w:hAnsi="Times New Roman" w:cs="Times New Roman"/>
                <w:b/>
                <w:sz w:val="24"/>
                <w:szCs w:val="24"/>
                <w:lang w:val="en-US"/>
              </w:rPr>
            </w:pPr>
            <w:r w:rsidRPr="00F2649F">
              <w:rPr>
                <w:rFonts w:ascii="Times New Roman" w:eastAsia="Calibri" w:hAnsi="Times New Roman" w:cs="Times New Roman"/>
                <w:b/>
                <w:sz w:val="24"/>
                <w:szCs w:val="24"/>
                <w:lang w:val="en-US"/>
              </w:rPr>
              <w:t xml:space="preserve">Ninja Nerd - </w:t>
            </w:r>
            <w:hyperlink r:id="rId13" w:history="1">
              <w:r w:rsidRPr="00F2649F">
                <w:rPr>
                  <w:rStyle w:val="a6"/>
                  <w:rFonts w:ascii="Times New Roman" w:hAnsi="Times New Roman" w:cs="Times New Roman"/>
                  <w:b/>
                  <w:sz w:val="24"/>
                  <w:szCs w:val="24"/>
                  <w:lang w:val="en-US"/>
                </w:rPr>
                <w:t>https://www.youtube.com/c/NinjaNerdScience/videos</w:t>
              </w:r>
            </w:hyperlink>
          </w:p>
          <w:p w14:paraId="760F4C1A" w14:textId="36536EF1" w:rsidR="00A75035" w:rsidRPr="00F2649F" w:rsidRDefault="00A75035" w:rsidP="00A75035">
            <w:pPr>
              <w:pStyle w:val="a4"/>
              <w:numPr>
                <w:ilvl w:val="0"/>
                <w:numId w:val="2"/>
              </w:numPr>
              <w:rPr>
                <w:rFonts w:ascii="Times New Roman" w:eastAsia="Calibri" w:hAnsi="Times New Roman" w:cs="Times New Roman"/>
                <w:b/>
                <w:sz w:val="24"/>
                <w:szCs w:val="24"/>
                <w:lang w:val="en-US"/>
              </w:rPr>
            </w:pPr>
            <w:proofErr w:type="spellStart"/>
            <w:r w:rsidRPr="00F2649F">
              <w:rPr>
                <w:rFonts w:ascii="Times New Roman" w:eastAsia="Calibri" w:hAnsi="Times New Roman" w:cs="Times New Roman"/>
                <w:b/>
                <w:sz w:val="24"/>
                <w:szCs w:val="24"/>
                <w:lang w:val="en-US"/>
              </w:rPr>
              <w:t>CorMedicale</w:t>
            </w:r>
            <w:proofErr w:type="spellEnd"/>
            <w:r w:rsidRPr="00F2649F">
              <w:rPr>
                <w:rFonts w:ascii="Times New Roman" w:eastAsia="Calibri" w:hAnsi="Times New Roman" w:cs="Times New Roman"/>
                <w:b/>
                <w:sz w:val="24"/>
                <w:szCs w:val="24"/>
                <w:lang w:val="en-US"/>
              </w:rPr>
              <w:t xml:space="preserve"> - </w:t>
            </w:r>
            <w:hyperlink r:id="rId14" w:history="1">
              <w:r w:rsidRPr="00F2649F">
                <w:rPr>
                  <w:rStyle w:val="a6"/>
                  <w:rFonts w:ascii="Times New Roman" w:hAnsi="Times New Roman" w:cs="Times New Roman"/>
                  <w:b/>
                  <w:sz w:val="24"/>
                  <w:szCs w:val="24"/>
                  <w:lang w:val="en-US"/>
                </w:rPr>
                <w:t>https://www.youtube.com/c/CorMedicale</w:t>
              </w:r>
            </w:hyperlink>
            <w:r w:rsidRPr="00F2649F">
              <w:rPr>
                <w:rStyle w:val="a6"/>
                <w:rFonts w:ascii="Times New Roman" w:hAnsi="Times New Roman" w:cs="Times New Roman"/>
                <w:b/>
                <w:sz w:val="24"/>
                <w:szCs w:val="24"/>
                <w:lang w:val="en-US"/>
              </w:rPr>
              <w:t xml:space="preserve"> </w:t>
            </w:r>
            <w:r w:rsidRPr="00F2649F">
              <w:rPr>
                <w:rFonts w:ascii="Times New Roman" w:eastAsia="Calibri" w:hAnsi="Times New Roman" w:cs="Times New Roman"/>
                <w:b/>
                <w:sz w:val="24"/>
                <w:szCs w:val="24"/>
                <w:lang w:val="en-US"/>
              </w:rPr>
              <w:t xml:space="preserve">-  </w:t>
            </w:r>
            <w:proofErr w:type="spellStart"/>
            <w:r w:rsidRPr="00F2649F">
              <w:rPr>
                <w:rFonts w:ascii="Times New Roman" w:eastAsia="Calibri" w:hAnsi="Times New Roman" w:cs="Times New Roman"/>
                <w:b/>
                <w:sz w:val="24"/>
                <w:szCs w:val="24"/>
              </w:rPr>
              <w:t>орыс</w:t>
            </w:r>
            <w:proofErr w:type="spellEnd"/>
            <w:r w:rsidRPr="00F2649F">
              <w:rPr>
                <w:rFonts w:ascii="Times New Roman" w:eastAsia="Calibri" w:hAnsi="Times New Roman" w:cs="Times New Roman"/>
                <w:b/>
                <w:sz w:val="24"/>
                <w:szCs w:val="24"/>
                <w:lang w:val="en-US"/>
              </w:rPr>
              <w:t xml:space="preserve"> </w:t>
            </w:r>
            <w:proofErr w:type="spellStart"/>
            <w:r w:rsidRPr="00F2649F">
              <w:rPr>
                <w:rFonts w:ascii="Times New Roman" w:eastAsia="Calibri" w:hAnsi="Times New Roman" w:cs="Times New Roman"/>
                <w:b/>
                <w:sz w:val="24"/>
                <w:szCs w:val="24"/>
              </w:rPr>
              <w:t>тілінде</w:t>
            </w:r>
            <w:proofErr w:type="spellEnd"/>
            <w:r w:rsidRPr="00F2649F">
              <w:rPr>
                <w:rFonts w:ascii="Times New Roman" w:eastAsia="Calibri" w:hAnsi="Times New Roman" w:cs="Times New Roman"/>
                <w:b/>
                <w:sz w:val="24"/>
                <w:szCs w:val="24"/>
                <w:lang w:val="en-US"/>
              </w:rPr>
              <w:t xml:space="preserve"> </w:t>
            </w:r>
            <w:proofErr w:type="spellStart"/>
            <w:r w:rsidRPr="00F2649F">
              <w:rPr>
                <w:rFonts w:ascii="Times New Roman" w:eastAsia="Calibri" w:hAnsi="Times New Roman" w:cs="Times New Roman"/>
                <w:b/>
                <w:sz w:val="24"/>
                <w:szCs w:val="24"/>
              </w:rPr>
              <w:t>медициналық</w:t>
            </w:r>
            <w:proofErr w:type="spellEnd"/>
            <w:r w:rsidRPr="00F2649F">
              <w:rPr>
                <w:rFonts w:ascii="Times New Roman" w:eastAsia="Calibri" w:hAnsi="Times New Roman" w:cs="Times New Roman"/>
                <w:b/>
                <w:sz w:val="24"/>
                <w:szCs w:val="24"/>
                <w:lang w:val="en-US"/>
              </w:rPr>
              <w:t xml:space="preserve"> </w:t>
            </w:r>
            <w:proofErr w:type="spellStart"/>
            <w:r w:rsidRPr="00F2649F">
              <w:rPr>
                <w:rFonts w:ascii="Times New Roman" w:eastAsia="Calibri" w:hAnsi="Times New Roman" w:cs="Times New Roman"/>
                <w:b/>
                <w:sz w:val="24"/>
                <w:szCs w:val="24"/>
              </w:rPr>
              <w:t>бейне</w:t>
            </w:r>
            <w:proofErr w:type="spellEnd"/>
            <w:r w:rsidRPr="00F2649F">
              <w:rPr>
                <w:rFonts w:ascii="Times New Roman" w:eastAsia="Calibri" w:hAnsi="Times New Roman" w:cs="Times New Roman"/>
                <w:b/>
                <w:sz w:val="24"/>
                <w:szCs w:val="24"/>
                <w:lang w:val="en-US"/>
              </w:rPr>
              <w:t xml:space="preserve"> </w:t>
            </w:r>
            <w:proofErr w:type="spellStart"/>
            <w:r w:rsidRPr="00F2649F">
              <w:rPr>
                <w:rFonts w:ascii="Times New Roman" w:eastAsia="Calibri" w:hAnsi="Times New Roman" w:cs="Times New Roman"/>
                <w:b/>
                <w:sz w:val="24"/>
                <w:szCs w:val="24"/>
              </w:rPr>
              <w:t>анимациялар</w:t>
            </w:r>
            <w:proofErr w:type="spellEnd"/>
            <w:r w:rsidRPr="00F2649F">
              <w:rPr>
                <w:rFonts w:ascii="Times New Roman" w:eastAsia="Calibri" w:hAnsi="Times New Roman" w:cs="Times New Roman"/>
                <w:b/>
                <w:sz w:val="24"/>
                <w:szCs w:val="24"/>
                <w:lang w:val="en-US"/>
              </w:rPr>
              <w:t>.</w:t>
            </w:r>
          </w:p>
          <w:p w14:paraId="43E77B0E" w14:textId="77777777" w:rsidR="00A75035" w:rsidRPr="00F2649F" w:rsidRDefault="00A75035" w:rsidP="00A75035">
            <w:pPr>
              <w:pStyle w:val="a4"/>
              <w:numPr>
                <w:ilvl w:val="0"/>
                <w:numId w:val="2"/>
              </w:numPr>
              <w:ind w:left="248" w:hanging="284"/>
              <w:rPr>
                <w:rFonts w:ascii="Times New Roman" w:hAnsi="Times New Roman" w:cs="Times New Roman"/>
                <w:b/>
                <w:color w:val="000000"/>
                <w:sz w:val="24"/>
                <w:szCs w:val="24"/>
                <w:lang w:val="en-US"/>
              </w:rPr>
            </w:pPr>
            <w:proofErr w:type="spellStart"/>
            <w:r w:rsidRPr="00F2649F">
              <w:rPr>
                <w:rFonts w:ascii="Times New Roman" w:eastAsia="Calibri" w:hAnsi="Times New Roman" w:cs="Times New Roman"/>
                <w:b/>
                <w:sz w:val="24"/>
                <w:szCs w:val="24"/>
                <w:lang w:val="en-US"/>
              </w:rPr>
              <w:t>Lecturio</w:t>
            </w:r>
            <w:proofErr w:type="spellEnd"/>
            <w:r w:rsidRPr="00F2649F">
              <w:rPr>
                <w:rFonts w:ascii="Times New Roman" w:eastAsia="Calibri" w:hAnsi="Times New Roman" w:cs="Times New Roman"/>
                <w:b/>
                <w:sz w:val="24"/>
                <w:szCs w:val="24"/>
                <w:lang w:val="en-US"/>
              </w:rPr>
              <w:t xml:space="preserve"> Medical</w:t>
            </w:r>
            <w:r w:rsidRPr="00F2649F">
              <w:rPr>
                <w:rFonts w:ascii="Times New Roman" w:eastAsia="Calibri" w:hAnsi="Times New Roman" w:cs="Times New Roman"/>
                <w:b/>
                <w:sz w:val="24"/>
                <w:szCs w:val="24"/>
                <w:lang w:val="en-GB"/>
              </w:rPr>
              <w:t xml:space="preserve"> - </w:t>
            </w:r>
            <w:hyperlink r:id="rId15" w:history="1">
              <w:r w:rsidRPr="00F2649F">
                <w:rPr>
                  <w:rStyle w:val="a6"/>
                  <w:rFonts w:ascii="Times New Roman" w:hAnsi="Times New Roman" w:cs="Times New Roman"/>
                  <w:b/>
                  <w:sz w:val="24"/>
                  <w:szCs w:val="24"/>
                  <w:lang w:val="en-GB"/>
                </w:rPr>
                <w:t>https://www.youtube.com/channel/UCbYmF43dpGHz8gi2ugiXr0Q</w:t>
              </w:r>
            </w:hyperlink>
          </w:p>
          <w:p w14:paraId="684C5A37" w14:textId="16D24C07" w:rsidR="00A75035" w:rsidRPr="00F2649F" w:rsidRDefault="00A75035" w:rsidP="00A75035">
            <w:pPr>
              <w:pStyle w:val="a4"/>
              <w:numPr>
                <w:ilvl w:val="0"/>
                <w:numId w:val="2"/>
              </w:numPr>
              <w:rPr>
                <w:rFonts w:ascii="Times New Roman" w:hAnsi="Times New Roman" w:cs="Times New Roman"/>
                <w:b/>
                <w:color w:val="000000"/>
                <w:sz w:val="24"/>
                <w:szCs w:val="24"/>
                <w:lang w:val="en-US"/>
              </w:rPr>
            </w:pPr>
            <w:proofErr w:type="spellStart"/>
            <w:r w:rsidRPr="00F2649F">
              <w:rPr>
                <w:rFonts w:ascii="Times New Roman" w:eastAsia="Calibri" w:hAnsi="Times New Roman" w:cs="Times New Roman"/>
                <w:b/>
                <w:sz w:val="24"/>
                <w:szCs w:val="24"/>
                <w:lang w:val="en-US"/>
              </w:rPr>
              <w:t>SciDrugs</w:t>
            </w:r>
            <w:proofErr w:type="spellEnd"/>
            <w:r w:rsidRPr="00F2649F">
              <w:rPr>
                <w:rFonts w:ascii="Times New Roman" w:eastAsia="Calibri" w:hAnsi="Times New Roman" w:cs="Times New Roman"/>
                <w:b/>
                <w:sz w:val="24"/>
                <w:szCs w:val="24"/>
                <w:lang w:val="en-US"/>
              </w:rPr>
              <w:t xml:space="preserve"> - </w:t>
            </w:r>
            <w:hyperlink r:id="rId16" w:history="1">
              <w:r w:rsidRPr="00F2649F">
                <w:rPr>
                  <w:rStyle w:val="a6"/>
                  <w:rFonts w:ascii="Times New Roman" w:hAnsi="Times New Roman" w:cs="Times New Roman"/>
                  <w:b/>
                  <w:sz w:val="24"/>
                  <w:szCs w:val="24"/>
                  <w:lang w:val="en-US"/>
                </w:rPr>
                <w:t>https://www.youtube.com/c/SciDrugs/videos</w:t>
              </w:r>
            </w:hyperlink>
            <w:r w:rsidRPr="00F2649F">
              <w:rPr>
                <w:rFonts w:ascii="Times New Roman" w:eastAsia="Calibri" w:hAnsi="Times New Roman" w:cs="Times New Roman"/>
                <w:b/>
                <w:sz w:val="24"/>
                <w:szCs w:val="24"/>
                <w:lang w:val="en-US"/>
              </w:rPr>
              <w:t xml:space="preserve"> - </w:t>
            </w:r>
            <w:proofErr w:type="spellStart"/>
            <w:r w:rsidRPr="00F2649F">
              <w:rPr>
                <w:rFonts w:ascii="Times New Roman" w:eastAsia="Calibri" w:hAnsi="Times New Roman" w:cs="Times New Roman"/>
                <w:b/>
                <w:sz w:val="24"/>
                <w:szCs w:val="24"/>
              </w:rPr>
              <w:t>орыс</w:t>
            </w:r>
            <w:proofErr w:type="spellEnd"/>
            <w:r w:rsidRPr="00F2649F">
              <w:rPr>
                <w:rFonts w:ascii="Times New Roman" w:eastAsia="Calibri" w:hAnsi="Times New Roman" w:cs="Times New Roman"/>
                <w:b/>
                <w:sz w:val="24"/>
                <w:szCs w:val="24"/>
                <w:lang w:val="en-US"/>
              </w:rPr>
              <w:t xml:space="preserve"> </w:t>
            </w:r>
            <w:proofErr w:type="spellStart"/>
            <w:r w:rsidRPr="00F2649F">
              <w:rPr>
                <w:rFonts w:ascii="Times New Roman" w:eastAsia="Calibri" w:hAnsi="Times New Roman" w:cs="Times New Roman"/>
                <w:b/>
                <w:sz w:val="24"/>
                <w:szCs w:val="24"/>
              </w:rPr>
              <w:t>тілінде</w:t>
            </w:r>
            <w:proofErr w:type="spellEnd"/>
            <w:r w:rsidRPr="00F2649F">
              <w:rPr>
                <w:rFonts w:ascii="Times New Roman" w:eastAsia="Calibri" w:hAnsi="Times New Roman" w:cs="Times New Roman"/>
                <w:b/>
                <w:sz w:val="24"/>
                <w:szCs w:val="24"/>
                <w:lang w:val="en-US"/>
              </w:rPr>
              <w:t xml:space="preserve"> </w:t>
            </w:r>
            <w:r w:rsidRPr="00F2649F">
              <w:rPr>
                <w:rFonts w:ascii="Times New Roman" w:eastAsia="Calibri" w:hAnsi="Times New Roman" w:cs="Times New Roman"/>
                <w:b/>
                <w:sz w:val="24"/>
                <w:szCs w:val="24"/>
              </w:rPr>
              <w:t>фармакология</w:t>
            </w:r>
            <w:r w:rsidRPr="00F2649F">
              <w:rPr>
                <w:rFonts w:ascii="Times New Roman" w:eastAsia="Calibri" w:hAnsi="Times New Roman" w:cs="Times New Roman"/>
                <w:b/>
                <w:sz w:val="24"/>
                <w:szCs w:val="24"/>
                <w:lang w:val="en-US"/>
              </w:rPr>
              <w:t xml:space="preserve"> </w:t>
            </w:r>
            <w:proofErr w:type="spellStart"/>
            <w:r w:rsidRPr="00F2649F">
              <w:rPr>
                <w:rFonts w:ascii="Times New Roman" w:eastAsia="Calibri" w:hAnsi="Times New Roman" w:cs="Times New Roman"/>
                <w:b/>
                <w:sz w:val="24"/>
                <w:szCs w:val="24"/>
              </w:rPr>
              <w:t>бойынша</w:t>
            </w:r>
            <w:proofErr w:type="spellEnd"/>
            <w:r w:rsidRPr="00F2649F">
              <w:rPr>
                <w:rFonts w:ascii="Times New Roman" w:eastAsia="Calibri" w:hAnsi="Times New Roman" w:cs="Times New Roman"/>
                <w:b/>
                <w:sz w:val="24"/>
                <w:szCs w:val="24"/>
                <w:lang w:val="en-US"/>
              </w:rPr>
              <w:t xml:space="preserve"> </w:t>
            </w:r>
            <w:r w:rsidRPr="00F2649F">
              <w:rPr>
                <w:rFonts w:ascii="Times New Roman" w:eastAsia="Calibri" w:hAnsi="Times New Roman" w:cs="Times New Roman"/>
                <w:b/>
                <w:sz w:val="24"/>
                <w:szCs w:val="24"/>
              </w:rPr>
              <w:t>видео</w:t>
            </w:r>
            <w:r w:rsidRPr="00F2649F">
              <w:rPr>
                <w:rFonts w:ascii="Times New Roman" w:eastAsia="Calibri" w:hAnsi="Times New Roman" w:cs="Times New Roman"/>
                <w:b/>
                <w:sz w:val="24"/>
                <w:szCs w:val="24"/>
                <w:lang w:val="en-US"/>
              </w:rPr>
              <w:t xml:space="preserve"> </w:t>
            </w:r>
            <w:proofErr w:type="spellStart"/>
            <w:r w:rsidRPr="00F2649F">
              <w:rPr>
                <w:rFonts w:ascii="Times New Roman" w:eastAsia="Calibri" w:hAnsi="Times New Roman" w:cs="Times New Roman"/>
                <w:b/>
                <w:sz w:val="24"/>
                <w:szCs w:val="24"/>
              </w:rPr>
              <w:t>дәрістер</w:t>
            </w:r>
            <w:proofErr w:type="spellEnd"/>
            <w:r w:rsidRPr="00F2649F">
              <w:rPr>
                <w:rFonts w:ascii="Times New Roman" w:eastAsia="Calibri" w:hAnsi="Times New Roman" w:cs="Times New Roman"/>
                <w:b/>
                <w:sz w:val="24"/>
                <w:szCs w:val="24"/>
                <w:lang w:val="en-US"/>
              </w:rPr>
              <w:t>.</w:t>
            </w:r>
          </w:p>
        </w:tc>
      </w:tr>
      <w:tr w:rsidR="00A75035" w:rsidRPr="00F2649F" w14:paraId="5FBC4028" w14:textId="77777777" w:rsidTr="003965BD">
        <w:trPr>
          <w:gridAfter w:val="3"/>
          <w:wAfter w:w="144" w:type="dxa"/>
        </w:trPr>
        <w:tc>
          <w:tcPr>
            <w:tcW w:w="1717" w:type="dxa"/>
            <w:gridSpan w:val="4"/>
          </w:tcPr>
          <w:p w14:paraId="2426B171" w14:textId="21C17DA8" w:rsidR="00A75035" w:rsidRPr="00F2649F" w:rsidRDefault="00A75035" w:rsidP="00A75035">
            <w:pPr>
              <w:jc w:val="both"/>
              <w:rPr>
                <w:rFonts w:ascii="Times New Roman" w:hAnsi="Times New Roman" w:cs="Times New Roman"/>
                <w:b/>
                <w:bCs/>
                <w:sz w:val="24"/>
                <w:szCs w:val="24"/>
                <w:lang w:val="kk-KZ"/>
              </w:rPr>
            </w:pPr>
            <w:proofErr w:type="spellStart"/>
            <w:r w:rsidRPr="00F2649F">
              <w:rPr>
                <w:rFonts w:ascii="Times New Roman" w:hAnsi="Times New Roman" w:cs="Times New Roman"/>
                <w:sz w:val="24"/>
                <w:szCs w:val="24"/>
              </w:rPr>
              <w:t>Модельдеу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орталығындағы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симуляторлар</w:t>
            </w:r>
            <w:proofErr w:type="spellEnd"/>
          </w:p>
        </w:tc>
        <w:tc>
          <w:tcPr>
            <w:tcW w:w="12882" w:type="dxa"/>
            <w:gridSpan w:val="16"/>
          </w:tcPr>
          <w:p w14:paraId="3D8E70BD" w14:textId="31EB01EF" w:rsidR="00A75035" w:rsidRPr="00F2649F" w:rsidRDefault="00A75035" w:rsidP="00A75035">
            <w:pPr>
              <w:jc w:val="both"/>
              <w:rPr>
                <w:rFonts w:ascii="Times New Roman" w:hAnsi="Times New Roman" w:cs="Times New Roman"/>
                <w:b/>
                <w:bCs/>
                <w:sz w:val="24"/>
                <w:szCs w:val="24"/>
              </w:rPr>
            </w:pPr>
          </w:p>
          <w:p w14:paraId="7B7201CE" w14:textId="47CE5D8A" w:rsidR="00A75035" w:rsidRPr="00F2649F" w:rsidRDefault="00A75035" w:rsidP="00A75035">
            <w:pPr>
              <w:jc w:val="both"/>
              <w:rPr>
                <w:rFonts w:ascii="Times New Roman" w:hAnsi="Times New Roman" w:cs="Times New Roman"/>
                <w:b/>
                <w:bCs/>
                <w:sz w:val="24"/>
                <w:szCs w:val="24"/>
              </w:rPr>
            </w:pPr>
          </w:p>
        </w:tc>
      </w:tr>
      <w:tr w:rsidR="00A75035" w:rsidRPr="00F2649F" w14:paraId="463A9188" w14:textId="77777777" w:rsidTr="003965BD">
        <w:trPr>
          <w:gridAfter w:val="3"/>
          <w:wAfter w:w="144" w:type="dxa"/>
        </w:trPr>
        <w:tc>
          <w:tcPr>
            <w:tcW w:w="1717" w:type="dxa"/>
            <w:gridSpan w:val="4"/>
          </w:tcPr>
          <w:p w14:paraId="58A04C0D" w14:textId="333A20A8" w:rsidR="00A75035" w:rsidRPr="00F2649F" w:rsidRDefault="00A75035" w:rsidP="00A75035">
            <w:pPr>
              <w:jc w:val="both"/>
              <w:rPr>
                <w:rFonts w:ascii="Times New Roman" w:hAnsi="Times New Roman" w:cs="Times New Roman"/>
                <w:sz w:val="24"/>
                <w:szCs w:val="24"/>
              </w:rPr>
            </w:pPr>
            <w:proofErr w:type="spellStart"/>
            <w:r w:rsidRPr="00F2649F">
              <w:rPr>
                <w:rFonts w:ascii="Times New Roman" w:hAnsi="Times New Roman" w:cs="Times New Roman"/>
                <w:sz w:val="24"/>
                <w:szCs w:val="24"/>
              </w:rPr>
              <w:t>Арнайы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бағдарламалық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қамтамасыз</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ету</w:t>
            </w:r>
            <w:proofErr w:type="spellEnd"/>
          </w:p>
        </w:tc>
        <w:tc>
          <w:tcPr>
            <w:tcW w:w="12882" w:type="dxa"/>
            <w:gridSpan w:val="16"/>
          </w:tcPr>
          <w:p w14:paraId="0DC272EC" w14:textId="0B872978" w:rsidR="00A75035" w:rsidRPr="00F2649F" w:rsidRDefault="00A75035" w:rsidP="00A75035">
            <w:pPr>
              <w:jc w:val="both"/>
              <w:rPr>
                <w:rFonts w:ascii="Times New Roman" w:hAnsi="Times New Roman" w:cs="Times New Roman"/>
                <w:color w:val="FF0000"/>
                <w:sz w:val="24"/>
                <w:szCs w:val="24"/>
              </w:rPr>
            </w:pPr>
            <w:r w:rsidRPr="00F2649F">
              <w:rPr>
                <w:rFonts w:ascii="Times New Roman" w:hAnsi="Times New Roman" w:cs="Times New Roman"/>
                <w:sz w:val="24"/>
                <w:szCs w:val="24"/>
              </w:rPr>
              <w:t xml:space="preserve">1. </w:t>
            </w:r>
            <w:r w:rsidRPr="00F2649F">
              <w:rPr>
                <w:rFonts w:ascii="Times New Roman" w:hAnsi="Times New Roman" w:cs="Times New Roman"/>
                <w:sz w:val="24"/>
                <w:szCs w:val="24"/>
                <w:lang w:val="en-US"/>
              </w:rPr>
              <w:t>Google</w:t>
            </w:r>
            <w:r w:rsidRPr="00F2649F">
              <w:rPr>
                <w:rFonts w:ascii="Times New Roman" w:hAnsi="Times New Roman" w:cs="Times New Roman"/>
                <w:sz w:val="24"/>
                <w:szCs w:val="24"/>
              </w:rPr>
              <w:t xml:space="preserve"> </w:t>
            </w:r>
            <w:r w:rsidRPr="00F2649F">
              <w:rPr>
                <w:rFonts w:ascii="Times New Roman" w:hAnsi="Times New Roman" w:cs="Times New Roman"/>
                <w:sz w:val="24"/>
                <w:szCs w:val="24"/>
                <w:lang w:val="en-US"/>
              </w:rPr>
              <w:t>classroom</w:t>
            </w:r>
            <w:r w:rsidRPr="00F2649F">
              <w:rPr>
                <w:rFonts w:ascii="Times New Roman" w:hAnsi="Times New Roman" w:cs="Times New Roman"/>
                <w:sz w:val="24"/>
                <w:szCs w:val="24"/>
              </w:rPr>
              <w:t xml:space="preserve"> – </w:t>
            </w:r>
            <w:proofErr w:type="spellStart"/>
            <w:r w:rsidRPr="00F2649F">
              <w:rPr>
                <w:rFonts w:ascii="Times New Roman" w:hAnsi="Times New Roman" w:cs="Times New Roman"/>
                <w:sz w:val="24"/>
                <w:szCs w:val="24"/>
              </w:rPr>
              <w:t>еркін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жетімді</w:t>
            </w:r>
            <w:proofErr w:type="spellEnd"/>
            <w:r w:rsidRPr="00F2649F">
              <w:rPr>
                <w:rFonts w:ascii="Times New Roman" w:hAnsi="Times New Roman" w:cs="Times New Roman"/>
                <w:sz w:val="24"/>
                <w:szCs w:val="24"/>
              </w:rPr>
              <w:t>.</w:t>
            </w:r>
          </w:p>
          <w:p w14:paraId="06120D5F" w14:textId="4E3639D3"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 xml:space="preserve">2. </w:t>
            </w:r>
            <w:proofErr w:type="spellStart"/>
            <w:r w:rsidRPr="00F2649F">
              <w:rPr>
                <w:rFonts w:ascii="Times New Roman" w:hAnsi="Times New Roman" w:cs="Times New Roman"/>
                <w:sz w:val="24"/>
                <w:szCs w:val="24"/>
              </w:rPr>
              <w:t>Медициналық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калькуляторлар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Medscape</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дәрігердің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анықтамасы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MD+Calc-еркін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жетімді</w:t>
            </w:r>
            <w:proofErr w:type="spellEnd"/>
            <w:r w:rsidRPr="00F2649F">
              <w:rPr>
                <w:rFonts w:ascii="Times New Roman" w:hAnsi="Times New Roman" w:cs="Times New Roman"/>
                <w:sz w:val="24"/>
                <w:szCs w:val="24"/>
              </w:rPr>
              <w:t>.</w:t>
            </w:r>
          </w:p>
          <w:p w14:paraId="1892790C" w14:textId="1E1BFA0C"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 xml:space="preserve">3. ҚР ДСМ, РДДО медицина </w:t>
            </w:r>
            <w:proofErr w:type="spellStart"/>
            <w:r w:rsidRPr="00F2649F">
              <w:rPr>
                <w:rFonts w:ascii="Times New Roman" w:hAnsi="Times New Roman" w:cs="Times New Roman"/>
                <w:sz w:val="24"/>
                <w:szCs w:val="24"/>
              </w:rPr>
              <w:t>қызметкерлеріне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арналған</w:t>
            </w:r>
            <w:proofErr w:type="spellEnd"/>
            <w:r w:rsidRPr="00F2649F">
              <w:rPr>
                <w:rFonts w:ascii="Times New Roman" w:hAnsi="Times New Roman" w:cs="Times New Roman"/>
                <w:sz w:val="24"/>
                <w:szCs w:val="24"/>
              </w:rPr>
              <w:t xml:space="preserve"> диагностика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емдеу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хаттамаларының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анықтамалығы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Dariger-еркін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жетімді</w:t>
            </w:r>
            <w:proofErr w:type="spellEnd"/>
            <w:r w:rsidRPr="00F2649F">
              <w:rPr>
                <w:rFonts w:ascii="Times New Roman" w:hAnsi="Times New Roman" w:cs="Times New Roman"/>
                <w:sz w:val="24"/>
                <w:szCs w:val="24"/>
              </w:rPr>
              <w:t>.</w:t>
            </w:r>
          </w:p>
        </w:tc>
      </w:tr>
      <w:tr w:rsidR="00A75035" w:rsidRPr="00F2649F" w14:paraId="074E26F3" w14:textId="77777777" w:rsidTr="003965BD">
        <w:trPr>
          <w:gridAfter w:val="3"/>
          <w:wAfter w:w="144" w:type="dxa"/>
          <w:trHeight w:val="234"/>
        </w:trPr>
        <w:tc>
          <w:tcPr>
            <w:tcW w:w="14599" w:type="dxa"/>
            <w:gridSpan w:val="20"/>
          </w:tcPr>
          <w:p w14:paraId="247DC07C" w14:textId="2F9636C8" w:rsidR="00A75035" w:rsidRPr="00F2649F" w:rsidRDefault="00A75035" w:rsidP="00A75035">
            <w:pPr>
              <w:jc w:val="both"/>
              <w:rPr>
                <w:rFonts w:ascii="Times New Roman" w:hAnsi="Times New Roman" w:cs="Times New Roman"/>
                <w:b/>
                <w:bCs/>
                <w:sz w:val="24"/>
                <w:szCs w:val="24"/>
              </w:rPr>
            </w:pPr>
          </w:p>
        </w:tc>
      </w:tr>
      <w:tr w:rsidR="00A75035" w:rsidRPr="00F2649F" w14:paraId="1A436FE7" w14:textId="77777777" w:rsidTr="003965BD">
        <w:trPr>
          <w:gridAfter w:val="3"/>
          <w:wAfter w:w="144" w:type="dxa"/>
        </w:trPr>
        <w:tc>
          <w:tcPr>
            <w:tcW w:w="1387" w:type="dxa"/>
            <w:gridSpan w:val="2"/>
            <w:shd w:val="clear" w:color="auto" w:fill="DEEAF6" w:themeFill="accent5" w:themeFillTint="33"/>
          </w:tcPr>
          <w:p w14:paraId="336AB8AA" w14:textId="5A52A9A6"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rPr>
              <w:t>12.</w:t>
            </w:r>
          </w:p>
        </w:tc>
        <w:tc>
          <w:tcPr>
            <w:tcW w:w="13212" w:type="dxa"/>
            <w:gridSpan w:val="18"/>
            <w:shd w:val="clear" w:color="auto" w:fill="DEEAF6" w:themeFill="accent5" w:themeFillTint="33"/>
          </w:tcPr>
          <w:p w14:paraId="203B33EB" w14:textId="1CBB97DB" w:rsidR="00A75035" w:rsidRPr="00F2649F" w:rsidRDefault="00A75035" w:rsidP="00A75035">
            <w:pPr>
              <w:jc w:val="both"/>
              <w:rPr>
                <w:rFonts w:ascii="Times New Roman" w:hAnsi="Times New Roman" w:cs="Times New Roman"/>
                <w:b/>
                <w:bCs/>
                <w:sz w:val="24"/>
                <w:szCs w:val="24"/>
                <w:lang w:val="kk-KZ"/>
              </w:rPr>
            </w:pPr>
            <w:proofErr w:type="spellStart"/>
            <w:r w:rsidRPr="00F2649F">
              <w:rPr>
                <w:rFonts w:ascii="Times New Roman" w:hAnsi="Times New Roman" w:cs="Times New Roman"/>
                <w:b/>
                <w:bCs/>
                <w:sz w:val="24"/>
                <w:szCs w:val="24"/>
              </w:rPr>
              <w:t>Оқытушыға</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қойылатын</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талаптар</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және</w:t>
            </w:r>
            <w:proofErr w:type="spellEnd"/>
            <w:r w:rsidRPr="00F2649F">
              <w:rPr>
                <w:rFonts w:ascii="Times New Roman" w:hAnsi="Times New Roman" w:cs="Times New Roman"/>
                <w:b/>
                <w:bCs/>
                <w:sz w:val="24"/>
                <w:szCs w:val="24"/>
              </w:rPr>
              <w:t xml:space="preserve"> бонус </w:t>
            </w:r>
            <w:proofErr w:type="spellStart"/>
            <w:r w:rsidRPr="00F2649F">
              <w:rPr>
                <w:rFonts w:ascii="Times New Roman" w:hAnsi="Times New Roman" w:cs="Times New Roman"/>
                <w:b/>
                <w:bCs/>
                <w:sz w:val="24"/>
                <w:szCs w:val="24"/>
              </w:rPr>
              <w:t>жүйесі</w:t>
            </w:r>
            <w:proofErr w:type="spellEnd"/>
          </w:p>
        </w:tc>
      </w:tr>
      <w:tr w:rsidR="00A75035" w:rsidRPr="00F2649F" w14:paraId="7C8C123F" w14:textId="77777777" w:rsidTr="003965BD">
        <w:trPr>
          <w:gridAfter w:val="3"/>
          <w:wAfter w:w="144" w:type="dxa"/>
        </w:trPr>
        <w:tc>
          <w:tcPr>
            <w:tcW w:w="14599" w:type="dxa"/>
            <w:gridSpan w:val="20"/>
          </w:tcPr>
          <w:p w14:paraId="559BB2E0" w14:textId="1182C42F" w:rsidR="00A75035" w:rsidRPr="00F2649F" w:rsidRDefault="00A75035" w:rsidP="00A75035">
            <w:pPr>
              <w:ind w:right="140"/>
              <w:rPr>
                <w:rFonts w:ascii="Times New Roman" w:hAnsi="Times New Roman" w:cs="Times New Roman"/>
                <w:b/>
                <w:color w:val="FF0000"/>
                <w:sz w:val="24"/>
                <w:szCs w:val="24"/>
              </w:rPr>
            </w:pPr>
            <w:proofErr w:type="spellStart"/>
            <w:r w:rsidRPr="00F2649F">
              <w:rPr>
                <w:rFonts w:ascii="Times New Roman" w:hAnsi="Times New Roman" w:cs="Times New Roman"/>
                <w:b/>
                <w:color w:val="FF0000"/>
                <w:sz w:val="24"/>
                <w:szCs w:val="24"/>
              </w:rPr>
              <w:t>Тәжірибеде</w:t>
            </w:r>
            <w:proofErr w:type="spellEnd"/>
            <w:r w:rsidRPr="00F2649F">
              <w:rPr>
                <w:rFonts w:ascii="Times New Roman" w:hAnsi="Times New Roman" w:cs="Times New Roman"/>
                <w:b/>
                <w:color w:val="FF0000"/>
                <w:sz w:val="24"/>
                <w:szCs w:val="24"/>
              </w:rPr>
              <w:t xml:space="preserve"> </w:t>
            </w:r>
            <w:proofErr w:type="spellStart"/>
            <w:r w:rsidRPr="00F2649F">
              <w:rPr>
                <w:rFonts w:ascii="Times New Roman" w:hAnsi="Times New Roman" w:cs="Times New Roman"/>
                <w:b/>
                <w:color w:val="FF0000"/>
                <w:sz w:val="24"/>
                <w:szCs w:val="24"/>
              </w:rPr>
              <w:t>жеке</w:t>
            </w:r>
            <w:proofErr w:type="spellEnd"/>
            <w:r w:rsidRPr="00F2649F">
              <w:rPr>
                <w:rFonts w:ascii="Times New Roman" w:hAnsi="Times New Roman" w:cs="Times New Roman"/>
                <w:b/>
                <w:color w:val="FF0000"/>
                <w:sz w:val="24"/>
                <w:szCs w:val="24"/>
              </w:rPr>
              <w:t xml:space="preserve"> </w:t>
            </w:r>
            <w:proofErr w:type="spellStart"/>
            <w:r w:rsidRPr="00F2649F">
              <w:rPr>
                <w:rFonts w:ascii="Times New Roman" w:hAnsi="Times New Roman" w:cs="Times New Roman"/>
                <w:b/>
                <w:color w:val="FF0000"/>
                <w:sz w:val="24"/>
                <w:szCs w:val="24"/>
              </w:rPr>
              <w:t>жоспарға</w:t>
            </w:r>
            <w:proofErr w:type="spellEnd"/>
            <w:r w:rsidRPr="00F2649F">
              <w:rPr>
                <w:rFonts w:ascii="Times New Roman" w:hAnsi="Times New Roman" w:cs="Times New Roman"/>
                <w:b/>
                <w:color w:val="FF0000"/>
                <w:sz w:val="24"/>
                <w:szCs w:val="24"/>
              </w:rPr>
              <w:t xml:space="preserve"> </w:t>
            </w:r>
            <w:proofErr w:type="spellStart"/>
            <w:r w:rsidRPr="00F2649F">
              <w:rPr>
                <w:rFonts w:ascii="Times New Roman" w:hAnsi="Times New Roman" w:cs="Times New Roman"/>
                <w:b/>
                <w:color w:val="FF0000"/>
                <w:sz w:val="24"/>
                <w:szCs w:val="24"/>
              </w:rPr>
              <w:t>сәйкес</w:t>
            </w:r>
            <w:proofErr w:type="spellEnd"/>
            <w:r w:rsidRPr="00F2649F">
              <w:rPr>
                <w:rFonts w:ascii="Times New Roman" w:hAnsi="Times New Roman" w:cs="Times New Roman"/>
                <w:b/>
                <w:color w:val="FF0000"/>
                <w:sz w:val="24"/>
                <w:szCs w:val="24"/>
              </w:rPr>
              <w:t xml:space="preserve"> студент:</w:t>
            </w:r>
          </w:p>
          <w:p w14:paraId="512A2EC4" w14:textId="0FF99E26" w:rsidR="00A75035" w:rsidRPr="00F2649F" w:rsidRDefault="00A75035" w:rsidP="00A75035">
            <w:pPr>
              <w:ind w:right="140"/>
              <w:rPr>
                <w:rFonts w:ascii="Times New Roman" w:hAnsi="Times New Roman" w:cs="Times New Roman"/>
                <w:bCs/>
                <w:color w:val="FF0000"/>
                <w:sz w:val="24"/>
                <w:szCs w:val="24"/>
              </w:rPr>
            </w:pPr>
            <w:r w:rsidRPr="00F2649F">
              <w:rPr>
                <w:rFonts w:ascii="Times New Roman" w:hAnsi="Times New Roman" w:cs="Times New Roman"/>
                <w:bCs/>
                <w:color w:val="FF0000"/>
                <w:sz w:val="24"/>
                <w:szCs w:val="24"/>
              </w:rPr>
              <w:t xml:space="preserve">1) </w:t>
            </w:r>
            <w:proofErr w:type="spellStart"/>
            <w:r w:rsidRPr="00F2649F">
              <w:rPr>
                <w:rFonts w:ascii="Times New Roman" w:hAnsi="Times New Roman" w:cs="Times New Roman"/>
                <w:bCs/>
                <w:color w:val="FF0000"/>
                <w:sz w:val="24"/>
                <w:szCs w:val="24"/>
              </w:rPr>
              <w:t>дәрігерге</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дейінгі</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көмекті</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шұғыл</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медициналық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көмекті</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мамандандырылған</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медициналық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көмекті</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соның</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ішінде</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жоғары</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технологиялық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алғашқы</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медициналық-санитарлық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көмекті</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паллиативтік</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көмекті</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және</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медициналық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оңалтуды</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ұсынатын</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ұйымдардағы</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науқастарды</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бақылайды</w:t>
            </w:r>
            <w:proofErr w:type="spellEnd"/>
            <w:r w:rsidRPr="00F2649F">
              <w:rPr>
                <w:rFonts w:ascii="Times New Roman" w:hAnsi="Times New Roman" w:cs="Times New Roman"/>
                <w:bCs/>
                <w:color w:val="FF0000"/>
                <w:sz w:val="24"/>
                <w:szCs w:val="24"/>
              </w:rPr>
              <w:t>;</w:t>
            </w:r>
          </w:p>
          <w:p w14:paraId="5A50E48D" w14:textId="5435AE0C" w:rsidR="00A75035" w:rsidRPr="00F2649F" w:rsidRDefault="00A75035" w:rsidP="00A75035">
            <w:pPr>
              <w:ind w:right="140"/>
              <w:rPr>
                <w:rFonts w:ascii="Times New Roman" w:hAnsi="Times New Roman" w:cs="Times New Roman"/>
                <w:bCs/>
                <w:color w:val="FF0000"/>
                <w:sz w:val="24"/>
                <w:szCs w:val="24"/>
              </w:rPr>
            </w:pPr>
            <w:r w:rsidRPr="00F2649F">
              <w:rPr>
                <w:rFonts w:ascii="Times New Roman" w:hAnsi="Times New Roman" w:cs="Times New Roman"/>
                <w:bCs/>
                <w:color w:val="FF0000"/>
                <w:sz w:val="24"/>
                <w:szCs w:val="24"/>
              </w:rPr>
              <w:t xml:space="preserve">2) </w:t>
            </w:r>
            <w:proofErr w:type="spellStart"/>
            <w:r w:rsidRPr="00F2649F">
              <w:rPr>
                <w:rFonts w:ascii="Times New Roman" w:hAnsi="Times New Roman" w:cs="Times New Roman"/>
                <w:bCs/>
                <w:color w:val="FF0000"/>
                <w:sz w:val="24"/>
                <w:szCs w:val="24"/>
              </w:rPr>
              <w:t>диагностикалық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емдік</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және</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профилактикалық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іс-шараларды</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тағайындауға</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және</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жүзеге</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асыруға</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қатысады</w:t>
            </w:r>
            <w:proofErr w:type="spellEnd"/>
            <w:r w:rsidRPr="00F2649F">
              <w:rPr>
                <w:rFonts w:ascii="Times New Roman" w:hAnsi="Times New Roman" w:cs="Times New Roman"/>
                <w:bCs/>
                <w:color w:val="FF0000"/>
                <w:sz w:val="24"/>
                <w:szCs w:val="24"/>
              </w:rPr>
              <w:t>;</w:t>
            </w:r>
          </w:p>
          <w:p w14:paraId="6C5CDCC5" w14:textId="789F7250" w:rsidR="00A75035" w:rsidRPr="00F2649F" w:rsidRDefault="00A75035" w:rsidP="00A75035">
            <w:pPr>
              <w:ind w:right="140"/>
              <w:rPr>
                <w:rFonts w:ascii="Times New Roman" w:hAnsi="Times New Roman" w:cs="Times New Roman"/>
                <w:bCs/>
                <w:color w:val="FF0000"/>
                <w:sz w:val="24"/>
                <w:szCs w:val="24"/>
              </w:rPr>
            </w:pPr>
            <w:r w:rsidRPr="00F2649F">
              <w:rPr>
                <w:rFonts w:ascii="Times New Roman" w:hAnsi="Times New Roman" w:cs="Times New Roman"/>
                <w:bCs/>
                <w:color w:val="FF0000"/>
                <w:sz w:val="24"/>
                <w:szCs w:val="24"/>
              </w:rPr>
              <w:t xml:space="preserve">3) </w:t>
            </w:r>
            <w:proofErr w:type="spellStart"/>
            <w:r w:rsidRPr="00F2649F">
              <w:rPr>
                <w:rFonts w:ascii="Times New Roman" w:hAnsi="Times New Roman" w:cs="Times New Roman"/>
                <w:bCs/>
                <w:color w:val="FF0000"/>
                <w:sz w:val="24"/>
                <w:szCs w:val="24"/>
              </w:rPr>
              <w:t>халық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арасында</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құжаттамалық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және</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санитарлық-ағарту</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жұмыстарын</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жүргізеді</w:t>
            </w:r>
            <w:proofErr w:type="spellEnd"/>
            <w:r w:rsidRPr="00F2649F">
              <w:rPr>
                <w:rFonts w:ascii="Times New Roman" w:hAnsi="Times New Roman" w:cs="Times New Roman"/>
                <w:bCs/>
                <w:color w:val="FF0000"/>
                <w:sz w:val="24"/>
                <w:szCs w:val="24"/>
              </w:rPr>
              <w:t>;</w:t>
            </w:r>
          </w:p>
          <w:p w14:paraId="10D7A281" w14:textId="553E1215" w:rsidR="00A75035" w:rsidRPr="00F2649F" w:rsidRDefault="00A75035" w:rsidP="00A75035">
            <w:pPr>
              <w:ind w:right="140"/>
              <w:rPr>
                <w:rFonts w:ascii="Times New Roman" w:hAnsi="Times New Roman" w:cs="Times New Roman"/>
                <w:bCs/>
                <w:color w:val="FF0000"/>
                <w:sz w:val="24"/>
                <w:szCs w:val="24"/>
              </w:rPr>
            </w:pPr>
            <w:r w:rsidRPr="00F2649F">
              <w:rPr>
                <w:rFonts w:ascii="Times New Roman" w:hAnsi="Times New Roman" w:cs="Times New Roman"/>
                <w:bCs/>
                <w:color w:val="FF0000"/>
                <w:sz w:val="24"/>
                <w:szCs w:val="24"/>
              </w:rPr>
              <w:t xml:space="preserve">4) </w:t>
            </w:r>
            <w:proofErr w:type="spellStart"/>
            <w:r w:rsidRPr="00F2649F">
              <w:rPr>
                <w:rFonts w:ascii="Times New Roman" w:hAnsi="Times New Roman" w:cs="Times New Roman"/>
                <w:bCs/>
                <w:color w:val="FF0000"/>
                <w:sz w:val="24"/>
                <w:szCs w:val="24"/>
              </w:rPr>
              <w:t>профилактикалық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тексерулерге</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медициналық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тексерулерге</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қатысады</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консультацияларға</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қатысады</w:t>
            </w:r>
            <w:proofErr w:type="spellEnd"/>
            <w:r w:rsidRPr="00F2649F">
              <w:rPr>
                <w:rFonts w:ascii="Times New Roman" w:hAnsi="Times New Roman" w:cs="Times New Roman"/>
                <w:bCs/>
                <w:color w:val="FF0000"/>
                <w:sz w:val="24"/>
                <w:szCs w:val="24"/>
              </w:rPr>
              <w:t>;</w:t>
            </w:r>
          </w:p>
          <w:p w14:paraId="04A9292E" w14:textId="00E25A58" w:rsidR="00A75035" w:rsidRPr="00F2649F" w:rsidRDefault="00A75035" w:rsidP="00A75035">
            <w:pPr>
              <w:ind w:right="140"/>
              <w:rPr>
                <w:rFonts w:ascii="Times New Roman" w:hAnsi="Times New Roman" w:cs="Times New Roman"/>
                <w:bCs/>
                <w:color w:val="FF0000"/>
                <w:sz w:val="24"/>
                <w:szCs w:val="24"/>
              </w:rPr>
            </w:pPr>
            <w:r w:rsidRPr="00F2649F">
              <w:rPr>
                <w:rFonts w:ascii="Times New Roman" w:hAnsi="Times New Roman" w:cs="Times New Roman"/>
                <w:bCs/>
                <w:color w:val="FF0000"/>
                <w:sz w:val="24"/>
                <w:szCs w:val="24"/>
              </w:rPr>
              <w:t xml:space="preserve">5) </w:t>
            </w:r>
            <w:proofErr w:type="spellStart"/>
            <w:r w:rsidRPr="00F2649F">
              <w:rPr>
                <w:rFonts w:ascii="Times New Roman" w:hAnsi="Times New Roman" w:cs="Times New Roman"/>
                <w:bCs/>
                <w:color w:val="FF0000"/>
                <w:sz w:val="24"/>
                <w:szCs w:val="24"/>
              </w:rPr>
              <w:t>клиникалық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турларға</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клиникалық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шолуларға</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қатысады</w:t>
            </w:r>
            <w:proofErr w:type="spellEnd"/>
            <w:r w:rsidRPr="00F2649F">
              <w:rPr>
                <w:rFonts w:ascii="Times New Roman" w:hAnsi="Times New Roman" w:cs="Times New Roman"/>
                <w:bCs/>
                <w:color w:val="FF0000"/>
                <w:sz w:val="24"/>
                <w:szCs w:val="24"/>
              </w:rPr>
              <w:t>;</w:t>
            </w:r>
          </w:p>
          <w:p w14:paraId="689D8AE5" w14:textId="400BA075" w:rsidR="00A75035" w:rsidRPr="00F2649F" w:rsidRDefault="00A75035" w:rsidP="00A75035">
            <w:pPr>
              <w:ind w:right="140"/>
              <w:rPr>
                <w:rFonts w:ascii="Times New Roman" w:hAnsi="Times New Roman" w:cs="Times New Roman"/>
                <w:bCs/>
                <w:color w:val="FF0000"/>
                <w:sz w:val="24"/>
                <w:szCs w:val="24"/>
              </w:rPr>
            </w:pPr>
            <w:r w:rsidRPr="00F2649F">
              <w:rPr>
                <w:rFonts w:ascii="Times New Roman" w:hAnsi="Times New Roman" w:cs="Times New Roman"/>
                <w:bCs/>
                <w:color w:val="FF0000"/>
                <w:sz w:val="24"/>
                <w:szCs w:val="24"/>
              </w:rPr>
              <w:t xml:space="preserve">6) </w:t>
            </w:r>
            <w:proofErr w:type="spellStart"/>
            <w:r w:rsidRPr="00F2649F">
              <w:rPr>
                <w:rFonts w:ascii="Times New Roman" w:hAnsi="Times New Roman" w:cs="Times New Roman"/>
                <w:bCs/>
                <w:color w:val="FF0000"/>
                <w:sz w:val="24"/>
                <w:szCs w:val="24"/>
              </w:rPr>
              <w:t>медициналық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ұйымдарда</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айына</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төрт</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реттен</w:t>
            </w:r>
            <w:proofErr w:type="spellEnd"/>
            <w:r w:rsidRPr="00F2649F">
              <w:rPr>
                <w:rFonts w:ascii="Times New Roman" w:hAnsi="Times New Roman" w:cs="Times New Roman"/>
                <w:bCs/>
                <w:color w:val="FF0000"/>
                <w:sz w:val="24"/>
                <w:szCs w:val="24"/>
              </w:rPr>
              <w:t xml:space="preserve"> кем </w:t>
            </w:r>
            <w:proofErr w:type="spellStart"/>
            <w:r w:rsidRPr="00F2649F">
              <w:rPr>
                <w:rFonts w:ascii="Times New Roman" w:hAnsi="Times New Roman" w:cs="Times New Roman"/>
                <w:bCs/>
                <w:color w:val="FF0000"/>
                <w:sz w:val="24"/>
                <w:szCs w:val="24"/>
              </w:rPr>
              <w:t>емес</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кезекшілікке</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қатысады</w:t>
            </w:r>
            <w:proofErr w:type="spellEnd"/>
            <w:r w:rsidRPr="00F2649F">
              <w:rPr>
                <w:rFonts w:ascii="Times New Roman" w:hAnsi="Times New Roman" w:cs="Times New Roman"/>
                <w:bCs/>
                <w:color w:val="FF0000"/>
                <w:sz w:val="24"/>
                <w:szCs w:val="24"/>
              </w:rPr>
              <w:t xml:space="preserve"> (интернатура </w:t>
            </w:r>
            <w:proofErr w:type="spellStart"/>
            <w:r w:rsidRPr="00F2649F">
              <w:rPr>
                <w:rFonts w:ascii="Times New Roman" w:hAnsi="Times New Roman" w:cs="Times New Roman"/>
                <w:bCs/>
                <w:color w:val="FF0000"/>
                <w:sz w:val="24"/>
                <w:szCs w:val="24"/>
              </w:rPr>
              <w:t>студентінің</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жүктемесін</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есептеу</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кезінде</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кезекшілік</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есепке</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алынбайды</w:t>
            </w:r>
            <w:proofErr w:type="spellEnd"/>
            <w:r w:rsidRPr="00F2649F">
              <w:rPr>
                <w:rFonts w:ascii="Times New Roman" w:hAnsi="Times New Roman" w:cs="Times New Roman"/>
                <w:bCs/>
                <w:color w:val="FF0000"/>
                <w:sz w:val="24"/>
                <w:szCs w:val="24"/>
              </w:rPr>
              <w:t>);</w:t>
            </w:r>
          </w:p>
          <w:p w14:paraId="7EE67470" w14:textId="35A6EEE7" w:rsidR="00A75035" w:rsidRPr="00F2649F" w:rsidRDefault="00A75035" w:rsidP="00A75035">
            <w:pPr>
              <w:ind w:right="140"/>
              <w:rPr>
                <w:rFonts w:ascii="Times New Roman" w:hAnsi="Times New Roman" w:cs="Times New Roman"/>
                <w:bCs/>
                <w:color w:val="FF0000"/>
                <w:sz w:val="24"/>
                <w:szCs w:val="24"/>
              </w:rPr>
            </w:pPr>
            <w:r w:rsidRPr="00F2649F">
              <w:rPr>
                <w:rFonts w:ascii="Times New Roman" w:hAnsi="Times New Roman" w:cs="Times New Roman"/>
                <w:bCs/>
                <w:color w:val="FF0000"/>
                <w:sz w:val="24"/>
                <w:szCs w:val="24"/>
              </w:rPr>
              <w:t xml:space="preserve">7) </w:t>
            </w:r>
            <w:proofErr w:type="spellStart"/>
            <w:r w:rsidRPr="00F2649F">
              <w:rPr>
                <w:rFonts w:ascii="Times New Roman" w:hAnsi="Times New Roman" w:cs="Times New Roman"/>
                <w:bCs/>
                <w:color w:val="FF0000"/>
                <w:sz w:val="24"/>
                <w:szCs w:val="24"/>
              </w:rPr>
              <w:t>клиникалық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және</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клиникалық-анатомиялық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конференциялардың</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жұмысына</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қатысады</w:t>
            </w:r>
            <w:proofErr w:type="spellEnd"/>
            <w:r w:rsidRPr="00F2649F">
              <w:rPr>
                <w:rFonts w:ascii="Times New Roman" w:hAnsi="Times New Roman" w:cs="Times New Roman"/>
                <w:bCs/>
                <w:color w:val="FF0000"/>
                <w:sz w:val="24"/>
                <w:szCs w:val="24"/>
              </w:rPr>
              <w:t>;</w:t>
            </w:r>
          </w:p>
          <w:p w14:paraId="6A0DF98D" w14:textId="5E4B8487" w:rsidR="00A75035" w:rsidRPr="00F2649F" w:rsidRDefault="00A75035" w:rsidP="00A75035">
            <w:pPr>
              <w:ind w:right="140"/>
              <w:rPr>
                <w:rFonts w:ascii="Times New Roman" w:hAnsi="Times New Roman" w:cs="Times New Roman"/>
                <w:bCs/>
                <w:color w:val="FF0000"/>
                <w:sz w:val="24"/>
                <w:szCs w:val="24"/>
              </w:rPr>
            </w:pPr>
            <w:r w:rsidRPr="00F2649F">
              <w:rPr>
                <w:rFonts w:ascii="Times New Roman" w:hAnsi="Times New Roman" w:cs="Times New Roman"/>
                <w:bCs/>
                <w:color w:val="FF0000"/>
                <w:sz w:val="24"/>
                <w:szCs w:val="24"/>
              </w:rPr>
              <w:lastRenderedPageBreak/>
              <w:t xml:space="preserve">8) </w:t>
            </w:r>
            <w:proofErr w:type="spellStart"/>
            <w:r w:rsidRPr="00F2649F">
              <w:rPr>
                <w:rFonts w:ascii="Times New Roman" w:hAnsi="Times New Roman" w:cs="Times New Roman"/>
                <w:bCs/>
                <w:color w:val="FF0000"/>
                <w:sz w:val="24"/>
                <w:szCs w:val="24"/>
              </w:rPr>
              <w:t>өлгеннен</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кейінгі</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мәйіттерге</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қатысады</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мәйітті</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биопсияны</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және</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хирургиялық</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материалдарды</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зерттеуге</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қатысады</w:t>
            </w:r>
            <w:proofErr w:type="spellEnd"/>
            <w:r w:rsidRPr="00F2649F">
              <w:rPr>
                <w:rFonts w:ascii="Times New Roman" w:hAnsi="Times New Roman" w:cs="Times New Roman"/>
                <w:bCs/>
                <w:color w:val="FF0000"/>
                <w:sz w:val="24"/>
                <w:szCs w:val="24"/>
              </w:rPr>
              <w:t>;</w:t>
            </w:r>
          </w:p>
          <w:p w14:paraId="22285671" w14:textId="64C356E6" w:rsidR="00A75035" w:rsidRPr="00F2649F" w:rsidRDefault="00A75035" w:rsidP="00A75035">
            <w:pPr>
              <w:ind w:right="140"/>
              <w:rPr>
                <w:rFonts w:ascii="Times New Roman" w:hAnsi="Times New Roman" w:cs="Times New Roman"/>
                <w:bCs/>
                <w:color w:val="FF0000"/>
                <w:sz w:val="24"/>
                <w:szCs w:val="24"/>
              </w:rPr>
            </w:pPr>
            <w:r w:rsidRPr="00F2649F">
              <w:rPr>
                <w:rFonts w:ascii="Times New Roman" w:hAnsi="Times New Roman" w:cs="Times New Roman"/>
                <w:bCs/>
                <w:color w:val="FF0000"/>
                <w:sz w:val="24"/>
                <w:szCs w:val="24"/>
              </w:rPr>
              <w:t xml:space="preserve">9) </w:t>
            </w:r>
            <w:proofErr w:type="spellStart"/>
            <w:r w:rsidRPr="00F2649F">
              <w:rPr>
                <w:rFonts w:ascii="Times New Roman" w:hAnsi="Times New Roman" w:cs="Times New Roman"/>
                <w:bCs/>
                <w:color w:val="FF0000"/>
                <w:sz w:val="24"/>
                <w:szCs w:val="24"/>
              </w:rPr>
              <w:t>ғылыми</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жетекшінің</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жетекшілігімен</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ғылыми</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жобаға</w:t>
            </w:r>
            <w:proofErr w:type="spellEnd"/>
            <w:r w:rsidRPr="00F2649F">
              <w:rPr>
                <w:rFonts w:ascii="Times New Roman" w:hAnsi="Times New Roman" w:cs="Times New Roman"/>
                <w:bCs/>
                <w:color w:val="FF0000"/>
                <w:sz w:val="24"/>
                <w:szCs w:val="24"/>
              </w:rPr>
              <w:t xml:space="preserve"> материал </w:t>
            </w:r>
            <w:proofErr w:type="spellStart"/>
            <w:r w:rsidRPr="00F2649F">
              <w:rPr>
                <w:rFonts w:ascii="Times New Roman" w:hAnsi="Times New Roman" w:cs="Times New Roman"/>
                <w:bCs/>
                <w:color w:val="FF0000"/>
                <w:sz w:val="24"/>
                <w:szCs w:val="24"/>
              </w:rPr>
              <w:t>жинап</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мәліметтерді</w:t>
            </w:r>
            <w:proofErr w:type="spellEnd"/>
            <w:r w:rsidRPr="00F2649F">
              <w:rPr>
                <w:rFonts w:ascii="Times New Roman" w:hAnsi="Times New Roman" w:cs="Times New Roman"/>
                <w:bCs/>
                <w:color w:val="FF0000"/>
                <w:sz w:val="24"/>
                <w:szCs w:val="24"/>
              </w:rPr>
              <w:t xml:space="preserve"> </w:t>
            </w:r>
            <w:proofErr w:type="spellStart"/>
            <w:r w:rsidRPr="00F2649F">
              <w:rPr>
                <w:rFonts w:ascii="Times New Roman" w:hAnsi="Times New Roman" w:cs="Times New Roman"/>
                <w:bCs/>
                <w:color w:val="FF0000"/>
                <w:sz w:val="24"/>
                <w:szCs w:val="24"/>
              </w:rPr>
              <w:t>талдайды</w:t>
            </w:r>
            <w:proofErr w:type="spellEnd"/>
            <w:r w:rsidRPr="00F2649F">
              <w:rPr>
                <w:rFonts w:ascii="Times New Roman" w:hAnsi="Times New Roman" w:cs="Times New Roman"/>
                <w:bCs/>
                <w:color w:val="FF0000"/>
                <w:sz w:val="24"/>
                <w:szCs w:val="24"/>
              </w:rPr>
              <w:t>.</w:t>
            </w:r>
          </w:p>
          <w:p w14:paraId="029AAC0B" w14:textId="77777777" w:rsidR="00A75035" w:rsidRPr="00F2649F" w:rsidRDefault="00A75035" w:rsidP="00A75035">
            <w:pPr>
              <w:ind w:right="140"/>
              <w:rPr>
                <w:rFonts w:ascii="Times New Roman" w:hAnsi="Times New Roman" w:cs="Times New Roman"/>
                <w:b/>
                <w:sz w:val="24"/>
                <w:szCs w:val="24"/>
              </w:rPr>
            </w:pPr>
          </w:p>
          <w:p w14:paraId="50E7A19A" w14:textId="115B4F5D" w:rsidR="00A75035" w:rsidRPr="00F2649F" w:rsidRDefault="00A75035" w:rsidP="00A75035">
            <w:pPr>
              <w:rPr>
                <w:rFonts w:ascii="Times New Roman" w:hAnsi="Times New Roman" w:cs="Times New Roman"/>
                <w:b/>
                <w:bCs/>
                <w:sz w:val="24"/>
                <w:szCs w:val="24"/>
              </w:rPr>
            </w:pPr>
            <w:r w:rsidRPr="00F2649F">
              <w:rPr>
                <w:rFonts w:ascii="Times New Roman" w:hAnsi="Times New Roman" w:cs="Times New Roman"/>
                <w:b/>
                <w:bCs/>
                <w:sz w:val="24"/>
                <w:szCs w:val="24"/>
              </w:rPr>
              <w:t>Бонус</w:t>
            </w:r>
            <w:r w:rsidRPr="00F2649F">
              <w:rPr>
                <w:rFonts w:ascii="Times New Roman" w:hAnsi="Times New Roman" w:cs="Times New Roman"/>
                <w:b/>
                <w:bCs/>
                <w:sz w:val="24"/>
                <w:szCs w:val="24"/>
                <w:lang w:val="kk-KZ"/>
              </w:rPr>
              <w:t>тық жүйе</w:t>
            </w:r>
            <w:r w:rsidRPr="00F2649F">
              <w:rPr>
                <w:rFonts w:ascii="Times New Roman" w:hAnsi="Times New Roman" w:cs="Times New Roman"/>
                <w:b/>
                <w:bCs/>
                <w:sz w:val="24"/>
                <w:szCs w:val="24"/>
              </w:rPr>
              <w:t>:</w:t>
            </w:r>
          </w:p>
          <w:p w14:paraId="3D5072E3" w14:textId="77777777" w:rsidR="00A75035" w:rsidRPr="00F2649F" w:rsidRDefault="00A75035" w:rsidP="00A75035">
            <w:pPr>
              <w:rPr>
                <w:rFonts w:ascii="Times New Roman" w:hAnsi="Times New Roman" w:cs="Times New Roman"/>
                <w:color w:val="FF0000"/>
                <w:sz w:val="24"/>
                <w:szCs w:val="24"/>
              </w:rPr>
            </w:pPr>
            <w:proofErr w:type="spellStart"/>
            <w:r w:rsidRPr="00F2649F">
              <w:rPr>
                <w:rFonts w:ascii="Times New Roman" w:hAnsi="Times New Roman" w:cs="Times New Roman"/>
                <w:color w:val="FF0000"/>
                <w:sz w:val="24"/>
                <w:szCs w:val="24"/>
              </w:rPr>
              <w:t>Болашақ</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кәсіптік</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қызмет</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саласындағы</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ерекше</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жетістіктері</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үшін</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клиникалық</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ғылыми</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ұйымдастырушылық</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және</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т.б</w:t>
            </w:r>
            <w:proofErr w:type="spellEnd"/>
            <w:r w:rsidRPr="00F2649F">
              <w:rPr>
                <w:rFonts w:ascii="Times New Roman" w:hAnsi="Times New Roman" w:cs="Times New Roman"/>
                <w:color w:val="FF0000"/>
                <w:sz w:val="24"/>
                <w:szCs w:val="24"/>
              </w:rPr>
              <w:t xml:space="preserve">.) студентке </w:t>
            </w:r>
            <w:proofErr w:type="spellStart"/>
            <w:r w:rsidRPr="00F2649F">
              <w:rPr>
                <w:rFonts w:ascii="Times New Roman" w:hAnsi="Times New Roman" w:cs="Times New Roman"/>
                <w:color w:val="FF0000"/>
                <w:sz w:val="24"/>
                <w:szCs w:val="24"/>
              </w:rPr>
              <w:t>қорытынды</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бағаның</w:t>
            </w:r>
            <w:proofErr w:type="spellEnd"/>
            <w:r w:rsidRPr="00F2649F">
              <w:rPr>
                <w:rFonts w:ascii="Times New Roman" w:hAnsi="Times New Roman" w:cs="Times New Roman"/>
                <w:color w:val="FF0000"/>
                <w:sz w:val="24"/>
                <w:szCs w:val="24"/>
              </w:rPr>
              <w:t xml:space="preserve"> 10%-</w:t>
            </w:r>
            <w:proofErr w:type="spellStart"/>
            <w:r w:rsidRPr="00F2649F">
              <w:rPr>
                <w:rFonts w:ascii="Times New Roman" w:hAnsi="Times New Roman" w:cs="Times New Roman"/>
                <w:color w:val="FF0000"/>
                <w:sz w:val="24"/>
                <w:szCs w:val="24"/>
              </w:rPr>
              <w:t>ына</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дейін</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қосымша</w:t>
            </w:r>
            <w:proofErr w:type="spellEnd"/>
            <w:r w:rsidRPr="00F2649F">
              <w:rPr>
                <w:rFonts w:ascii="Times New Roman" w:hAnsi="Times New Roman" w:cs="Times New Roman"/>
                <w:color w:val="FF0000"/>
                <w:sz w:val="24"/>
                <w:szCs w:val="24"/>
              </w:rPr>
              <w:t xml:space="preserve"> балл </w:t>
            </w:r>
            <w:proofErr w:type="spellStart"/>
            <w:r w:rsidRPr="00F2649F">
              <w:rPr>
                <w:rFonts w:ascii="Times New Roman" w:hAnsi="Times New Roman" w:cs="Times New Roman"/>
                <w:color w:val="FF0000"/>
                <w:sz w:val="24"/>
                <w:szCs w:val="24"/>
              </w:rPr>
              <w:t>қойылуы</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мүмкін</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кафедраның</w:t>
            </w:r>
            <w:proofErr w:type="spellEnd"/>
            <w:r w:rsidRPr="00F2649F">
              <w:rPr>
                <w:rFonts w:ascii="Times New Roman" w:hAnsi="Times New Roman" w:cs="Times New Roman"/>
                <w:color w:val="FF0000"/>
                <w:sz w:val="24"/>
                <w:szCs w:val="24"/>
              </w:rPr>
              <w:t xml:space="preserve"> </w:t>
            </w:r>
            <w:proofErr w:type="spellStart"/>
            <w:r w:rsidRPr="00F2649F">
              <w:rPr>
                <w:rFonts w:ascii="Times New Roman" w:hAnsi="Times New Roman" w:cs="Times New Roman"/>
                <w:color w:val="FF0000"/>
                <w:sz w:val="24"/>
                <w:szCs w:val="24"/>
              </w:rPr>
              <w:t>шешімі</w:t>
            </w:r>
            <w:proofErr w:type="spellEnd"/>
            <w:r w:rsidRPr="00F2649F">
              <w:rPr>
                <w:rFonts w:ascii="Times New Roman" w:hAnsi="Times New Roman" w:cs="Times New Roman"/>
                <w:color w:val="FF0000"/>
                <w:sz w:val="24"/>
                <w:szCs w:val="24"/>
              </w:rPr>
              <w:t>)</w:t>
            </w:r>
          </w:p>
          <w:p w14:paraId="4443EA9B" w14:textId="0399C613" w:rsidR="00A75035" w:rsidRPr="00F2649F" w:rsidRDefault="00A75035" w:rsidP="00A75035">
            <w:pPr>
              <w:rPr>
                <w:rFonts w:ascii="Times New Roman" w:hAnsi="Times New Roman" w:cs="Times New Roman"/>
                <w:sz w:val="24"/>
                <w:szCs w:val="24"/>
              </w:rPr>
            </w:pPr>
          </w:p>
        </w:tc>
      </w:tr>
      <w:tr w:rsidR="00A75035" w:rsidRPr="00F2649F" w14:paraId="0C2FD13F" w14:textId="77777777" w:rsidTr="003965BD">
        <w:trPr>
          <w:gridAfter w:val="3"/>
          <w:wAfter w:w="144" w:type="dxa"/>
        </w:trPr>
        <w:tc>
          <w:tcPr>
            <w:tcW w:w="1387" w:type="dxa"/>
            <w:gridSpan w:val="2"/>
            <w:shd w:val="clear" w:color="auto" w:fill="DEEAF6" w:themeFill="accent5" w:themeFillTint="33"/>
          </w:tcPr>
          <w:p w14:paraId="7389F8DC" w14:textId="19BE23BD"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rPr>
              <w:lastRenderedPageBreak/>
              <w:t>13.</w:t>
            </w:r>
          </w:p>
        </w:tc>
        <w:tc>
          <w:tcPr>
            <w:tcW w:w="13212" w:type="dxa"/>
            <w:gridSpan w:val="18"/>
            <w:shd w:val="clear" w:color="auto" w:fill="DEEAF6" w:themeFill="accent5" w:themeFillTint="33"/>
          </w:tcPr>
          <w:p w14:paraId="1584369D" w14:textId="3B9EDF84" w:rsidR="00A75035" w:rsidRPr="00F2649F" w:rsidRDefault="00A75035" w:rsidP="00A75035">
            <w:pPr>
              <w:jc w:val="both"/>
              <w:rPr>
                <w:rFonts w:ascii="Times New Roman" w:hAnsi="Times New Roman" w:cs="Times New Roman"/>
                <w:b/>
                <w:sz w:val="24"/>
                <w:szCs w:val="24"/>
              </w:rPr>
            </w:pPr>
            <w:proofErr w:type="spellStart"/>
            <w:r w:rsidRPr="00F2649F">
              <w:rPr>
                <w:rFonts w:ascii="Times New Roman" w:hAnsi="Times New Roman" w:cs="Times New Roman"/>
                <w:b/>
                <w:bCs/>
                <w:sz w:val="24"/>
                <w:szCs w:val="24"/>
              </w:rPr>
              <w:t>Пән</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саясаты</w:t>
            </w:r>
            <w:proofErr w:type="spellEnd"/>
            <w:r w:rsidRPr="00F2649F">
              <w:rPr>
                <w:rFonts w:ascii="Times New Roman" w:hAnsi="Times New Roman" w:cs="Times New Roman"/>
                <w:b/>
                <w:bCs/>
                <w:sz w:val="24"/>
                <w:szCs w:val="24"/>
              </w:rPr>
              <w:t xml:space="preserve"> </w:t>
            </w:r>
            <w:r w:rsidRPr="00F2649F">
              <w:rPr>
                <w:rFonts w:ascii="Times New Roman" w:hAnsi="Times New Roman" w:cs="Times New Roman"/>
                <w:bCs/>
                <w:i/>
                <w:sz w:val="24"/>
                <w:szCs w:val="24"/>
              </w:rPr>
              <w:t>(</w:t>
            </w:r>
            <w:proofErr w:type="spellStart"/>
            <w:r w:rsidRPr="00F2649F">
              <w:rPr>
                <w:rFonts w:ascii="Times New Roman" w:hAnsi="Times New Roman" w:cs="Times New Roman"/>
                <w:bCs/>
                <w:i/>
                <w:sz w:val="24"/>
                <w:szCs w:val="24"/>
              </w:rPr>
              <w:t>жасыл</w:t>
            </w:r>
            <w:proofErr w:type="spellEnd"/>
            <w:r w:rsidRPr="00F2649F">
              <w:rPr>
                <w:rFonts w:ascii="Times New Roman" w:hAnsi="Times New Roman" w:cs="Times New Roman"/>
                <w:bCs/>
                <w:i/>
                <w:sz w:val="24"/>
                <w:szCs w:val="24"/>
              </w:rPr>
              <w:t xml:space="preserve"> </w:t>
            </w:r>
            <w:proofErr w:type="spellStart"/>
            <w:r w:rsidRPr="00F2649F">
              <w:rPr>
                <w:rFonts w:ascii="Times New Roman" w:hAnsi="Times New Roman" w:cs="Times New Roman"/>
                <w:bCs/>
                <w:i/>
                <w:sz w:val="24"/>
                <w:szCs w:val="24"/>
              </w:rPr>
              <w:t>түспен</w:t>
            </w:r>
            <w:proofErr w:type="spellEnd"/>
            <w:r w:rsidRPr="00F2649F">
              <w:rPr>
                <w:rFonts w:ascii="Times New Roman" w:hAnsi="Times New Roman" w:cs="Times New Roman"/>
                <w:bCs/>
                <w:i/>
                <w:sz w:val="24"/>
                <w:szCs w:val="24"/>
              </w:rPr>
              <w:t xml:space="preserve"> </w:t>
            </w:r>
            <w:proofErr w:type="spellStart"/>
            <w:r w:rsidRPr="00F2649F">
              <w:rPr>
                <w:rFonts w:ascii="Times New Roman" w:hAnsi="Times New Roman" w:cs="Times New Roman"/>
                <w:bCs/>
                <w:i/>
                <w:sz w:val="24"/>
                <w:szCs w:val="24"/>
              </w:rPr>
              <w:t>бөлектелген</w:t>
            </w:r>
            <w:proofErr w:type="spellEnd"/>
            <w:r w:rsidRPr="00F2649F">
              <w:rPr>
                <w:rFonts w:ascii="Times New Roman" w:hAnsi="Times New Roman" w:cs="Times New Roman"/>
                <w:bCs/>
                <w:i/>
                <w:sz w:val="24"/>
                <w:szCs w:val="24"/>
              </w:rPr>
              <w:t xml:space="preserve"> </w:t>
            </w:r>
            <w:proofErr w:type="spellStart"/>
            <w:r w:rsidRPr="00F2649F">
              <w:rPr>
                <w:rFonts w:ascii="Times New Roman" w:hAnsi="Times New Roman" w:cs="Times New Roman"/>
                <w:bCs/>
                <w:i/>
                <w:sz w:val="24"/>
                <w:szCs w:val="24"/>
              </w:rPr>
              <w:t>бөліктер</w:t>
            </w:r>
            <w:proofErr w:type="spellEnd"/>
            <w:r w:rsidRPr="00F2649F">
              <w:rPr>
                <w:rFonts w:ascii="Times New Roman" w:hAnsi="Times New Roman" w:cs="Times New Roman"/>
                <w:bCs/>
                <w:i/>
                <w:sz w:val="24"/>
                <w:szCs w:val="24"/>
              </w:rPr>
              <w:t xml:space="preserve">, </w:t>
            </w:r>
            <w:proofErr w:type="spellStart"/>
            <w:r w:rsidRPr="00F2649F">
              <w:rPr>
                <w:rFonts w:ascii="Times New Roman" w:hAnsi="Times New Roman" w:cs="Times New Roman"/>
                <w:bCs/>
                <w:i/>
                <w:sz w:val="24"/>
                <w:szCs w:val="24"/>
              </w:rPr>
              <w:t>өзгертпеу</w:t>
            </w:r>
            <w:proofErr w:type="spellEnd"/>
            <w:r w:rsidRPr="00F2649F">
              <w:rPr>
                <w:rFonts w:ascii="Times New Roman" w:hAnsi="Times New Roman" w:cs="Times New Roman"/>
                <w:bCs/>
                <w:i/>
                <w:sz w:val="24"/>
                <w:szCs w:val="24"/>
              </w:rPr>
              <w:t>)</w:t>
            </w:r>
          </w:p>
        </w:tc>
      </w:tr>
      <w:tr w:rsidR="00A75035" w:rsidRPr="00F2649F" w14:paraId="3D07BFDF" w14:textId="77777777" w:rsidTr="003965BD">
        <w:trPr>
          <w:gridAfter w:val="3"/>
          <w:wAfter w:w="144" w:type="dxa"/>
        </w:trPr>
        <w:tc>
          <w:tcPr>
            <w:tcW w:w="1387" w:type="dxa"/>
            <w:gridSpan w:val="2"/>
            <w:shd w:val="clear" w:color="auto" w:fill="auto"/>
          </w:tcPr>
          <w:p w14:paraId="49B84142" w14:textId="77777777" w:rsidR="00A75035" w:rsidRPr="00F2649F" w:rsidRDefault="00A75035" w:rsidP="00A75035">
            <w:pPr>
              <w:jc w:val="both"/>
              <w:rPr>
                <w:rFonts w:ascii="Times New Roman" w:hAnsi="Times New Roman" w:cs="Times New Roman"/>
                <w:sz w:val="24"/>
                <w:szCs w:val="24"/>
              </w:rPr>
            </w:pPr>
          </w:p>
        </w:tc>
        <w:tc>
          <w:tcPr>
            <w:tcW w:w="13212" w:type="dxa"/>
            <w:gridSpan w:val="18"/>
            <w:shd w:val="clear" w:color="auto" w:fill="auto"/>
          </w:tcPr>
          <w:p w14:paraId="0541A291" w14:textId="16F19915" w:rsidR="00A75035" w:rsidRPr="00F2649F" w:rsidRDefault="00A75035" w:rsidP="00A75035">
            <w:pPr>
              <w:jc w:val="both"/>
              <w:rPr>
                <w:rFonts w:ascii="Times New Roman" w:hAnsi="Times New Roman" w:cs="Times New Roman"/>
                <w:sz w:val="24"/>
                <w:szCs w:val="24"/>
              </w:rPr>
            </w:pPr>
            <w:proofErr w:type="spellStart"/>
            <w:r w:rsidRPr="00F2649F">
              <w:rPr>
                <w:rFonts w:ascii="Times New Roman" w:hAnsi="Times New Roman" w:cs="Times New Roman"/>
                <w:sz w:val="24"/>
                <w:szCs w:val="24"/>
                <w:highlight w:val="green"/>
              </w:rPr>
              <w:t>Пән</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саясаты</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Университеттің</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Академиялық</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саясатымен</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және</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Университеттің</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Академиялық</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адалдық</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саясатымен</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анықталады</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Егер</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сілтемелер</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ашылмаса</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онда</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сіз</w:t>
            </w:r>
            <w:proofErr w:type="spellEnd"/>
            <w:r w:rsidRPr="00F2649F">
              <w:rPr>
                <w:rFonts w:ascii="Times New Roman" w:hAnsi="Times New Roman" w:cs="Times New Roman"/>
                <w:sz w:val="24"/>
                <w:szCs w:val="24"/>
                <w:highlight w:val="green"/>
              </w:rPr>
              <w:t xml:space="preserve"> </w:t>
            </w:r>
            <w:r w:rsidRPr="00F2649F">
              <w:rPr>
                <w:rFonts w:ascii="Times New Roman" w:hAnsi="Times New Roman" w:cs="Times New Roman"/>
                <w:sz w:val="24"/>
                <w:szCs w:val="24"/>
                <w:highlight w:val="green"/>
                <w:lang w:val="kk-KZ"/>
              </w:rPr>
              <w:t>ИС</w:t>
            </w:r>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Univer</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жүйесінде</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тиісті</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құжаттарды</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таба</w:t>
            </w:r>
            <w:proofErr w:type="spellEnd"/>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highlight w:val="green"/>
              </w:rPr>
              <w:t>аласыз</w:t>
            </w:r>
            <w:proofErr w:type="spellEnd"/>
            <w:r w:rsidRPr="00F2649F">
              <w:rPr>
                <w:rFonts w:ascii="Times New Roman" w:hAnsi="Times New Roman" w:cs="Times New Roman"/>
                <w:sz w:val="24"/>
                <w:szCs w:val="24"/>
                <w:highlight w:val="green"/>
              </w:rPr>
              <w:t>.</w:t>
            </w:r>
          </w:p>
          <w:p w14:paraId="59EB33B1" w14:textId="3FFEA77E" w:rsidR="00A75035" w:rsidRPr="00F2649F" w:rsidRDefault="00A75035" w:rsidP="00A75035">
            <w:pPr>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Кәсіби</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мінез-құлық</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ережелері</w:t>
            </w:r>
            <w:proofErr w:type="spellEnd"/>
            <w:r w:rsidRPr="00F2649F">
              <w:rPr>
                <w:rFonts w:ascii="Times New Roman" w:hAnsi="Times New Roman" w:cs="Times New Roman"/>
                <w:b/>
                <w:sz w:val="24"/>
                <w:szCs w:val="24"/>
              </w:rPr>
              <w:t xml:space="preserve">: </w:t>
            </w:r>
          </w:p>
          <w:p w14:paraId="2F2AE5A5" w14:textId="79EE0BD3" w:rsidR="00A75035" w:rsidRPr="00F2649F" w:rsidRDefault="00A75035" w:rsidP="00A75035">
            <w:pPr>
              <w:pStyle w:val="a4"/>
              <w:numPr>
                <w:ilvl w:val="0"/>
                <w:numId w:val="7"/>
              </w:numPr>
              <w:ind w:right="140"/>
              <w:rPr>
                <w:rFonts w:ascii="Times New Roman" w:hAnsi="Times New Roman" w:cs="Times New Roman"/>
                <w:b/>
                <w:bCs/>
                <w:sz w:val="24"/>
                <w:szCs w:val="24"/>
              </w:rPr>
            </w:pPr>
            <w:r w:rsidRPr="00F2649F">
              <w:rPr>
                <w:rFonts w:ascii="Times New Roman" w:hAnsi="Times New Roman" w:cs="Times New Roman"/>
                <w:b/>
                <w:bCs/>
                <w:sz w:val="24"/>
                <w:szCs w:val="24"/>
                <w:lang w:val="kk-KZ"/>
              </w:rPr>
              <w:t>Сыртқы келбет</w:t>
            </w:r>
            <w:r w:rsidRPr="00F2649F">
              <w:rPr>
                <w:rFonts w:ascii="Times New Roman" w:hAnsi="Times New Roman" w:cs="Times New Roman"/>
                <w:b/>
                <w:bCs/>
                <w:sz w:val="24"/>
                <w:szCs w:val="24"/>
              </w:rPr>
              <w:t>:</w:t>
            </w:r>
          </w:p>
          <w:p w14:paraId="2C210C57" w14:textId="77777777" w:rsidR="00A75035" w:rsidRPr="00F2649F" w:rsidRDefault="00A75035" w:rsidP="00A75035">
            <w:pPr>
              <w:pStyle w:val="a4"/>
              <w:numPr>
                <w:ilvl w:val="0"/>
                <w:numId w:val="3"/>
              </w:numPr>
              <w:spacing w:after="160" w:line="259"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кеңсе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киімі</w:t>
            </w:r>
            <w:proofErr w:type="spellEnd"/>
            <w:r w:rsidRPr="00F2649F">
              <w:rPr>
                <w:rFonts w:ascii="Times New Roman" w:hAnsi="Times New Roman" w:cs="Times New Roman"/>
                <w:sz w:val="24"/>
                <w:szCs w:val="24"/>
              </w:rPr>
              <w:t xml:space="preserve"> (шорт, </w:t>
            </w:r>
            <w:proofErr w:type="spellStart"/>
            <w:r w:rsidRPr="00F2649F">
              <w:rPr>
                <w:rFonts w:ascii="Times New Roman" w:hAnsi="Times New Roman" w:cs="Times New Roman"/>
                <w:sz w:val="24"/>
                <w:szCs w:val="24"/>
              </w:rPr>
              <w:t>қысқа</w:t>
            </w:r>
            <w:proofErr w:type="spellEnd"/>
            <w:r w:rsidRPr="00F2649F">
              <w:rPr>
                <w:rFonts w:ascii="Times New Roman" w:hAnsi="Times New Roman" w:cs="Times New Roman"/>
                <w:sz w:val="24"/>
                <w:szCs w:val="24"/>
              </w:rPr>
              <w:t xml:space="preserve"> юбка, </w:t>
            </w:r>
            <w:proofErr w:type="spellStart"/>
            <w:r w:rsidRPr="00F2649F">
              <w:rPr>
                <w:rFonts w:ascii="Times New Roman" w:hAnsi="Times New Roman" w:cs="Times New Roman"/>
                <w:sz w:val="24"/>
                <w:szCs w:val="24"/>
              </w:rPr>
              <w:t>ашық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футболкамен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университетке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баруға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болмайды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емханаға</w:t>
            </w:r>
            <w:proofErr w:type="spellEnd"/>
            <w:r w:rsidRPr="00F2649F">
              <w:rPr>
                <w:rFonts w:ascii="Times New Roman" w:hAnsi="Times New Roman" w:cs="Times New Roman"/>
                <w:sz w:val="24"/>
                <w:szCs w:val="24"/>
              </w:rPr>
              <w:t xml:space="preserve"> джинсы </w:t>
            </w:r>
            <w:proofErr w:type="spellStart"/>
            <w:r w:rsidRPr="00F2649F">
              <w:rPr>
                <w:rFonts w:ascii="Times New Roman" w:hAnsi="Times New Roman" w:cs="Times New Roman"/>
                <w:sz w:val="24"/>
                <w:szCs w:val="24"/>
              </w:rPr>
              <w:t>шалбар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киюге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болмайды</w:t>
            </w:r>
            <w:proofErr w:type="spellEnd"/>
            <w:r w:rsidRPr="00F2649F">
              <w:rPr>
                <w:rFonts w:ascii="Times New Roman" w:hAnsi="Times New Roman" w:cs="Times New Roman"/>
                <w:sz w:val="24"/>
                <w:szCs w:val="24"/>
              </w:rPr>
              <w:t>)</w:t>
            </w:r>
          </w:p>
          <w:p w14:paraId="69166642" w14:textId="77777777" w:rsidR="00A75035" w:rsidRPr="00F2649F" w:rsidRDefault="00A75035" w:rsidP="00A75035">
            <w:pPr>
              <w:pStyle w:val="a4"/>
              <w:numPr>
                <w:ilvl w:val="0"/>
                <w:numId w:val="3"/>
              </w:numPr>
              <w:spacing w:after="160" w:line="259" w:lineRule="auto"/>
              <w:jc w:val="both"/>
              <w:rPr>
                <w:rFonts w:ascii="Times New Roman" w:hAnsi="Times New Roman" w:cs="Times New Roman"/>
                <w:sz w:val="24"/>
                <w:szCs w:val="24"/>
              </w:rPr>
            </w:pPr>
            <w:r w:rsidRPr="00F2649F">
              <w:rPr>
                <w:rFonts w:ascii="Times New Roman" w:hAnsi="Times New Roman" w:cs="Times New Roman"/>
                <w:sz w:val="24"/>
                <w:szCs w:val="24"/>
                <w:lang w:val="kk-KZ"/>
              </w:rPr>
              <w:t>таза үтіктелген</w:t>
            </w:r>
            <w:r w:rsidRPr="00F2649F">
              <w:rPr>
                <w:rFonts w:ascii="Times New Roman" w:hAnsi="Times New Roman" w:cs="Times New Roman"/>
                <w:sz w:val="24"/>
                <w:szCs w:val="24"/>
              </w:rPr>
              <w:t xml:space="preserve"> халат</w:t>
            </w:r>
          </w:p>
          <w:p w14:paraId="374D9B40" w14:textId="2D284996" w:rsidR="00A75035" w:rsidRPr="00F2649F" w:rsidRDefault="00A75035" w:rsidP="00A75035">
            <w:pPr>
              <w:pStyle w:val="a4"/>
              <w:numPr>
                <w:ilvl w:val="0"/>
                <w:numId w:val="3"/>
              </w:numPr>
              <w:spacing w:after="160" w:line="259" w:lineRule="auto"/>
              <w:jc w:val="both"/>
              <w:rPr>
                <w:rFonts w:ascii="Times New Roman" w:hAnsi="Times New Roman" w:cs="Times New Roman"/>
                <w:sz w:val="24"/>
                <w:szCs w:val="24"/>
              </w:rPr>
            </w:pPr>
            <w:r w:rsidRPr="00F2649F">
              <w:rPr>
                <w:rFonts w:ascii="Times New Roman" w:hAnsi="Times New Roman" w:cs="Times New Roman"/>
                <w:sz w:val="24"/>
                <w:szCs w:val="24"/>
              </w:rPr>
              <w:t>медицин</w:t>
            </w:r>
            <w:r w:rsidRPr="00F2649F">
              <w:rPr>
                <w:rFonts w:ascii="Times New Roman" w:hAnsi="Times New Roman" w:cs="Times New Roman"/>
                <w:sz w:val="24"/>
                <w:szCs w:val="24"/>
                <w:lang w:val="kk-KZ"/>
              </w:rPr>
              <w:t>алық</w:t>
            </w:r>
            <w:r w:rsidRPr="00F2649F">
              <w:rPr>
                <w:rFonts w:ascii="Times New Roman" w:hAnsi="Times New Roman" w:cs="Times New Roman"/>
                <w:sz w:val="24"/>
                <w:szCs w:val="24"/>
              </w:rPr>
              <w:t xml:space="preserve"> маска</w:t>
            </w:r>
          </w:p>
          <w:p w14:paraId="7D70E69E" w14:textId="77777777" w:rsidR="00A75035" w:rsidRPr="00F2649F" w:rsidRDefault="00A75035" w:rsidP="00A75035">
            <w:pPr>
              <w:pStyle w:val="a4"/>
              <w:numPr>
                <w:ilvl w:val="0"/>
                <w:numId w:val="3"/>
              </w:numPr>
              <w:spacing w:after="160" w:line="259"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медициналық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қалпақ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немесе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ұштары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ілінбейтін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ұқыпты</w:t>
            </w:r>
            <w:proofErr w:type="spellEnd"/>
            <w:r w:rsidRPr="00F2649F">
              <w:rPr>
                <w:rFonts w:ascii="Times New Roman" w:hAnsi="Times New Roman" w:cs="Times New Roman"/>
                <w:sz w:val="24"/>
                <w:szCs w:val="24"/>
              </w:rPr>
              <w:t xml:space="preserve"> хиджаб)</w:t>
            </w:r>
          </w:p>
          <w:p w14:paraId="4AE5D7AC" w14:textId="2077B855" w:rsidR="00A75035" w:rsidRPr="00F2649F" w:rsidRDefault="00A75035" w:rsidP="00A75035">
            <w:pPr>
              <w:pStyle w:val="a4"/>
              <w:numPr>
                <w:ilvl w:val="0"/>
                <w:numId w:val="3"/>
              </w:numPr>
              <w:spacing w:after="160" w:line="259" w:lineRule="auto"/>
              <w:jc w:val="both"/>
              <w:rPr>
                <w:rFonts w:ascii="Times New Roman" w:hAnsi="Times New Roman" w:cs="Times New Roman"/>
                <w:sz w:val="24"/>
                <w:szCs w:val="24"/>
              </w:rPr>
            </w:pPr>
            <w:r w:rsidRPr="00F2649F">
              <w:rPr>
                <w:rFonts w:ascii="Times New Roman" w:hAnsi="Times New Roman" w:cs="Times New Roman"/>
                <w:sz w:val="24"/>
                <w:szCs w:val="24"/>
              </w:rPr>
              <w:t>медицин</w:t>
            </w:r>
            <w:r w:rsidRPr="00F2649F">
              <w:rPr>
                <w:rFonts w:ascii="Times New Roman" w:hAnsi="Times New Roman" w:cs="Times New Roman"/>
                <w:sz w:val="24"/>
                <w:szCs w:val="24"/>
                <w:lang w:val="kk-KZ"/>
              </w:rPr>
              <w:t xml:space="preserve">алық қолғаптар </w:t>
            </w:r>
          </w:p>
          <w:p w14:paraId="716AB917" w14:textId="77777777" w:rsidR="00A75035" w:rsidRPr="00F2649F" w:rsidRDefault="00A75035" w:rsidP="00A75035">
            <w:pPr>
              <w:pStyle w:val="a4"/>
              <w:numPr>
                <w:ilvl w:val="0"/>
                <w:numId w:val="3"/>
              </w:numPr>
              <w:spacing w:after="160" w:line="259" w:lineRule="auto"/>
              <w:jc w:val="both"/>
              <w:rPr>
                <w:rFonts w:ascii="Times New Roman" w:hAnsi="Times New Roman" w:cs="Times New Roman"/>
                <w:sz w:val="24"/>
                <w:szCs w:val="24"/>
              </w:rPr>
            </w:pPr>
            <w:r w:rsidRPr="00F2649F">
              <w:rPr>
                <w:rFonts w:ascii="Times New Roman" w:hAnsi="Times New Roman" w:cs="Times New Roman"/>
                <w:sz w:val="24"/>
                <w:szCs w:val="24"/>
                <w:lang w:val="kk-KZ"/>
              </w:rPr>
              <w:t>таза аяқ кииім</w:t>
            </w:r>
          </w:p>
          <w:p w14:paraId="41EEB249" w14:textId="77777777" w:rsidR="00A75035" w:rsidRPr="00F2649F" w:rsidRDefault="00A75035" w:rsidP="00A75035">
            <w:pPr>
              <w:pStyle w:val="a4"/>
              <w:numPr>
                <w:ilvl w:val="0"/>
                <w:numId w:val="3"/>
              </w:numPr>
              <w:spacing w:after="160" w:line="259"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ұқыпты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шаш</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үлгісі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ұзын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шашты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қыздарда</w:t>
            </w:r>
            <w:proofErr w:type="spellEnd"/>
            <w:r w:rsidRPr="00F2649F">
              <w:rPr>
                <w:rFonts w:ascii="Times New Roman" w:hAnsi="Times New Roman" w:cs="Times New Roman"/>
                <w:sz w:val="24"/>
                <w:szCs w:val="24"/>
              </w:rPr>
              <w:t xml:space="preserve"> да, </w:t>
            </w:r>
            <w:proofErr w:type="spellStart"/>
            <w:r w:rsidRPr="00F2649F">
              <w:rPr>
                <w:rFonts w:ascii="Times New Roman" w:hAnsi="Times New Roman" w:cs="Times New Roman"/>
                <w:sz w:val="24"/>
                <w:szCs w:val="24"/>
              </w:rPr>
              <w:t>жігіттерде</w:t>
            </w:r>
            <w:proofErr w:type="spellEnd"/>
            <w:r w:rsidRPr="00F2649F">
              <w:rPr>
                <w:rFonts w:ascii="Times New Roman" w:hAnsi="Times New Roman" w:cs="Times New Roman"/>
                <w:sz w:val="24"/>
                <w:szCs w:val="24"/>
              </w:rPr>
              <w:t xml:space="preserve"> де </w:t>
            </w:r>
            <w:proofErr w:type="spellStart"/>
            <w:r w:rsidRPr="00F2649F">
              <w:rPr>
                <w:rFonts w:ascii="Times New Roman" w:hAnsi="Times New Roman" w:cs="Times New Roman"/>
                <w:sz w:val="24"/>
                <w:szCs w:val="24"/>
              </w:rPr>
              <w:t>шаштарын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жинау</w:t>
            </w:r>
            <w:proofErr w:type="spellEnd"/>
            <w:r w:rsidRPr="00F2649F">
              <w:rPr>
                <w:rFonts w:ascii="Times New Roman" w:hAnsi="Times New Roman" w:cs="Times New Roman"/>
                <w:sz w:val="24"/>
                <w:szCs w:val="24"/>
              </w:rPr>
              <w:t xml:space="preserve"> керек. </w:t>
            </w:r>
            <w:proofErr w:type="spellStart"/>
            <w:r w:rsidRPr="00F2649F">
              <w:rPr>
                <w:rFonts w:ascii="Times New Roman" w:hAnsi="Times New Roman" w:cs="Times New Roman"/>
                <w:sz w:val="24"/>
                <w:szCs w:val="24"/>
              </w:rPr>
              <w:t>Ұқыпты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кесілген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тырнақтар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Ашық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күңгірт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маникюрге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тыйым</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салынады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Тырнақтарды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мөлдір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лакпен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жабуға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болады</w:t>
            </w:r>
            <w:proofErr w:type="spellEnd"/>
            <w:r w:rsidRPr="00F2649F">
              <w:rPr>
                <w:rFonts w:ascii="Times New Roman" w:hAnsi="Times New Roman" w:cs="Times New Roman"/>
                <w:sz w:val="24"/>
                <w:szCs w:val="24"/>
              </w:rPr>
              <w:t>.</w:t>
            </w:r>
          </w:p>
          <w:p w14:paraId="1B4E8E1C" w14:textId="792BA211" w:rsidR="00A75035" w:rsidRPr="00F2649F" w:rsidRDefault="00A75035" w:rsidP="00A75035">
            <w:pPr>
              <w:pStyle w:val="a4"/>
              <w:numPr>
                <w:ilvl w:val="0"/>
                <w:numId w:val="3"/>
              </w:numPr>
              <w:spacing w:after="160" w:line="259" w:lineRule="auto"/>
              <w:jc w:val="both"/>
              <w:rPr>
                <w:rFonts w:ascii="Times New Roman" w:hAnsi="Times New Roman" w:cs="Times New Roman"/>
                <w:sz w:val="24"/>
                <w:szCs w:val="24"/>
              </w:rPr>
            </w:pPr>
            <w:r w:rsidRPr="00F2649F">
              <w:rPr>
                <w:rFonts w:ascii="Times New Roman" w:hAnsi="Times New Roman" w:cs="Times New Roman"/>
                <w:sz w:val="24"/>
                <w:szCs w:val="24"/>
              </w:rPr>
              <w:t xml:space="preserve">бейджик </w:t>
            </w:r>
            <w:r w:rsidRPr="00F2649F">
              <w:rPr>
                <w:rFonts w:ascii="Times New Roman" w:hAnsi="Times New Roman" w:cs="Times New Roman"/>
                <w:sz w:val="24"/>
                <w:szCs w:val="24"/>
                <w:lang w:val="kk-KZ"/>
              </w:rPr>
              <w:t xml:space="preserve">толық аты-жөнін көрсету </w:t>
            </w:r>
          </w:p>
          <w:p w14:paraId="2FAE97D2" w14:textId="77777777" w:rsidR="00A75035" w:rsidRPr="00F2649F" w:rsidRDefault="00A75035" w:rsidP="00A75035">
            <w:pPr>
              <w:jc w:val="both"/>
              <w:rPr>
                <w:rFonts w:ascii="Times New Roman" w:hAnsi="Times New Roman" w:cs="Times New Roman"/>
                <w:sz w:val="24"/>
                <w:szCs w:val="24"/>
              </w:rPr>
            </w:pPr>
          </w:p>
          <w:p w14:paraId="58033059" w14:textId="536C9734" w:rsidR="00A75035" w:rsidRPr="00F2649F" w:rsidRDefault="00A75035" w:rsidP="00A75035">
            <w:pPr>
              <w:pBdr>
                <w:top w:val="nil"/>
                <w:left w:val="nil"/>
                <w:bottom w:val="nil"/>
                <w:right w:val="nil"/>
                <w:between w:val="nil"/>
              </w:pBdr>
              <w:ind w:right="140"/>
              <w:rPr>
                <w:rFonts w:ascii="Times New Roman" w:hAnsi="Times New Roman" w:cs="Times New Roman"/>
                <w:color w:val="000000"/>
                <w:sz w:val="24"/>
                <w:szCs w:val="24"/>
              </w:rPr>
            </w:pPr>
            <w:r w:rsidRPr="00F2649F">
              <w:rPr>
                <w:rFonts w:ascii="Times New Roman" w:hAnsi="Times New Roman" w:cs="Times New Roman"/>
                <w:color w:val="000000"/>
                <w:sz w:val="24"/>
                <w:szCs w:val="24"/>
              </w:rPr>
              <w:t xml:space="preserve">2) </w:t>
            </w:r>
            <w:proofErr w:type="spellStart"/>
            <w:r w:rsidRPr="00F2649F">
              <w:rPr>
                <w:rFonts w:ascii="Times New Roman" w:hAnsi="Times New Roman" w:cs="Times New Roman"/>
                <w:color w:val="000000"/>
                <w:sz w:val="24"/>
                <w:szCs w:val="24"/>
              </w:rPr>
              <w:t>Фонендоскоптың</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тонометрдің</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сантиметрлік</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таспаның</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міндетті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болуы</w:t>
            </w:r>
            <w:proofErr w:type="spellEnd"/>
            <w:r w:rsidRPr="00F2649F">
              <w:rPr>
                <w:rFonts w:ascii="Times New Roman" w:hAnsi="Times New Roman" w:cs="Times New Roman"/>
                <w:color w:val="000000"/>
                <w:sz w:val="24"/>
                <w:szCs w:val="24"/>
              </w:rPr>
              <w:t xml:space="preserve"> (</w:t>
            </w:r>
            <w:r w:rsidRPr="00F2649F">
              <w:rPr>
                <w:rFonts w:ascii="Times New Roman" w:hAnsi="Times New Roman" w:cs="Times New Roman"/>
                <w:color w:val="000000"/>
                <w:sz w:val="24"/>
                <w:szCs w:val="24"/>
                <w:lang w:val="kk-KZ"/>
              </w:rPr>
              <w:t>пульсоксиметрдің</w:t>
            </w:r>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болуы</w:t>
            </w:r>
            <w:proofErr w:type="spellEnd"/>
            <w:r w:rsidRPr="00F2649F">
              <w:rPr>
                <w:rFonts w:ascii="Times New Roman" w:hAnsi="Times New Roman" w:cs="Times New Roman"/>
                <w:color w:val="000000"/>
                <w:sz w:val="24"/>
                <w:szCs w:val="24"/>
              </w:rPr>
              <w:t>)</w:t>
            </w:r>
          </w:p>
          <w:p w14:paraId="0D62B71A" w14:textId="790A2177"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rPr>
              <w:t>3) *</w:t>
            </w:r>
            <w:r w:rsidRPr="00F2649F">
              <w:rPr>
                <w:rFonts w:ascii="Times New Roman" w:hAnsi="Times New Roman" w:cs="Times New Roman"/>
                <w:sz w:val="24"/>
                <w:szCs w:val="24"/>
              </w:rPr>
              <w:t xml:space="preserve"> </w:t>
            </w:r>
            <w:proofErr w:type="spellStart"/>
            <w:r w:rsidRPr="00F2649F">
              <w:rPr>
                <w:rFonts w:ascii="Times New Roman" w:hAnsi="Times New Roman" w:cs="Times New Roman"/>
                <w:b/>
                <w:bCs/>
                <w:sz w:val="24"/>
                <w:szCs w:val="24"/>
              </w:rPr>
              <w:t>Тиісті</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түрде</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ресімделген</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санитарлық</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медициналық</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кітапша</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сабақ</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басталғанға</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дейін</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және</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белгіленген</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мерзімде</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жаңартылуы</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тиіс</w:t>
            </w:r>
            <w:proofErr w:type="spellEnd"/>
            <w:r w:rsidRPr="00F2649F">
              <w:rPr>
                <w:rFonts w:ascii="Times New Roman" w:hAnsi="Times New Roman" w:cs="Times New Roman"/>
                <w:b/>
                <w:bCs/>
                <w:sz w:val="24"/>
                <w:szCs w:val="24"/>
              </w:rPr>
              <w:t xml:space="preserve">) </w:t>
            </w:r>
          </w:p>
          <w:p w14:paraId="1F172216" w14:textId="4018C825"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rPr>
              <w:t>4) *</w:t>
            </w:r>
            <w:r w:rsidRPr="00F2649F">
              <w:rPr>
                <w:rFonts w:ascii="Times New Roman" w:hAnsi="Times New Roman" w:cs="Times New Roman"/>
                <w:sz w:val="24"/>
                <w:szCs w:val="24"/>
              </w:rPr>
              <w:t xml:space="preserve"> </w:t>
            </w:r>
            <w:r w:rsidRPr="00F2649F">
              <w:rPr>
                <w:rFonts w:ascii="Times New Roman" w:hAnsi="Times New Roman" w:cs="Times New Roman"/>
                <w:b/>
                <w:bCs/>
                <w:sz w:val="24"/>
                <w:szCs w:val="24"/>
              </w:rPr>
              <w:t xml:space="preserve">Вакцинация </w:t>
            </w:r>
            <w:proofErr w:type="spellStart"/>
            <w:r w:rsidRPr="00F2649F">
              <w:rPr>
                <w:rFonts w:ascii="Times New Roman" w:hAnsi="Times New Roman" w:cs="Times New Roman"/>
                <w:b/>
                <w:bCs/>
                <w:sz w:val="24"/>
                <w:szCs w:val="24"/>
              </w:rPr>
              <w:t>паспортының</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немесе</w:t>
            </w:r>
            <w:proofErr w:type="spellEnd"/>
            <w:r w:rsidRPr="00F2649F">
              <w:rPr>
                <w:rFonts w:ascii="Times New Roman" w:hAnsi="Times New Roman" w:cs="Times New Roman"/>
                <w:b/>
                <w:bCs/>
                <w:sz w:val="24"/>
                <w:szCs w:val="24"/>
              </w:rPr>
              <w:t xml:space="preserve"> COVID-19 </w:t>
            </w:r>
            <w:proofErr w:type="spellStart"/>
            <w:r w:rsidRPr="00F2649F">
              <w:rPr>
                <w:rFonts w:ascii="Times New Roman" w:hAnsi="Times New Roman" w:cs="Times New Roman"/>
                <w:b/>
                <w:bCs/>
                <w:sz w:val="24"/>
                <w:szCs w:val="24"/>
              </w:rPr>
              <w:t>және</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тұмауға</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қарсы</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вакцинацияның</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толық</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өткендігі</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туралы</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өзге</w:t>
            </w:r>
            <w:proofErr w:type="spellEnd"/>
            <w:r w:rsidRPr="00F2649F">
              <w:rPr>
                <w:rFonts w:ascii="Times New Roman" w:hAnsi="Times New Roman" w:cs="Times New Roman"/>
                <w:b/>
                <w:bCs/>
                <w:sz w:val="24"/>
                <w:szCs w:val="24"/>
              </w:rPr>
              <w:t xml:space="preserve"> де </w:t>
            </w:r>
            <w:proofErr w:type="spellStart"/>
            <w:r w:rsidRPr="00F2649F">
              <w:rPr>
                <w:rFonts w:ascii="Times New Roman" w:hAnsi="Times New Roman" w:cs="Times New Roman"/>
                <w:b/>
                <w:bCs/>
                <w:sz w:val="24"/>
                <w:szCs w:val="24"/>
              </w:rPr>
              <w:t>құжаттың</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болуы</w:t>
            </w:r>
            <w:proofErr w:type="spellEnd"/>
          </w:p>
          <w:p w14:paraId="55835DF6" w14:textId="786957AE" w:rsidR="00A75035" w:rsidRPr="00F2649F" w:rsidRDefault="00A75035" w:rsidP="00A75035">
            <w:pPr>
              <w:ind w:right="140"/>
              <w:rPr>
                <w:rFonts w:ascii="Times New Roman" w:hAnsi="Times New Roman" w:cs="Times New Roman"/>
                <w:b/>
                <w:bCs/>
                <w:sz w:val="24"/>
                <w:szCs w:val="24"/>
              </w:rPr>
            </w:pPr>
            <w:r w:rsidRPr="00F2649F">
              <w:rPr>
                <w:rFonts w:ascii="Times New Roman" w:hAnsi="Times New Roman" w:cs="Times New Roman"/>
                <w:b/>
                <w:bCs/>
                <w:sz w:val="24"/>
                <w:szCs w:val="24"/>
              </w:rPr>
              <w:t xml:space="preserve">5) Жеке гигиена </w:t>
            </w:r>
            <w:proofErr w:type="spellStart"/>
            <w:r w:rsidRPr="00F2649F">
              <w:rPr>
                <w:rFonts w:ascii="Times New Roman" w:hAnsi="Times New Roman" w:cs="Times New Roman"/>
                <w:b/>
                <w:bCs/>
                <w:sz w:val="24"/>
                <w:szCs w:val="24"/>
              </w:rPr>
              <w:t>және</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қауіпсіздік</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ережелерін</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міндетті</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түрде</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сақтау</w:t>
            </w:r>
            <w:proofErr w:type="spellEnd"/>
          </w:p>
          <w:p w14:paraId="2BB89A82" w14:textId="571C0418" w:rsidR="00A75035" w:rsidRPr="00F2649F" w:rsidRDefault="00A75035" w:rsidP="00A75035">
            <w:pPr>
              <w:ind w:right="140"/>
              <w:rPr>
                <w:rFonts w:ascii="Times New Roman" w:hAnsi="Times New Roman" w:cs="Times New Roman"/>
                <w:sz w:val="24"/>
                <w:szCs w:val="24"/>
              </w:rPr>
            </w:pPr>
            <w:r w:rsidRPr="00F2649F">
              <w:rPr>
                <w:rFonts w:ascii="Times New Roman" w:hAnsi="Times New Roman" w:cs="Times New Roman"/>
                <w:sz w:val="24"/>
                <w:szCs w:val="24"/>
                <w:lang w:val="kk-KZ"/>
              </w:rPr>
              <w:t>6</w:t>
            </w:r>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Оқу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процесіне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жүйелі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дайындық</w:t>
            </w:r>
            <w:proofErr w:type="spellEnd"/>
            <w:r w:rsidRPr="00F2649F">
              <w:rPr>
                <w:rFonts w:ascii="Times New Roman" w:hAnsi="Times New Roman" w:cs="Times New Roman"/>
                <w:sz w:val="24"/>
                <w:szCs w:val="24"/>
              </w:rPr>
              <w:t>.</w:t>
            </w:r>
          </w:p>
          <w:p w14:paraId="640C3588" w14:textId="79531907" w:rsidR="00A75035" w:rsidRPr="00F2649F" w:rsidRDefault="00A75035" w:rsidP="00A75035">
            <w:pPr>
              <w:ind w:right="140"/>
              <w:rPr>
                <w:rFonts w:ascii="Times New Roman" w:hAnsi="Times New Roman" w:cs="Times New Roman"/>
                <w:sz w:val="24"/>
                <w:szCs w:val="24"/>
              </w:rPr>
            </w:pPr>
            <w:r w:rsidRPr="00F2649F">
              <w:rPr>
                <w:rFonts w:ascii="Times New Roman" w:hAnsi="Times New Roman" w:cs="Times New Roman"/>
                <w:sz w:val="24"/>
                <w:szCs w:val="24"/>
                <w:lang w:val="kk-KZ"/>
              </w:rPr>
              <w:t>7</w:t>
            </w:r>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Есепті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құжаттаманы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ұқыпты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уақтылы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жүргізу</w:t>
            </w:r>
            <w:proofErr w:type="spellEnd"/>
            <w:r w:rsidRPr="00F2649F">
              <w:rPr>
                <w:rFonts w:ascii="Times New Roman" w:hAnsi="Times New Roman" w:cs="Times New Roman"/>
                <w:sz w:val="24"/>
                <w:szCs w:val="24"/>
              </w:rPr>
              <w:t>.</w:t>
            </w:r>
          </w:p>
          <w:p w14:paraId="436E871C" w14:textId="3A016D50" w:rsidR="00A75035" w:rsidRPr="00F2649F" w:rsidRDefault="00A75035" w:rsidP="00A75035">
            <w:pPr>
              <w:ind w:right="140"/>
              <w:rPr>
                <w:rFonts w:ascii="Times New Roman" w:hAnsi="Times New Roman" w:cs="Times New Roman"/>
                <w:sz w:val="24"/>
                <w:szCs w:val="24"/>
              </w:rPr>
            </w:pPr>
            <w:r w:rsidRPr="00F2649F">
              <w:rPr>
                <w:rFonts w:ascii="Times New Roman" w:hAnsi="Times New Roman" w:cs="Times New Roman"/>
                <w:sz w:val="24"/>
                <w:szCs w:val="24"/>
                <w:lang w:val="kk-KZ"/>
              </w:rPr>
              <w:t>8</w:t>
            </w:r>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Кафедраның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емдеу-диагностикалық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қоғамдық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іс-шараларына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белсенді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қатысу</w:t>
            </w:r>
            <w:proofErr w:type="spellEnd"/>
            <w:r w:rsidRPr="00F2649F">
              <w:rPr>
                <w:rFonts w:ascii="Times New Roman" w:hAnsi="Times New Roman" w:cs="Times New Roman"/>
                <w:sz w:val="24"/>
                <w:szCs w:val="24"/>
              </w:rPr>
              <w:t>.</w:t>
            </w:r>
          </w:p>
          <w:p w14:paraId="02421BCF" w14:textId="77777777" w:rsidR="00A75035" w:rsidRPr="00F2649F" w:rsidRDefault="00A75035" w:rsidP="00A75035">
            <w:pPr>
              <w:ind w:right="140"/>
              <w:rPr>
                <w:rFonts w:ascii="Times New Roman" w:hAnsi="Times New Roman" w:cs="Times New Roman"/>
                <w:sz w:val="24"/>
                <w:szCs w:val="24"/>
              </w:rPr>
            </w:pPr>
          </w:p>
          <w:p w14:paraId="3D31977C" w14:textId="64711C7C" w:rsidR="00A75035" w:rsidRPr="00F2649F" w:rsidRDefault="00A75035" w:rsidP="00A75035">
            <w:pPr>
              <w:ind w:right="140"/>
              <w:rPr>
                <w:rFonts w:ascii="Times New Roman" w:hAnsi="Times New Roman" w:cs="Times New Roman"/>
                <w:b/>
                <w:bCs/>
                <w:color w:val="FF0000"/>
                <w:sz w:val="24"/>
                <w:szCs w:val="24"/>
              </w:rPr>
            </w:pPr>
            <w:proofErr w:type="spellStart"/>
            <w:r w:rsidRPr="00F2649F">
              <w:rPr>
                <w:rFonts w:ascii="Times New Roman" w:hAnsi="Times New Roman" w:cs="Times New Roman"/>
                <w:b/>
                <w:bCs/>
                <w:color w:val="FF0000"/>
                <w:sz w:val="24"/>
                <w:szCs w:val="24"/>
              </w:rPr>
              <w:lastRenderedPageBreak/>
              <w:t>Медициналық</w:t>
            </w:r>
            <w:proofErr w:type="spellEnd"/>
            <w:r w:rsidRPr="00F2649F">
              <w:rPr>
                <w:rFonts w:ascii="Times New Roman" w:hAnsi="Times New Roman" w:cs="Times New Roman"/>
                <w:b/>
                <w:bCs/>
                <w:color w:val="FF0000"/>
                <w:sz w:val="24"/>
                <w:szCs w:val="24"/>
              </w:rPr>
              <w:t xml:space="preserve"> </w:t>
            </w:r>
            <w:proofErr w:type="spellStart"/>
            <w:r w:rsidRPr="00F2649F">
              <w:rPr>
                <w:rFonts w:ascii="Times New Roman" w:hAnsi="Times New Roman" w:cs="Times New Roman"/>
                <w:b/>
                <w:bCs/>
                <w:color w:val="FF0000"/>
                <w:sz w:val="24"/>
                <w:szCs w:val="24"/>
              </w:rPr>
              <w:t>кітапшасы</w:t>
            </w:r>
            <w:proofErr w:type="spellEnd"/>
            <w:r w:rsidRPr="00F2649F">
              <w:rPr>
                <w:rFonts w:ascii="Times New Roman" w:hAnsi="Times New Roman" w:cs="Times New Roman"/>
                <w:b/>
                <w:bCs/>
                <w:color w:val="FF0000"/>
                <w:sz w:val="24"/>
                <w:szCs w:val="24"/>
              </w:rPr>
              <w:t xml:space="preserve"> мен </w:t>
            </w:r>
            <w:proofErr w:type="spellStart"/>
            <w:r w:rsidRPr="00F2649F">
              <w:rPr>
                <w:rFonts w:ascii="Times New Roman" w:hAnsi="Times New Roman" w:cs="Times New Roman"/>
                <w:b/>
                <w:bCs/>
                <w:color w:val="FF0000"/>
                <w:sz w:val="24"/>
                <w:szCs w:val="24"/>
              </w:rPr>
              <w:t>вакцинациясы</w:t>
            </w:r>
            <w:proofErr w:type="spellEnd"/>
            <w:r w:rsidRPr="00F2649F">
              <w:rPr>
                <w:rFonts w:ascii="Times New Roman" w:hAnsi="Times New Roman" w:cs="Times New Roman"/>
                <w:b/>
                <w:bCs/>
                <w:color w:val="FF0000"/>
                <w:sz w:val="24"/>
                <w:szCs w:val="24"/>
              </w:rPr>
              <w:t xml:space="preserve"> </w:t>
            </w:r>
            <w:proofErr w:type="spellStart"/>
            <w:r w:rsidRPr="00F2649F">
              <w:rPr>
                <w:rFonts w:ascii="Times New Roman" w:hAnsi="Times New Roman" w:cs="Times New Roman"/>
                <w:b/>
                <w:bCs/>
                <w:color w:val="FF0000"/>
                <w:sz w:val="24"/>
                <w:szCs w:val="24"/>
              </w:rPr>
              <w:t>жоқ</w:t>
            </w:r>
            <w:proofErr w:type="spellEnd"/>
            <w:r w:rsidRPr="00F2649F">
              <w:rPr>
                <w:rFonts w:ascii="Times New Roman" w:hAnsi="Times New Roman" w:cs="Times New Roman"/>
                <w:b/>
                <w:bCs/>
                <w:color w:val="FF0000"/>
                <w:sz w:val="24"/>
                <w:szCs w:val="24"/>
              </w:rPr>
              <w:t xml:space="preserve"> студент </w:t>
            </w:r>
            <w:proofErr w:type="spellStart"/>
            <w:r w:rsidRPr="00F2649F">
              <w:rPr>
                <w:rFonts w:ascii="Times New Roman" w:hAnsi="Times New Roman" w:cs="Times New Roman"/>
                <w:b/>
                <w:bCs/>
                <w:color w:val="FF0000"/>
                <w:sz w:val="24"/>
                <w:szCs w:val="24"/>
              </w:rPr>
              <w:t>пациенттерге</w:t>
            </w:r>
            <w:proofErr w:type="spellEnd"/>
            <w:r w:rsidRPr="00F2649F">
              <w:rPr>
                <w:rFonts w:ascii="Times New Roman" w:hAnsi="Times New Roman" w:cs="Times New Roman"/>
                <w:b/>
                <w:bCs/>
                <w:color w:val="FF0000"/>
                <w:sz w:val="24"/>
                <w:szCs w:val="24"/>
              </w:rPr>
              <w:t xml:space="preserve"> </w:t>
            </w:r>
            <w:proofErr w:type="spellStart"/>
            <w:r w:rsidRPr="00F2649F">
              <w:rPr>
                <w:rFonts w:ascii="Times New Roman" w:hAnsi="Times New Roman" w:cs="Times New Roman"/>
                <w:b/>
                <w:bCs/>
                <w:color w:val="FF0000"/>
                <w:sz w:val="24"/>
                <w:szCs w:val="24"/>
              </w:rPr>
              <w:t>жіберілмейді</w:t>
            </w:r>
            <w:proofErr w:type="spellEnd"/>
            <w:r w:rsidRPr="00F2649F">
              <w:rPr>
                <w:rFonts w:ascii="Times New Roman" w:hAnsi="Times New Roman" w:cs="Times New Roman"/>
                <w:b/>
                <w:bCs/>
                <w:color w:val="FF0000"/>
                <w:sz w:val="24"/>
                <w:szCs w:val="24"/>
              </w:rPr>
              <w:t xml:space="preserve">. </w:t>
            </w:r>
          </w:p>
          <w:p w14:paraId="328D4E3C" w14:textId="77777777" w:rsidR="00A75035" w:rsidRPr="00F2649F" w:rsidRDefault="00A75035" w:rsidP="00A75035">
            <w:pPr>
              <w:ind w:right="140"/>
              <w:rPr>
                <w:rFonts w:ascii="Times New Roman" w:hAnsi="Times New Roman" w:cs="Times New Roman"/>
                <w:b/>
                <w:bCs/>
                <w:color w:val="FF0000"/>
                <w:sz w:val="24"/>
                <w:szCs w:val="24"/>
              </w:rPr>
            </w:pPr>
          </w:p>
          <w:p w14:paraId="71FF2AA3" w14:textId="4D4A7C26" w:rsidR="00A75035" w:rsidRPr="00F2649F" w:rsidRDefault="00A75035" w:rsidP="00A75035">
            <w:pPr>
              <w:ind w:right="140"/>
              <w:rPr>
                <w:rFonts w:ascii="Times New Roman" w:hAnsi="Times New Roman" w:cs="Times New Roman"/>
                <w:b/>
                <w:bCs/>
                <w:color w:val="FF0000"/>
                <w:sz w:val="24"/>
                <w:szCs w:val="24"/>
              </w:rPr>
            </w:pPr>
            <w:proofErr w:type="spellStart"/>
            <w:r w:rsidRPr="00F2649F">
              <w:rPr>
                <w:rFonts w:ascii="Times New Roman" w:hAnsi="Times New Roman" w:cs="Times New Roman"/>
                <w:b/>
                <w:bCs/>
                <w:sz w:val="24"/>
                <w:szCs w:val="24"/>
              </w:rPr>
              <w:t>Сыртқы</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келбетіне</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қойылатын</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талаптарға</w:t>
            </w:r>
            <w:proofErr w:type="spellEnd"/>
            <w:r w:rsidRPr="00F2649F">
              <w:rPr>
                <w:rFonts w:ascii="Times New Roman" w:hAnsi="Times New Roman" w:cs="Times New Roman"/>
                <w:b/>
                <w:bCs/>
                <w:sz w:val="24"/>
                <w:szCs w:val="24"/>
              </w:rPr>
              <w:t xml:space="preserve"> сай </w:t>
            </w:r>
            <w:proofErr w:type="spellStart"/>
            <w:r w:rsidRPr="00F2649F">
              <w:rPr>
                <w:rFonts w:ascii="Times New Roman" w:hAnsi="Times New Roman" w:cs="Times New Roman"/>
                <w:b/>
                <w:bCs/>
                <w:sz w:val="24"/>
                <w:szCs w:val="24"/>
              </w:rPr>
              <w:t>келмейтін</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және</w:t>
            </w:r>
            <w:proofErr w:type="spellEnd"/>
            <w:r w:rsidRPr="00F2649F">
              <w:rPr>
                <w:rFonts w:ascii="Times New Roman" w:hAnsi="Times New Roman" w:cs="Times New Roman"/>
                <w:b/>
                <w:bCs/>
                <w:sz w:val="24"/>
                <w:szCs w:val="24"/>
              </w:rPr>
              <w:t>/</w:t>
            </w:r>
            <w:proofErr w:type="spellStart"/>
            <w:r w:rsidRPr="00F2649F">
              <w:rPr>
                <w:rFonts w:ascii="Times New Roman" w:hAnsi="Times New Roman" w:cs="Times New Roman"/>
                <w:b/>
                <w:bCs/>
                <w:sz w:val="24"/>
                <w:szCs w:val="24"/>
              </w:rPr>
              <w:t>немесе</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қатты</w:t>
            </w:r>
            <w:proofErr w:type="spellEnd"/>
            <w:r w:rsidRPr="00F2649F">
              <w:rPr>
                <w:rFonts w:ascii="Times New Roman" w:hAnsi="Times New Roman" w:cs="Times New Roman"/>
                <w:b/>
                <w:bCs/>
                <w:sz w:val="24"/>
                <w:szCs w:val="24"/>
              </w:rPr>
              <w:t>/</w:t>
            </w:r>
            <w:proofErr w:type="spellStart"/>
            <w:r w:rsidRPr="00F2649F">
              <w:rPr>
                <w:rFonts w:ascii="Times New Roman" w:hAnsi="Times New Roman" w:cs="Times New Roman"/>
                <w:b/>
                <w:bCs/>
                <w:sz w:val="24"/>
                <w:szCs w:val="24"/>
              </w:rPr>
              <w:t>өткір</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иіс</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шығаратын</w:t>
            </w:r>
            <w:proofErr w:type="spellEnd"/>
            <w:r w:rsidRPr="00F2649F">
              <w:rPr>
                <w:rFonts w:ascii="Times New Roman" w:hAnsi="Times New Roman" w:cs="Times New Roman"/>
                <w:b/>
                <w:bCs/>
                <w:sz w:val="24"/>
                <w:szCs w:val="24"/>
              </w:rPr>
              <w:t xml:space="preserve"> студентке, </w:t>
            </w:r>
            <w:proofErr w:type="spellStart"/>
            <w:r w:rsidRPr="00F2649F">
              <w:rPr>
                <w:rFonts w:ascii="Times New Roman" w:hAnsi="Times New Roman" w:cs="Times New Roman"/>
                <w:b/>
                <w:bCs/>
                <w:sz w:val="24"/>
                <w:szCs w:val="24"/>
              </w:rPr>
              <w:t>мұндай</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иіс</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пациентте</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жағымсыз</w:t>
            </w:r>
            <w:proofErr w:type="spellEnd"/>
            <w:r w:rsidRPr="00F2649F">
              <w:rPr>
                <w:rFonts w:ascii="Times New Roman" w:hAnsi="Times New Roman" w:cs="Times New Roman"/>
                <w:b/>
                <w:bCs/>
                <w:sz w:val="24"/>
                <w:szCs w:val="24"/>
              </w:rPr>
              <w:t xml:space="preserve"> реакция </w:t>
            </w:r>
            <w:proofErr w:type="spellStart"/>
            <w:r w:rsidRPr="00F2649F">
              <w:rPr>
                <w:rFonts w:ascii="Times New Roman" w:hAnsi="Times New Roman" w:cs="Times New Roman"/>
                <w:b/>
                <w:bCs/>
                <w:sz w:val="24"/>
                <w:szCs w:val="24"/>
              </w:rPr>
              <w:t>тудыруы</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мүмкін</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кедергі</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және</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т.б</w:t>
            </w:r>
            <w:proofErr w:type="spellEnd"/>
            <w:r w:rsidRPr="00F2649F">
              <w:rPr>
                <w:rFonts w:ascii="Times New Roman" w:hAnsi="Times New Roman" w:cs="Times New Roman"/>
                <w:b/>
                <w:bCs/>
                <w:sz w:val="24"/>
                <w:szCs w:val="24"/>
              </w:rPr>
              <w:t xml:space="preserve">.) - </w:t>
            </w:r>
            <w:proofErr w:type="spellStart"/>
            <w:r w:rsidRPr="00F2649F">
              <w:rPr>
                <w:rFonts w:ascii="Times New Roman" w:hAnsi="Times New Roman" w:cs="Times New Roman"/>
                <w:b/>
                <w:bCs/>
                <w:sz w:val="24"/>
                <w:szCs w:val="24"/>
              </w:rPr>
              <w:t>пациенттерді</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қабылдауға</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рұқсат</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етілмейді</w:t>
            </w:r>
            <w:proofErr w:type="spellEnd"/>
            <w:r w:rsidRPr="00F2649F">
              <w:rPr>
                <w:rFonts w:ascii="Times New Roman" w:hAnsi="Times New Roman" w:cs="Times New Roman"/>
                <w:b/>
                <w:bCs/>
                <w:color w:val="FF0000"/>
                <w:sz w:val="24"/>
                <w:szCs w:val="24"/>
              </w:rPr>
              <w:t xml:space="preserve">! </w:t>
            </w:r>
          </w:p>
          <w:p w14:paraId="65139D0F" w14:textId="77777777" w:rsidR="00A75035" w:rsidRPr="00F2649F" w:rsidRDefault="00A75035" w:rsidP="00A75035">
            <w:pPr>
              <w:ind w:right="140"/>
              <w:rPr>
                <w:rFonts w:ascii="Times New Roman" w:hAnsi="Times New Roman" w:cs="Times New Roman"/>
                <w:b/>
                <w:bCs/>
                <w:sz w:val="24"/>
                <w:szCs w:val="24"/>
              </w:rPr>
            </w:pPr>
          </w:p>
          <w:p w14:paraId="2942AF6B" w14:textId="2E26FA8B" w:rsidR="00A75035" w:rsidRPr="00F2649F" w:rsidRDefault="00A75035" w:rsidP="00A75035">
            <w:pPr>
              <w:rPr>
                <w:rFonts w:ascii="Times New Roman" w:hAnsi="Times New Roman" w:cs="Times New Roman"/>
                <w:b/>
                <w:bCs/>
                <w:sz w:val="24"/>
                <w:szCs w:val="24"/>
              </w:rPr>
            </w:pPr>
            <w:proofErr w:type="spellStart"/>
            <w:r w:rsidRPr="00F2649F">
              <w:rPr>
                <w:rFonts w:ascii="Times New Roman" w:hAnsi="Times New Roman" w:cs="Times New Roman"/>
                <w:b/>
                <w:bCs/>
                <w:sz w:val="24"/>
                <w:szCs w:val="24"/>
              </w:rPr>
              <w:t>Кәсіби</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мінез-құлық</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талаптарына</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оның</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ішінде</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клиникалық</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базаның</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талаптарына</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сәйкес</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келмейтін</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студенттерді</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сабаққа</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қабылдау</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туралы</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шешімді</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оқытушы</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қабылдауға</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құқылы</w:t>
            </w:r>
            <w:proofErr w:type="spellEnd"/>
            <w:r w:rsidRPr="00F2649F">
              <w:rPr>
                <w:rFonts w:ascii="Times New Roman" w:hAnsi="Times New Roman" w:cs="Times New Roman"/>
                <w:b/>
                <w:bCs/>
                <w:sz w:val="24"/>
                <w:szCs w:val="24"/>
              </w:rPr>
              <w:t>!</w:t>
            </w:r>
          </w:p>
          <w:p w14:paraId="28667399" w14:textId="77777777" w:rsidR="00A75035" w:rsidRPr="00F2649F" w:rsidRDefault="00A75035" w:rsidP="00A75035">
            <w:pPr>
              <w:rPr>
                <w:rFonts w:ascii="Times New Roman" w:hAnsi="Times New Roman" w:cs="Times New Roman"/>
                <w:sz w:val="24"/>
                <w:szCs w:val="24"/>
              </w:rPr>
            </w:pPr>
          </w:p>
          <w:p w14:paraId="18EF7CEF" w14:textId="7C096B06" w:rsidR="00A75035" w:rsidRPr="00F2649F" w:rsidRDefault="00A75035" w:rsidP="00A75035">
            <w:pPr>
              <w:ind w:right="140"/>
              <w:rPr>
                <w:rFonts w:ascii="Times New Roman" w:hAnsi="Times New Roman" w:cs="Times New Roman"/>
                <w:b/>
                <w:color w:val="FF0000"/>
                <w:sz w:val="24"/>
                <w:szCs w:val="24"/>
              </w:rPr>
            </w:pPr>
            <w:r w:rsidRPr="00F2649F">
              <w:rPr>
                <w:rFonts w:ascii="Times New Roman" w:hAnsi="Times New Roman" w:cs="Times New Roman"/>
                <w:b/>
                <w:color w:val="FF0000"/>
                <w:sz w:val="24"/>
                <w:szCs w:val="24"/>
                <w:lang w:val="kk-KZ"/>
              </w:rPr>
              <w:t>Оқыту</w:t>
            </w:r>
            <w:r w:rsidRPr="00F2649F">
              <w:rPr>
                <w:rFonts w:ascii="Times New Roman" w:hAnsi="Times New Roman" w:cs="Times New Roman"/>
                <w:b/>
                <w:color w:val="FF0000"/>
                <w:sz w:val="24"/>
                <w:szCs w:val="24"/>
              </w:rPr>
              <w:t xml:space="preserve"> дисциплина</w:t>
            </w:r>
            <w:r w:rsidRPr="00F2649F">
              <w:rPr>
                <w:rFonts w:ascii="Times New Roman" w:hAnsi="Times New Roman" w:cs="Times New Roman"/>
                <w:b/>
                <w:color w:val="FF0000"/>
                <w:sz w:val="24"/>
                <w:szCs w:val="24"/>
                <w:lang w:val="kk-KZ"/>
              </w:rPr>
              <w:t>сы</w:t>
            </w:r>
            <w:r w:rsidRPr="00F2649F">
              <w:rPr>
                <w:rFonts w:ascii="Times New Roman" w:hAnsi="Times New Roman" w:cs="Times New Roman"/>
                <w:b/>
                <w:color w:val="FF0000"/>
                <w:sz w:val="24"/>
                <w:szCs w:val="24"/>
              </w:rPr>
              <w:t>:</w:t>
            </w:r>
          </w:p>
          <w:p w14:paraId="3698891C" w14:textId="53359496" w:rsidR="00A75035" w:rsidRPr="00F2649F" w:rsidRDefault="00A75035" w:rsidP="00A75035">
            <w:pPr>
              <w:pStyle w:val="a4"/>
              <w:widowControl w:val="0"/>
              <w:numPr>
                <w:ilvl w:val="0"/>
                <w:numId w:val="4"/>
              </w:numPr>
              <w:ind w:right="140"/>
              <w:rPr>
                <w:rFonts w:ascii="Times New Roman" w:hAnsi="Times New Roman" w:cs="Times New Roman"/>
                <w:sz w:val="24"/>
                <w:szCs w:val="24"/>
                <w:lang w:val="kk-KZ"/>
              </w:rPr>
            </w:pPr>
            <w:proofErr w:type="spellStart"/>
            <w:r w:rsidRPr="00F2649F">
              <w:rPr>
                <w:rFonts w:ascii="Times New Roman" w:hAnsi="Times New Roman" w:cs="Times New Roman"/>
                <w:sz w:val="24"/>
                <w:szCs w:val="24"/>
              </w:rPr>
              <w:t>Сабаққа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немесе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таңғы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конференцияға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кешігіп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келуге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рұқсат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етілмейді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Кешігіп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келген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жағдайда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сабаққа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жіберу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туралы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шешімді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сабақты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жүргізетін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оқытушы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қабылдайды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Егер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дәлелді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себеп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болса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мұғалімге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кешігу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себебі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туралы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хабарлама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немесе</w:t>
            </w:r>
            <w:proofErr w:type="spellEnd"/>
            <w:r w:rsidRPr="00F2649F">
              <w:rPr>
                <w:rFonts w:ascii="Times New Roman" w:hAnsi="Times New Roman" w:cs="Times New Roman"/>
                <w:sz w:val="24"/>
                <w:szCs w:val="24"/>
              </w:rPr>
              <w:t xml:space="preserve"> телефон </w:t>
            </w:r>
            <w:proofErr w:type="spellStart"/>
            <w:r w:rsidRPr="00F2649F">
              <w:rPr>
                <w:rFonts w:ascii="Times New Roman" w:hAnsi="Times New Roman" w:cs="Times New Roman"/>
                <w:sz w:val="24"/>
                <w:szCs w:val="24"/>
              </w:rPr>
              <w:t>арқылы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хабарлаңыз</w:t>
            </w:r>
            <w:proofErr w:type="spellEnd"/>
            <w:r w:rsidRPr="00F2649F">
              <w:rPr>
                <w:rFonts w:ascii="Times New Roman" w:hAnsi="Times New Roman" w:cs="Times New Roman"/>
                <w:sz w:val="24"/>
                <w:szCs w:val="24"/>
              </w:rPr>
              <w:t>.</w:t>
            </w:r>
            <w:r w:rsidRPr="00F2649F">
              <w:rPr>
                <w:rFonts w:ascii="Times New Roman" w:hAnsi="Times New Roman" w:cs="Times New Roman"/>
                <w:sz w:val="24"/>
                <w:szCs w:val="24"/>
                <w:lang w:val="kk-KZ"/>
              </w:rPr>
              <w:t xml:space="preserve"> Үшінші кешігуден кейін студент кафедра меңгерушісінің атына кешіктіру себептерін көрсете отырып, түсіндірме хат жазады және сабаққа рұқсат алу үшін деканатқа жіберіледі. Дәлелді себепсіз кешігіп қалсаңыз, мұғалім ағымдағы бағадан ұпай шегеруге құқылы (әрбір кешігу минуты үшін 1 ұпай)</w:t>
            </w:r>
          </w:p>
          <w:p w14:paraId="14D0B810" w14:textId="2F92B240" w:rsidR="00A75035" w:rsidRPr="00F2649F" w:rsidRDefault="00A75035" w:rsidP="00A75035">
            <w:pPr>
              <w:pStyle w:val="a4"/>
              <w:widowControl w:val="0"/>
              <w:numPr>
                <w:ilvl w:val="0"/>
                <w:numId w:val="4"/>
              </w:numPr>
              <w:ind w:right="140"/>
              <w:rPr>
                <w:rFonts w:ascii="Times New Roman" w:hAnsi="Times New Roman" w:cs="Times New Roman"/>
                <w:sz w:val="24"/>
                <w:szCs w:val="24"/>
                <w:lang w:val="kk-KZ"/>
              </w:rPr>
            </w:pPr>
            <w:r w:rsidRPr="00F2649F">
              <w:rPr>
                <w:rFonts w:ascii="Times New Roman" w:hAnsi="Times New Roman" w:cs="Times New Roman"/>
                <w:sz w:val="24"/>
                <w:szCs w:val="24"/>
                <w:lang w:val="kk-KZ"/>
              </w:rPr>
              <w:t xml:space="preserve">Діни іс-шаралар, мерекелер және т.б. сабақты өткізіп жіберуге, кешігіп келуге және мұғалім мен топты жұмыстан алшақтатуға негізді себеп болып табылмайды. </w:t>
            </w:r>
          </w:p>
          <w:p w14:paraId="2631FCD4" w14:textId="0E7AADDB" w:rsidR="00A75035" w:rsidRPr="00F2649F" w:rsidRDefault="00A75035" w:rsidP="00A75035">
            <w:pPr>
              <w:pStyle w:val="a4"/>
              <w:widowControl w:val="0"/>
              <w:numPr>
                <w:ilvl w:val="0"/>
                <w:numId w:val="4"/>
              </w:numPr>
              <w:ind w:right="140"/>
              <w:rPr>
                <w:rFonts w:ascii="Times New Roman" w:hAnsi="Times New Roman" w:cs="Times New Roman"/>
                <w:sz w:val="24"/>
                <w:szCs w:val="24"/>
                <w:lang w:val="kk-KZ"/>
              </w:rPr>
            </w:pPr>
            <w:r w:rsidRPr="00F2649F">
              <w:rPr>
                <w:rFonts w:ascii="Times New Roman" w:hAnsi="Times New Roman" w:cs="Times New Roman"/>
                <w:sz w:val="24"/>
                <w:szCs w:val="24"/>
                <w:lang w:val="kk-KZ"/>
              </w:rPr>
              <w:t>Дәлелді себеппен кешігіп қалсаңыз – топ пен мұғалімнің назарын сабақтан алшақтатпаңыз және үнсіз өз орныңызға барыңыз.</w:t>
            </w:r>
          </w:p>
          <w:p w14:paraId="174D2C8B" w14:textId="77777777" w:rsidR="00A75035" w:rsidRPr="00F2649F" w:rsidRDefault="00A75035" w:rsidP="00A75035">
            <w:pPr>
              <w:pStyle w:val="a4"/>
              <w:widowControl w:val="0"/>
              <w:numPr>
                <w:ilvl w:val="0"/>
                <w:numId w:val="4"/>
              </w:numPr>
              <w:ind w:right="140"/>
              <w:rPr>
                <w:rFonts w:ascii="Times New Roman" w:hAnsi="Times New Roman" w:cs="Times New Roman"/>
                <w:sz w:val="24"/>
                <w:szCs w:val="24"/>
                <w:lang w:val="kk-KZ"/>
              </w:rPr>
            </w:pPr>
            <w:r w:rsidRPr="00F2649F">
              <w:rPr>
                <w:rFonts w:ascii="Times New Roman" w:hAnsi="Times New Roman" w:cs="Times New Roman"/>
                <w:sz w:val="24"/>
                <w:szCs w:val="24"/>
                <w:lang w:val="kk-KZ"/>
              </w:rPr>
              <w:t>Сабақтан уақытынан бұрын шығу, сабақ уақытында жұмыс орнынан тыс жерде болу сабаққа келмеу болып саналады.</w:t>
            </w:r>
          </w:p>
          <w:p w14:paraId="00C05524" w14:textId="7DF5334D" w:rsidR="00A75035" w:rsidRPr="00F2649F" w:rsidRDefault="00A75035" w:rsidP="00A75035">
            <w:pPr>
              <w:pStyle w:val="a4"/>
              <w:widowControl w:val="0"/>
              <w:numPr>
                <w:ilvl w:val="0"/>
                <w:numId w:val="4"/>
              </w:numPr>
              <w:ind w:right="140"/>
              <w:rPr>
                <w:rFonts w:ascii="Times New Roman" w:hAnsi="Times New Roman" w:cs="Times New Roman"/>
                <w:sz w:val="24"/>
                <w:szCs w:val="24"/>
                <w:lang w:val="kk-KZ"/>
              </w:rPr>
            </w:pPr>
            <w:r w:rsidRPr="00F2649F">
              <w:rPr>
                <w:rFonts w:ascii="Times New Roman" w:hAnsi="Times New Roman" w:cs="Times New Roman"/>
                <w:sz w:val="24"/>
                <w:szCs w:val="24"/>
                <w:lang w:val="kk-KZ"/>
              </w:rPr>
              <w:t xml:space="preserve">Студенттердің оқу уақытында (тәжірибелік сабақтар мен ауысым кезінде) қосымша жұмыстарына жол берілмейді. </w:t>
            </w:r>
          </w:p>
          <w:p w14:paraId="6D8F0145" w14:textId="256F6A04" w:rsidR="00A75035" w:rsidRPr="00F2649F" w:rsidRDefault="00A75035" w:rsidP="00A75035">
            <w:pPr>
              <w:pStyle w:val="a4"/>
              <w:widowControl w:val="0"/>
              <w:numPr>
                <w:ilvl w:val="0"/>
                <w:numId w:val="4"/>
              </w:numPr>
              <w:ind w:right="140"/>
              <w:rPr>
                <w:rFonts w:ascii="Times New Roman" w:hAnsi="Times New Roman" w:cs="Times New Roman"/>
                <w:sz w:val="24"/>
                <w:szCs w:val="24"/>
                <w:lang w:val="kk-KZ"/>
              </w:rPr>
            </w:pPr>
            <w:r w:rsidRPr="00F2649F">
              <w:rPr>
                <w:rFonts w:ascii="Times New Roman" w:hAnsi="Times New Roman" w:cs="Times New Roman"/>
                <w:sz w:val="24"/>
                <w:szCs w:val="24"/>
                <w:lang w:val="kk-KZ"/>
              </w:rPr>
              <w:t>Кураторға ескертусіз және дәлелді себепсіз 3-тен көп рұқсат алған студенттерге оқудан шығару туралы ұсыныспен хаттама жасалады.</w:t>
            </w:r>
          </w:p>
          <w:p w14:paraId="2230A0F1" w14:textId="39F8A320" w:rsidR="00A75035" w:rsidRPr="00F2649F" w:rsidRDefault="00A75035" w:rsidP="00A75035">
            <w:pPr>
              <w:pStyle w:val="a4"/>
              <w:widowControl w:val="0"/>
              <w:numPr>
                <w:ilvl w:val="0"/>
                <w:numId w:val="4"/>
              </w:numPr>
              <w:ind w:right="140"/>
              <w:rPr>
                <w:rFonts w:ascii="Times New Roman" w:hAnsi="Times New Roman" w:cs="Times New Roman"/>
                <w:sz w:val="24"/>
                <w:szCs w:val="24"/>
              </w:rPr>
            </w:pPr>
            <w:r w:rsidRPr="00F2649F">
              <w:rPr>
                <w:rFonts w:ascii="Times New Roman" w:hAnsi="Times New Roman" w:cs="Times New Roman"/>
                <w:sz w:val="24"/>
                <w:szCs w:val="24"/>
                <w:lang w:val="kk-KZ"/>
              </w:rPr>
              <w:t>Жіберілген</w:t>
            </w:r>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сабақтар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өтелмейді</w:t>
            </w:r>
            <w:proofErr w:type="spellEnd"/>
            <w:r w:rsidRPr="00F2649F">
              <w:rPr>
                <w:rFonts w:ascii="Times New Roman" w:hAnsi="Times New Roman" w:cs="Times New Roman"/>
                <w:sz w:val="24"/>
                <w:szCs w:val="24"/>
              </w:rPr>
              <w:t>.</w:t>
            </w:r>
          </w:p>
          <w:p w14:paraId="5BD30CAB" w14:textId="77777777" w:rsidR="00A75035" w:rsidRPr="00F2649F" w:rsidRDefault="00A75035" w:rsidP="00A75035">
            <w:pPr>
              <w:pStyle w:val="a4"/>
              <w:widowControl w:val="0"/>
              <w:numPr>
                <w:ilvl w:val="0"/>
                <w:numId w:val="4"/>
              </w:numPr>
              <w:ind w:right="140"/>
              <w:rPr>
                <w:rFonts w:ascii="Times New Roman" w:hAnsi="Times New Roman" w:cs="Times New Roman"/>
                <w:sz w:val="24"/>
                <w:szCs w:val="24"/>
              </w:rPr>
            </w:pPr>
            <w:proofErr w:type="spellStart"/>
            <w:r w:rsidRPr="00F2649F">
              <w:rPr>
                <w:rFonts w:ascii="Times New Roman" w:hAnsi="Times New Roman" w:cs="Times New Roman"/>
                <w:sz w:val="24"/>
                <w:szCs w:val="24"/>
              </w:rPr>
              <w:t>Кафедраның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клиникалық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базаларының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ішкі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тәртіп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ережелері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студенттерге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толығымен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қолданылады</w:t>
            </w:r>
            <w:proofErr w:type="spellEnd"/>
          </w:p>
          <w:p w14:paraId="04956B80" w14:textId="714EB38A" w:rsidR="00A75035" w:rsidRPr="00F2649F" w:rsidRDefault="00A75035" w:rsidP="00A75035">
            <w:pPr>
              <w:pStyle w:val="a4"/>
              <w:widowControl w:val="0"/>
              <w:numPr>
                <w:ilvl w:val="0"/>
                <w:numId w:val="4"/>
              </w:numPr>
              <w:ind w:right="140"/>
              <w:rPr>
                <w:rFonts w:ascii="Times New Roman" w:hAnsi="Times New Roman" w:cs="Times New Roman"/>
                <w:sz w:val="24"/>
                <w:szCs w:val="24"/>
              </w:rPr>
            </w:pPr>
            <w:proofErr w:type="spellStart"/>
            <w:r w:rsidRPr="00F2649F">
              <w:rPr>
                <w:rFonts w:ascii="Times New Roman" w:hAnsi="Times New Roman" w:cs="Times New Roman"/>
                <w:sz w:val="24"/>
                <w:szCs w:val="24"/>
              </w:rPr>
              <w:t>Оқытушыны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кез-келген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жастағы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үлкенді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тұрып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қарсы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алу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сабақта</w:t>
            </w:r>
            <w:proofErr w:type="spellEnd"/>
            <w:r w:rsidRPr="00F2649F">
              <w:rPr>
                <w:rFonts w:ascii="Times New Roman" w:hAnsi="Times New Roman" w:cs="Times New Roman"/>
                <w:sz w:val="24"/>
                <w:szCs w:val="24"/>
              </w:rPr>
              <w:t>)</w:t>
            </w:r>
          </w:p>
          <w:p w14:paraId="508EF1B0" w14:textId="276F770A" w:rsidR="00A75035" w:rsidRPr="00F2649F" w:rsidRDefault="00A75035" w:rsidP="00A75035">
            <w:pPr>
              <w:pStyle w:val="a4"/>
              <w:widowControl w:val="0"/>
              <w:numPr>
                <w:ilvl w:val="0"/>
                <w:numId w:val="4"/>
              </w:numPr>
              <w:ind w:right="140"/>
              <w:rPr>
                <w:rFonts w:ascii="Times New Roman" w:hAnsi="Times New Roman" w:cs="Times New Roman"/>
                <w:sz w:val="24"/>
                <w:szCs w:val="24"/>
              </w:rPr>
            </w:pPr>
            <w:proofErr w:type="spellStart"/>
            <w:r w:rsidRPr="00F2649F">
              <w:rPr>
                <w:rFonts w:ascii="Times New Roman" w:hAnsi="Times New Roman" w:cs="Times New Roman"/>
                <w:sz w:val="24"/>
                <w:szCs w:val="24"/>
              </w:rPr>
              <w:t>Темекі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шегуге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соның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ішінде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вейптерді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электронды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темекілерді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пайдалануға</w:t>
            </w:r>
            <w:proofErr w:type="spellEnd"/>
            <w:r w:rsidRPr="00F2649F">
              <w:rPr>
                <w:rFonts w:ascii="Times New Roman" w:hAnsi="Times New Roman" w:cs="Times New Roman"/>
                <w:sz w:val="24"/>
                <w:szCs w:val="24"/>
              </w:rPr>
              <w:t>) ЕПМ (</w:t>
            </w:r>
            <w:proofErr w:type="spellStart"/>
            <w:r w:rsidRPr="00F2649F">
              <w:rPr>
                <w:rFonts w:ascii="Times New Roman" w:hAnsi="Times New Roman" w:cs="Times New Roman"/>
                <w:sz w:val="24"/>
                <w:szCs w:val="24"/>
              </w:rPr>
              <w:t>outdoors</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университет </w:t>
            </w:r>
            <w:proofErr w:type="spellStart"/>
            <w:r w:rsidRPr="00F2649F">
              <w:rPr>
                <w:rFonts w:ascii="Times New Roman" w:hAnsi="Times New Roman" w:cs="Times New Roman"/>
                <w:sz w:val="24"/>
                <w:szCs w:val="24"/>
              </w:rPr>
              <w:t>аумағында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қатаң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тыйым</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салынады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Жаза-аралық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бақылаудың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күші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жойылғанға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дейін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қайта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бұзылған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жағдайда-сабаққа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жіберу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туралы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шешімді</w:t>
            </w:r>
            <w:proofErr w:type="spellEnd"/>
            <w:r w:rsidRPr="00F2649F">
              <w:rPr>
                <w:rFonts w:ascii="Times New Roman" w:hAnsi="Times New Roman" w:cs="Times New Roman"/>
                <w:sz w:val="24"/>
                <w:szCs w:val="24"/>
              </w:rPr>
              <w:t xml:space="preserve"> кафедра </w:t>
            </w:r>
            <w:proofErr w:type="spellStart"/>
            <w:r w:rsidRPr="00F2649F">
              <w:rPr>
                <w:rFonts w:ascii="Times New Roman" w:hAnsi="Times New Roman" w:cs="Times New Roman"/>
                <w:sz w:val="24"/>
                <w:szCs w:val="24"/>
              </w:rPr>
              <w:t>меңгерушісі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қабылдайды</w:t>
            </w:r>
            <w:proofErr w:type="spellEnd"/>
            <w:r w:rsidRPr="00F2649F">
              <w:rPr>
                <w:rFonts w:ascii="Times New Roman" w:hAnsi="Times New Roman" w:cs="Times New Roman"/>
                <w:sz w:val="24"/>
                <w:szCs w:val="24"/>
              </w:rPr>
              <w:t xml:space="preserve"> </w:t>
            </w:r>
          </w:p>
          <w:p w14:paraId="16DAC043" w14:textId="4DCF7063" w:rsidR="00A75035" w:rsidRPr="00F2649F" w:rsidRDefault="00A75035" w:rsidP="00A75035">
            <w:pPr>
              <w:pStyle w:val="a4"/>
              <w:widowControl w:val="0"/>
              <w:numPr>
                <w:ilvl w:val="0"/>
                <w:numId w:val="4"/>
              </w:numPr>
              <w:ind w:right="140"/>
              <w:rPr>
                <w:rFonts w:ascii="Times New Roman" w:hAnsi="Times New Roman" w:cs="Times New Roman"/>
                <w:sz w:val="24"/>
                <w:szCs w:val="24"/>
              </w:rPr>
            </w:pPr>
            <w:proofErr w:type="spellStart"/>
            <w:r w:rsidRPr="00F2649F">
              <w:rPr>
                <w:rFonts w:ascii="Times New Roman" w:hAnsi="Times New Roman" w:cs="Times New Roman"/>
                <w:sz w:val="24"/>
                <w:szCs w:val="24"/>
              </w:rPr>
              <w:t>Әріптестерге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жынысына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жасына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ұлтына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дініне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жыныстық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бағдарына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қарамастан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құрметпен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қарау</w:t>
            </w:r>
            <w:proofErr w:type="spellEnd"/>
            <w:r w:rsidRPr="00F2649F">
              <w:rPr>
                <w:rFonts w:ascii="Times New Roman" w:hAnsi="Times New Roman" w:cs="Times New Roman"/>
                <w:sz w:val="24"/>
                <w:szCs w:val="24"/>
              </w:rPr>
              <w:t>.</w:t>
            </w:r>
          </w:p>
          <w:p w14:paraId="5C2048EC" w14:textId="792E8104" w:rsidR="00A75035" w:rsidRPr="00F2649F" w:rsidRDefault="00A75035" w:rsidP="00A75035">
            <w:pPr>
              <w:pStyle w:val="a4"/>
              <w:widowControl w:val="0"/>
              <w:numPr>
                <w:ilvl w:val="0"/>
                <w:numId w:val="4"/>
              </w:numPr>
              <w:ind w:right="140"/>
              <w:rPr>
                <w:rFonts w:ascii="Times New Roman" w:hAnsi="Times New Roman" w:cs="Times New Roman"/>
                <w:sz w:val="24"/>
                <w:szCs w:val="24"/>
              </w:rPr>
            </w:pPr>
            <w:r w:rsidRPr="00F2649F">
              <w:rPr>
                <w:rFonts w:ascii="Times New Roman" w:hAnsi="Times New Roman" w:cs="Times New Roman"/>
                <w:sz w:val="24"/>
                <w:szCs w:val="24"/>
              </w:rPr>
              <w:t xml:space="preserve">12. TBL, </w:t>
            </w:r>
            <w:proofErr w:type="spellStart"/>
            <w:r w:rsidRPr="00F2649F">
              <w:rPr>
                <w:rFonts w:ascii="Times New Roman" w:hAnsi="Times New Roman" w:cs="Times New Roman"/>
                <w:sz w:val="24"/>
                <w:szCs w:val="24"/>
              </w:rPr>
              <w:t>аралық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қорытынды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бақылаулар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бойынша</w:t>
            </w:r>
            <w:proofErr w:type="spellEnd"/>
            <w:r w:rsidRPr="00F2649F">
              <w:rPr>
                <w:rFonts w:ascii="Times New Roman" w:hAnsi="Times New Roman" w:cs="Times New Roman"/>
                <w:sz w:val="24"/>
                <w:szCs w:val="24"/>
              </w:rPr>
              <w:t xml:space="preserve"> MCQ </w:t>
            </w:r>
            <w:proofErr w:type="spellStart"/>
            <w:r w:rsidRPr="00F2649F">
              <w:rPr>
                <w:rFonts w:ascii="Times New Roman" w:hAnsi="Times New Roman" w:cs="Times New Roman"/>
                <w:sz w:val="24"/>
                <w:szCs w:val="24"/>
              </w:rPr>
              <w:t>тесттерін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оқуға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тапсыруға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арналған</w:t>
            </w:r>
            <w:proofErr w:type="spellEnd"/>
            <w:r w:rsidRPr="00F2649F">
              <w:rPr>
                <w:rFonts w:ascii="Times New Roman" w:hAnsi="Times New Roman" w:cs="Times New Roman"/>
                <w:sz w:val="24"/>
                <w:szCs w:val="24"/>
              </w:rPr>
              <w:t xml:space="preserve"> ноутбук/</w:t>
            </w:r>
            <w:proofErr w:type="spellStart"/>
            <w:r w:rsidRPr="00F2649F">
              <w:rPr>
                <w:rFonts w:ascii="Times New Roman" w:hAnsi="Times New Roman" w:cs="Times New Roman"/>
                <w:sz w:val="24"/>
                <w:szCs w:val="24"/>
              </w:rPr>
              <w:t>лаптоп</w:t>
            </w:r>
            <w:proofErr w:type="spellEnd"/>
            <w:r w:rsidRPr="00F2649F">
              <w:rPr>
                <w:rFonts w:ascii="Times New Roman" w:hAnsi="Times New Roman" w:cs="Times New Roman"/>
                <w:sz w:val="24"/>
                <w:szCs w:val="24"/>
              </w:rPr>
              <w:t>/</w:t>
            </w:r>
            <w:proofErr w:type="spellStart"/>
            <w:r w:rsidRPr="00F2649F">
              <w:rPr>
                <w:rFonts w:ascii="Times New Roman" w:hAnsi="Times New Roman" w:cs="Times New Roman"/>
                <w:sz w:val="24"/>
                <w:szCs w:val="24"/>
              </w:rPr>
              <w:t>таб</w:t>
            </w:r>
            <w:proofErr w:type="spellEnd"/>
            <w:r w:rsidRPr="00F2649F">
              <w:rPr>
                <w:rFonts w:ascii="Times New Roman" w:hAnsi="Times New Roman" w:cs="Times New Roman"/>
                <w:sz w:val="24"/>
                <w:szCs w:val="24"/>
              </w:rPr>
              <w:t>/</w:t>
            </w:r>
            <w:proofErr w:type="spellStart"/>
            <w:r w:rsidRPr="00F2649F">
              <w:rPr>
                <w:rFonts w:ascii="Times New Roman" w:hAnsi="Times New Roman" w:cs="Times New Roman"/>
                <w:sz w:val="24"/>
                <w:szCs w:val="24"/>
              </w:rPr>
              <w:t>планшеттің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болуы</w:t>
            </w:r>
            <w:proofErr w:type="spellEnd"/>
            <w:r w:rsidRPr="00F2649F">
              <w:rPr>
                <w:rFonts w:ascii="Times New Roman" w:hAnsi="Times New Roman" w:cs="Times New Roman"/>
                <w:sz w:val="24"/>
                <w:szCs w:val="24"/>
              </w:rPr>
              <w:t xml:space="preserve">. </w:t>
            </w:r>
          </w:p>
          <w:p w14:paraId="44D4D09F" w14:textId="55292504" w:rsidR="00A75035" w:rsidRPr="00F2649F" w:rsidRDefault="00A75035" w:rsidP="00A75035">
            <w:pPr>
              <w:pStyle w:val="a4"/>
              <w:widowControl w:val="0"/>
              <w:numPr>
                <w:ilvl w:val="0"/>
                <w:numId w:val="4"/>
              </w:numPr>
              <w:ind w:right="140"/>
              <w:rPr>
                <w:rFonts w:ascii="Times New Roman" w:hAnsi="Times New Roman" w:cs="Times New Roman"/>
                <w:sz w:val="24"/>
                <w:szCs w:val="24"/>
              </w:rPr>
            </w:pPr>
            <w:proofErr w:type="spellStart"/>
            <w:r w:rsidRPr="00F2649F">
              <w:rPr>
                <w:rFonts w:ascii="Times New Roman" w:hAnsi="Times New Roman" w:cs="Times New Roman"/>
                <w:sz w:val="24"/>
                <w:szCs w:val="24"/>
              </w:rPr>
              <w:t>Телефондар</w:t>
            </w:r>
            <w:proofErr w:type="spellEnd"/>
            <w:r w:rsidRPr="00F2649F">
              <w:rPr>
                <w:rFonts w:ascii="Times New Roman" w:hAnsi="Times New Roman" w:cs="Times New Roman"/>
                <w:sz w:val="24"/>
                <w:szCs w:val="24"/>
              </w:rPr>
              <w:t xml:space="preserve"> мен </w:t>
            </w:r>
            <w:proofErr w:type="spellStart"/>
            <w:r w:rsidRPr="00F2649F">
              <w:rPr>
                <w:rFonts w:ascii="Times New Roman" w:hAnsi="Times New Roman" w:cs="Times New Roman"/>
                <w:sz w:val="24"/>
                <w:szCs w:val="24"/>
              </w:rPr>
              <w:t>смартфондарда</w:t>
            </w:r>
            <w:proofErr w:type="spellEnd"/>
            <w:r w:rsidRPr="00F2649F">
              <w:rPr>
                <w:rFonts w:ascii="Times New Roman" w:hAnsi="Times New Roman" w:cs="Times New Roman"/>
                <w:sz w:val="24"/>
                <w:szCs w:val="24"/>
              </w:rPr>
              <w:t xml:space="preserve"> MCQ </w:t>
            </w:r>
            <w:proofErr w:type="spellStart"/>
            <w:r w:rsidRPr="00F2649F">
              <w:rPr>
                <w:rFonts w:ascii="Times New Roman" w:hAnsi="Times New Roman" w:cs="Times New Roman"/>
                <w:sz w:val="24"/>
                <w:szCs w:val="24"/>
              </w:rPr>
              <w:t>тесттерін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тапсыруға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қатаң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тыйым</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салынады</w:t>
            </w:r>
            <w:proofErr w:type="spellEnd"/>
            <w:r w:rsidRPr="00F2649F">
              <w:rPr>
                <w:rFonts w:ascii="Times New Roman" w:hAnsi="Times New Roman" w:cs="Times New Roman"/>
                <w:sz w:val="24"/>
                <w:szCs w:val="24"/>
              </w:rPr>
              <w:t>.</w:t>
            </w:r>
          </w:p>
          <w:p w14:paraId="0424DE04" w14:textId="77777777" w:rsidR="00A75035" w:rsidRPr="00F2649F" w:rsidRDefault="00A75035" w:rsidP="00A75035">
            <w:pPr>
              <w:ind w:right="140"/>
              <w:rPr>
                <w:rFonts w:ascii="Times New Roman" w:hAnsi="Times New Roman" w:cs="Times New Roman"/>
                <w:b/>
                <w:bCs/>
                <w:sz w:val="24"/>
                <w:szCs w:val="24"/>
              </w:rPr>
            </w:pPr>
          </w:p>
          <w:p w14:paraId="3CAC6767" w14:textId="0D0A6C4F" w:rsidR="00A75035" w:rsidRPr="00F2649F" w:rsidRDefault="00A75035" w:rsidP="00A75035">
            <w:pPr>
              <w:jc w:val="both"/>
              <w:rPr>
                <w:rFonts w:ascii="Times New Roman" w:hAnsi="Times New Roman" w:cs="Times New Roman"/>
                <w:sz w:val="24"/>
                <w:szCs w:val="24"/>
              </w:rPr>
            </w:pPr>
            <w:proofErr w:type="spellStart"/>
            <w:r w:rsidRPr="00F2649F">
              <w:rPr>
                <w:rFonts w:ascii="Times New Roman" w:hAnsi="Times New Roman" w:cs="Times New Roman"/>
                <w:sz w:val="24"/>
                <w:szCs w:val="24"/>
              </w:rPr>
              <w:lastRenderedPageBreak/>
              <w:t>Студенттің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емтихан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кезіндегі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тәртібі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Қорытынды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бақылауды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өткізу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ережесімен</w:t>
            </w:r>
            <w:proofErr w:type="spellEnd"/>
            <w:r w:rsidRPr="00F2649F">
              <w:rPr>
                <w:rFonts w:ascii="Times New Roman" w:hAnsi="Times New Roman" w:cs="Times New Roman"/>
                <w:sz w:val="24"/>
                <w:szCs w:val="24"/>
              </w:rPr>
              <w:t>», «</w:t>
            </w:r>
            <w:proofErr w:type="spellStart"/>
            <w:r w:rsidRPr="00F2649F">
              <w:rPr>
                <w:rFonts w:ascii="Times New Roman" w:hAnsi="Times New Roman" w:cs="Times New Roman"/>
                <w:sz w:val="24"/>
                <w:szCs w:val="24"/>
              </w:rPr>
              <w:t>Ағымдағы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оқу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жылының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күзгі</w:t>
            </w:r>
            <w:proofErr w:type="spellEnd"/>
            <w:r w:rsidRPr="00F2649F">
              <w:rPr>
                <w:rFonts w:ascii="Times New Roman" w:hAnsi="Times New Roman" w:cs="Times New Roman"/>
                <w:sz w:val="24"/>
                <w:szCs w:val="24"/>
              </w:rPr>
              <w:t>/</w:t>
            </w:r>
            <w:proofErr w:type="spellStart"/>
            <w:r w:rsidRPr="00F2649F">
              <w:rPr>
                <w:rFonts w:ascii="Times New Roman" w:hAnsi="Times New Roman" w:cs="Times New Roman"/>
                <w:sz w:val="24"/>
                <w:szCs w:val="24"/>
              </w:rPr>
              <w:t>көктемгі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семестрінің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қорытынды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бақылауын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өткізу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нұсқаулығымен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реттеледі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ағымдағы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құжаттар</w:t>
            </w:r>
            <w:proofErr w:type="spellEnd"/>
            <w:r w:rsidRPr="00F2649F">
              <w:rPr>
                <w:rFonts w:ascii="Times New Roman" w:hAnsi="Times New Roman" w:cs="Times New Roman"/>
                <w:sz w:val="24"/>
                <w:szCs w:val="24"/>
              </w:rPr>
              <w:t xml:space="preserve"> Университет АЖ-</w:t>
            </w:r>
            <w:proofErr w:type="spellStart"/>
            <w:r w:rsidRPr="00F2649F">
              <w:rPr>
                <w:rFonts w:ascii="Times New Roman" w:hAnsi="Times New Roman" w:cs="Times New Roman"/>
                <w:sz w:val="24"/>
                <w:szCs w:val="24"/>
              </w:rPr>
              <w:t>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жүктеледі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сессия </w:t>
            </w:r>
            <w:proofErr w:type="spellStart"/>
            <w:r w:rsidRPr="00F2649F">
              <w:rPr>
                <w:rFonts w:ascii="Times New Roman" w:hAnsi="Times New Roman" w:cs="Times New Roman"/>
                <w:sz w:val="24"/>
                <w:szCs w:val="24"/>
              </w:rPr>
              <w:t>басталғанға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дейін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жаңартылады</w:t>
            </w:r>
            <w:proofErr w:type="spellEnd"/>
            <w:r w:rsidRPr="00F2649F">
              <w:rPr>
                <w:rFonts w:ascii="Times New Roman" w:hAnsi="Times New Roman" w:cs="Times New Roman"/>
                <w:sz w:val="24"/>
                <w:szCs w:val="24"/>
              </w:rPr>
              <w:t>); «</w:t>
            </w:r>
            <w:proofErr w:type="spellStart"/>
            <w:r w:rsidRPr="00F2649F">
              <w:rPr>
                <w:rFonts w:ascii="Times New Roman" w:hAnsi="Times New Roman" w:cs="Times New Roman"/>
                <w:sz w:val="24"/>
                <w:szCs w:val="24"/>
              </w:rPr>
              <w:t>Студенттердің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мәтіндік</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құжаттарын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қарыздардың</w:t>
            </w:r>
            <w:proofErr w:type="spellEnd"/>
            <w:r w:rsidRPr="00F2649F">
              <w:rPr>
                <w:rFonts w:ascii="Times New Roman" w:hAnsi="Times New Roman" w:cs="Times New Roman"/>
                <w:sz w:val="24"/>
                <w:szCs w:val="24"/>
              </w:rPr>
              <w:t xml:space="preserve"> бар-</w:t>
            </w:r>
            <w:proofErr w:type="spellStart"/>
            <w:r w:rsidRPr="00F2649F">
              <w:rPr>
                <w:rFonts w:ascii="Times New Roman" w:hAnsi="Times New Roman" w:cs="Times New Roman"/>
                <w:sz w:val="24"/>
                <w:szCs w:val="24"/>
              </w:rPr>
              <w:t>жоғын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тексеру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туралы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ереже</w:t>
            </w:r>
            <w:proofErr w:type="spellEnd"/>
            <w:r w:rsidRPr="00F2649F">
              <w:rPr>
                <w:rFonts w:ascii="Times New Roman" w:hAnsi="Times New Roman" w:cs="Times New Roman"/>
                <w:sz w:val="24"/>
                <w:szCs w:val="24"/>
              </w:rPr>
              <w:t>».</w:t>
            </w:r>
          </w:p>
        </w:tc>
      </w:tr>
      <w:tr w:rsidR="00A75035" w:rsidRPr="009A1810" w14:paraId="02101E1D" w14:textId="77777777" w:rsidTr="003965BD">
        <w:trPr>
          <w:gridAfter w:val="3"/>
          <w:wAfter w:w="144" w:type="dxa"/>
        </w:trPr>
        <w:tc>
          <w:tcPr>
            <w:tcW w:w="1387" w:type="dxa"/>
            <w:gridSpan w:val="2"/>
            <w:shd w:val="clear" w:color="auto" w:fill="auto"/>
          </w:tcPr>
          <w:p w14:paraId="0CE9876C" w14:textId="6CA1368A" w:rsidR="00A75035" w:rsidRPr="00A6349D" w:rsidRDefault="00A75035" w:rsidP="00A7503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14</w:t>
            </w:r>
          </w:p>
        </w:tc>
        <w:tc>
          <w:tcPr>
            <w:tcW w:w="13212" w:type="dxa"/>
            <w:gridSpan w:val="18"/>
            <w:shd w:val="clear" w:color="auto" w:fill="auto"/>
          </w:tcPr>
          <w:p w14:paraId="2D5DAF10" w14:textId="4646722D" w:rsidR="00A75035" w:rsidRPr="009A1810" w:rsidRDefault="00A75035" w:rsidP="00A75035">
            <w:pPr>
              <w:pStyle w:val="a9"/>
              <w:spacing w:before="0" w:beforeAutospacing="0" w:after="0" w:afterAutospacing="0"/>
              <w:jc w:val="both"/>
              <w:rPr>
                <w:lang w:val="en-US"/>
              </w:rPr>
            </w:pPr>
            <w:r w:rsidRPr="009A1810">
              <w:rPr>
                <w:b/>
                <w:bCs/>
                <w:color w:val="000000"/>
                <w:lang w:val="en-US"/>
              </w:rPr>
              <w:t xml:space="preserve">1. </w:t>
            </w:r>
            <w:proofErr w:type="spellStart"/>
            <w:r w:rsidRPr="00F2649F">
              <w:rPr>
                <w:b/>
                <w:bCs/>
                <w:color w:val="000000"/>
              </w:rPr>
              <w:t>Сабаққа</w:t>
            </w:r>
            <w:proofErr w:type="spellEnd"/>
            <w:r w:rsidRPr="009A1810">
              <w:rPr>
                <w:b/>
                <w:bCs/>
                <w:color w:val="000000"/>
                <w:lang w:val="en-US"/>
              </w:rPr>
              <w:t xml:space="preserve"> </w:t>
            </w:r>
            <w:proofErr w:type="spellStart"/>
            <w:r w:rsidRPr="00F2649F">
              <w:rPr>
                <w:b/>
                <w:bCs/>
                <w:color w:val="000000"/>
              </w:rPr>
              <w:t>үнемі</w:t>
            </w:r>
            <w:proofErr w:type="spellEnd"/>
            <w:r w:rsidRPr="009A1810">
              <w:rPr>
                <w:b/>
                <w:bCs/>
                <w:color w:val="000000"/>
                <w:lang w:val="en-US"/>
              </w:rPr>
              <w:t xml:space="preserve"> </w:t>
            </w:r>
            <w:proofErr w:type="spellStart"/>
            <w:r w:rsidRPr="00F2649F">
              <w:rPr>
                <w:b/>
                <w:bCs/>
                <w:color w:val="000000"/>
              </w:rPr>
              <w:t>дайындалады</w:t>
            </w:r>
            <w:proofErr w:type="spellEnd"/>
            <w:r w:rsidRPr="009A1810">
              <w:rPr>
                <w:b/>
                <w:bCs/>
                <w:color w:val="000000"/>
                <w:lang w:val="en-US"/>
              </w:rPr>
              <w:t>:</w:t>
            </w:r>
          </w:p>
          <w:p w14:paraId="637BF1F1" w14:textId="77777777" w:rsidR="00A75035" w:rsidRPr="009A1810" w:rsidRDefault="00A75035" w:rsidP="00A75035">
            <w:pPr>
              <w:pStyle w:val="a9"/>
              <w:spacing w:after="0"/>
              <w:jc w:val="both"/>
              <w:rPr>
                <w:color w:val="000000"/>
                <w:lang w:val="en-US"/>
              </w:rPr>
            </w:pPr>
            <w:proofErr w:type="spellStart"/>
            <w:r w:rsidRPr="00F2649F">
              <w:rPr>
                <w:color w:val="000000"/>
              </w:rPr>
              <w:t>Мысалы</w:t>
            </w:r>
            <w:proofErr w:type="spellEnd"/>
            <w:r w:rsidRPr="009A1810">
              <w:rPr>
                <w:color w:val="000000"/>
                <w:lang w:val="en-US"/>
              </w:rPr>
              <w:t xml:space="preserve">, </w:t>
            </w:r>
            <w:proofErr w:type="spellStart"/>
            <w:r w:rsidRPr="00F2649F">
              <w:rPr>
                <w:color w:val="000000"/>
              </w:rPr>
              <w:t>мәлімдемелерді</w:t>
            </w:r>
            <w:proofErr w:type="spellEnd"/>
            <w:r w:rsidRPr="009A1810">
              <w:rPr>
                <w:color w:val="000000"/>
                <w:lang w:val="en-US"/>
              </w:rPr>
              <w:t xml:space="preserve"> </w:t>
            </w:r>
            <w:proofErr w:type="spellStart"/>
            <w:r w:rsidRPr="00F2649F">
              <w:rPr>
                <w:color w:val="000000"/>
              </w:rPr>
              <w:t>тиісті</w:t>
            </w:r>
            <w:proofErr w:type="spellEnd"/>
            <w:r w:rsidRPr="009A1810">
              <w:rPr>
                <w:color w:val="000000"/>
                <w:lang w:val="en-US"/>
              </w:rPr>
              <w:t xml:space="preserve"> </w:t>
            </w:r>
            <w:proofErr w:type="spellStart"/>
            <w:r w:rsidRPr="00F2649F">
              <w:rPr>
                <w:color w:val="000000"/>
              </w:rPr>
              <w:t>сілтемелермен</w:t>
            </w:r>
            <w:proofErr w:type="spellEnd"/>
            <w:r w:rsidRPr="009A1810">
              <w:rPr>
                <w:color w:val="000000"/>
                <w:lang w:val="en-US"/>
              </w:rPr>
              <w:t xml:space="preserve"> </w:t>
            </w:r>
            <w:proofErr w:type="spellStart"/>
            <w:r w:rsidRPr="00F2649F">
              <w:rPr>
                <w:color w:val="000000"/>
              </w:rPr>
              <w:t>күшейтеді</w:t>
            </w:r>
            <w:proofErr w:type="spellEnd"/>
            <w:r w:rsidRPr="009A1810">
              <w:rPr>
                <w:color w:val="000000"/>
                <w:lang w:val="en-US"/>
              </w:rPr>
              <w:t xml:space="preserve">, </w:t>
            </w:r>
            <w:proofErr w:type="spellStart"/>
            <w:r w:rsidRPr="00F2649F">
              <w:rPr>
                <w:color w:val="000000"/>
              </w:rPr>
              <w:t>қысқаша</w:t>
            </w:r>
            <w:proofErr w:type="spellEnd"/>
            <w:r w:rsidRPr="009A1810">
              <w:rPr>
                <w:color w:val="000000"/>
                <w:lang w:val="en-US"/>
              </w:rPr>
              <w:t xml:space="preserve"> </w:t>
            </w:r>
            <w:proofErr w:type="spellStart"/>
            <w:r w:rsidRPr="00F2649F">
              <w:rPr>
                <w:color w:val="000000"/>
              </w:rPr>
              <w:t>түйіндеме</w:t>
            </w:r>
            <w:proofErr w:type="spellEnd"/>
            <w:r w:rsidRPr="009A1810">
              <w:rPr>
                <w:color w:val="000000"/>
                <w:lang w:val="en-US"/>
              </w:rPr>
              <w:t xml:space="preserve"> </w:t>
            </w:r>
            <w:proofErr w:type="spellStart"/>
            <w:r w:rsidRPr="00F2649F">
              <w:rPr>
                <w:color w:val="000000"/>
              </w:rPr>
              <w:t>жасайды</w:t>
            </w:r>
            <w:proofErr w:type="spellEnd"/>
          </w:p>
          <w:p w14:paraId="1E0A6322" w14:textId="24FD9F4B" w:rsidR="00A75035" w:rsidRPr="009A1810" w:rsidRDefault="00A75035" w:rsidP="00A75035">
            <w:pPr>
              <w:pStyle w:val="a9"/>
              <w:spacing w:after="0"/>
              <w:jc w:val="both"/>
              <w:rPr>
                <w:color w:val="000000"/>
                <w:lang w:val="en-US"/>
              </w:rPr>
            </w:pPr>
            <w:proofErr w:type="spellStart"/>
            <w:r w:rsidRPr="00F2649F">
              <w:rPr>
                <w:color w:val="000000"/>
              </w:rPr>
              <w:t>Тиімді</w:t>
            </w:r>
            <w:proofErr w:type="spellEnd"/>
            <w:r w:rsidRPr="009A1810">
              <w:rPr>
                <w:color w:val="000000"/>
                <w:lang w:val="en-US"/>
              </w:rPr>
              <w:t xml:space="preserve"> </w:t>
            </w:r>
            <w:proofErr w:type="spellStart"/>
            <w:r w:rsidRPr="00F2649F">
              <w:rPr>
                <w:color w:val="000000"/>
              </w:rPr>
              <w:t>оқыту</w:t>
            </w:r>
            <w:proofErr w:type="spellEnd"/>
            <w:r w:rsidRPr="009A1810">
              <w:rPr>
                <w:color w:val="000000"/>
                <w:lang w:val="en-US"/>
              </w:rPr>
              <w:t xml:space="preserve"> </w:t>
            </w:r>
            <w:proofErr w:type="spellStart"/>
            <w:r w:rsidRPr="00F2649F">
              <w:rPr>
                <w:color w:val="000000"/>
              </w:rPr>
              <w:t>дағдыларын</w:t>
            </w:r>
            <w:proofErr w:type="spellEnd"/>
            <w:r w:rsidRPr="009A1810">
              <w:rPr>
                <w:color w:val="000000"/>
                <w:lang w:val="en-US"/>
              </w:rPr>
              <w:t xml:space="preserve"> </w:t>
            </w:r>
            <w:proofErr w:type="spellStart"/>
            <w:r w:rsidRPr="00F2649F">
              <w:rPr>
                <w:color w:val="000000"/>
              </w:rPr>
              <w:t>көрсетеді</w:t>
            </w:r>
            <w:proofErr w:type="spellEnd"/>
            <w:r w:rsidRPr="009A1810">
              <w:rPr>
                <w:color w:val="000000"/>
                <w:lang w:val="en-US"/>
              </w:rPr>
              <w:t xml:space="preserve">, </w:t>
            </w:r>
            <w:proofErr w:type="spellStart"/>
            <w:r w:rsidRPr="00F2649F">
              <w:rPr>
                <w:color w:val="000000"/>
              </w:rPr>
              <w:t>басқаларға</w:t>
            </w:r>
            <w:proofErr w:type="spellEnd"/>
            <w:r w:rsidRPr="009A1810">
              <w:rPr>
                <w:color w:val="000000"/>
                <w:lang w:val="en-US"/>
              </w:rPr>
              <w:t xml:space="preserve"> </w:t>
            </w:r>
            <w:proofErr w:type="spellStart"/>
            <w:r w:rsidRPr="00F2649F">
              <w:rPr>
                <w:color w:val="000000"/>
              </w:rPr>
              <w:t>білім</w:t>
            </w:r>
            <w:proofErr w:type="spellEnd"/>
            <w:r w:rsidRPr="009A1810">
              <w:rPr>
                <w:color w:val="000000"/>
                <w:lang w:val="en-US"/>
              </w:rPr>
              <w:t xml:space="preserve"> </w:t>
            </w:r>
            <w:proofErr w:type="spellStart"/>
            <w:r w:rsidRPr="00F2649F">
              <w:rPr>
                <w:color w:val="000000"/>
              </w:rPr>
              <w:t>беруге</w:t>
            </w:r>
            <w:proofErr w:type="spellEnd"/>
            <w:r w:rsidRPr="009A1810">
              <w:rPr>
                <w:color w:val="000000"/>
                <w:lang w:val="en-US"/>
              </w:rPr>
              <w:t xml:space="preserve"> </w:t>
            </w:r>
            <w:proofErr w:type="spellStart"/>
            <w:r w:rsidRPr="00F2649F">
              <w:rPr>
                <w:color w:val="000000"/>
              </w:rPr>
              <w:t>көмектеседі</w:t>
            </w:r>
            <w:proofErr w:type="spellEnd"/>
          </w:p>
          <w:p w14:paraId="56A0D0FC" w14:textId="66D91EC5" w:rsidR="00A75035" w:rsidRPr="009A1810" w:rsidRDefault="00A75035" w:rsidP="00A75035">
            <w:pPr>
              <w:pStyle w:val="a9"/>
              <w:spacing w:before="0" w:beforeAutospacing="0" w:after="0" w:afterAutospacing="0"/>
              <w:jc w:val="both"/>
              <w:rPr>
                <w:lang w:val="en-US"/>
              </w:rPr>
            </w:pPr>
            <w:r w:rsidRPr="009A1810">
              <w:rPr>
                <w:b/>
                <w:bCs/>
                <w:color w:val="000000"/>
                <w:lang w:val="en-US"/>
              </w:rPr>
              <w:t xml:space="preserve">2. </w:t>
            </w:r>
            <w:proofErr w:type="spellStart"/>
            <w:r w:rsidRPr="00F2649F">
              <w:rPr>
                <w:b/>
                <w:bCs/>
                <w:color w:val="000000"/>
              </w:rPr>
              <w:t>Оқу</w:t>
            </w:r>
            <w:proofErr w:type="spellEnd"/>
            <w:r w:rsidRPr="009A1810">
              <w:rPr>
                <w:b/>
                <w:bCs/>
                <w:color w:val="000000"/>
                <w:lang w:val="en-US"/>
              </w:rPr>
              <w:t xml:space="preserve"> </w:t>
            </w:r>
            <w:proofErr w:type="spellStart"/>
            <w:r w:rsidRPr="00F2649F">
              <w:rPr>
                <w:b/>
                <w:bCs/>
                <w:color w:val="000000"/>
              </w:rPr>
              <w:t>үшін</w:t>
            </w:r>
            <w:proofErr w:type="spellEnd"/>
            <w:r w:rsidRPr="009A1810">
              <w:rPr>
                <w:b/>
                <w:bCs/>
                <w:color w:val="000000"/>
                <w:lang w:val="en-US"/>
              </w:rPr>
              <w:t xml:space="preserve"> </w:t>
            </w:r>
            <w:proofErr w:type="spellStart"/>
            <w:r w:rsidRPr="00F2649F">
              <w:rPr>
                <w:b/>
                <w:bCs/>
                <w:color w:val="000000"/>
              </w:rPr>
              <w:t>жауапкершілікті</w:t>
            </w:r>
            <w:proofErr w:type="spellEnd"/>
            <w:r w:rsidRPr="009A1810">
              <w:rPr>
                <w:b/>
                <w:bCs/>
                <w:color w:val="000000"/>
                <w:lang w:val="en-US"/>
              </w:rPr>
              <w:t xml:space="preserve"> </w:t>
            </w:r>
            <w:proofErr w:type="spellStart"/>
            <w:r w:rsidRPr="00F2649F">
              <w:rPr>
                <w:b/>
                <w:bCs/>
                <w:color w:val="000000"/>
              </w:rPr>
              <w:t>қабылдау</w:t>
            </w:r>
            <w:proofErr w:type="spellEnd"/>
            <w:r w:rsidRPr="009A1810">
              <w:rPr>
                <w:b/>
                <w:bCs/>
                <w:color w:val="000000"/>
                <w:lang w:val="en-US"/>
              </w:rPr>
              <w:t>:</w:t>
            </w:r>
          </w:p>
          <w:p w14:paraId="0D3FF13F" w14:textId="77777777" w:rsidR="00A75035" w:rsidRPr="009A1810" w:rsidRDefault="00A75035" w:rsidP="00A75035">
            <w:pPr>
              <w:pStyle w:val="a9"/>
              <w:spacing w:before="0" w:beforeAutospacing="0" w:after="0" w:afterAutospacing="0"/>
              <w:jc w:val="both"/>
              <w:rPr>
                <w:color w:val="000000"/>
                <w:lang w:val="en-US"/>
              </w:rPr>
            </w:pPr>
            <w:proofErr w:type="spellStart"/>
            <w:r w:rsidRPr="00F2649F">
              <w:rPr>
                <w:color w:val="000000"/>
              </w:rPr>
              <w:t>Оқу</w:t>
            </w:r>
            <w:proofErr w:type="spellEnd"/>
            <w:r w:rsidRPr="009A1810">
              <w:rPr>
                <w:color w:val="000000"/>
                <w:lang w:val="en-US"/>
              </w:rPr>
              <w:t xml:space="preserve"> </w:t>
            </w:r>
            <w:proofErr w:type="spellStart"/>
            <w:r w:rsidRPr="00F2649F">
              <w:rPr>
                <w:color w:val="000000"/>
              </w:rPr>
              <w:t>үшін</w:t>
            </w:r>
            <w:proofErr w:type="spellEnd"/>
            <w:r w:rsidRPr="009A1810">
              <w:rPr>
                <w:color w:val="000000"/>
                <w:lang w:val="en-US"/>
              </w:rPr>
              <w:t xml:space="preserve"> </w:t>
            </w:r>
            <w:proofErr w:type="spellStart"/>
            <w:r w:rsidRPr="00F2649F">
              <w:rPr>
                <w:color w:val="000000"/>
              </w:rPr>
              <w:t>жауапкершілікті</w:t>
            </w:r>
            <w:proofErr w:type="spellEnd"/>
            <w:r w:rsidRPr="009A1810">
              <w:rPr>
                <w:color w:val="000000"/>
                <w:lang w:val="en-US"/>
              </w:rPr>
              <w:t xml:space="preserve"> </w:t>
            </w:r>
            <w:proofErr w:type="spellStart"/>
            <w:r w:rsidRPr="00F2649F">
              <w:rPr>
                <w:color w:val="000000"/>
              </w:rPr>
              <w:t>қабылдау</w:t>
            </w:r>
            <w:proofErr w:type="spellEnd"/>
          </w:p>
          <w:p w14:paraId="1E6D0AE5" w14:textId="44BBD9C9" w:rsidR="00A75035" w:rsidRPr="009A1810" w:rsidRDefault="00A75035" w:rsidP="00A75035">
            <w:pPr>
              <w:pStyle w:val="a9"/>
              <w:spacing w:before="0" w:beforeAutospacing="0" w:after="0" w:afterAutospacing="0"/>
              <w:jc w:val="both"/>
              <w:rPr>
                <w:lang w:val="en-US"/>
              </w:rPr>
            </w:pPr>
            <w:r w:rsidRPr="009A1810">
              <w:rPr>
                <w:b/>
                <w:bCs/>
                <w:color w:val="000000"/>
                <w:lang w:val="en-US"/>
              </w:rPr>
              <w:t xml:space="preserve">3. </w:t>
            </w:r>
            <w:proofErr w:type="spellStart"/>
            <w:r w:rsidRPr="00F2649F">
              <w:rPr>
                <w:b/>
                <w:bCs/>
                <w:color w:val="000000"/>
              </w:rPr>
              <w:t>Топты</w:t>
            </w:r>
            <w:proofErr w:type="spellEnd"/>
            <w:r w:rsidRPr="009A1810">
              <w:rPr>
                <w:b/>
                <w:bCs/>
                <w:color w:val="000000"/>
                <w:lang w:val="en-US"/>
              </w:rPr>
              <w:t xml:space="preserve"> </w:t>
            </w:r>
            <w:proofErr w:type="spellStart"/>
            <w:r w:rsidRPr="00F2649F">
              <w:rPr>
                <w:b/>
                <w:bCs/>
                <w:color w:val="000000"/>
              </w:rPr>
              <w:t>оқытуға</w:t>
            </w:r>
            <w:proofErr w:type="spellEnd"/>
            <w:r w:rsidRPr="009A1810">
              <w:rPr>
                <w:b/>
                <w:bCs/>
                <w:color w:val="000000"/>
                <w:lang w:val="en-US"/>
              </w:rPr>
              <w:t xml:space="preserve"> </w:t>
            </w:r>
            <w:proofErr w:type="spellStart"/>
            <w:r w:rsidRPr="00F2649F">
              <w:rPr>
                <w:b/>
                <w:bCs/>
                <w:color w:val="000000"/>
              </w:rPr>
              <w:t>белсенді</w:t>
            </w:r>
            <w:proofErr w:type="spellEnd"/>
            <w:r w:rsidRPr="009A1810">
              <w:rPr>
                <w:b/>
                <w:bCs/>
                <w:color w:val="000000"/>
                <w:lang w:val="en-US"/>
              </w:rPr>
              <w:t xml:space="preserve"> </w:t>
            </w:r>
            <w:proofErr w:type="spellStart"/>
            <w:r w:rsidRPr="00F2649F">
              <w:rPr>
                <w:b/>
                <w:bCs/>
                <w:color w:val="000000"/>
              </w:rPr>
              <w:t>қатысу</w:t>
            </w:r>
            <w:proofErr w:type="spellEnd"/>
            <w:r w:rsidRPr="009A1810">
              <w:rPr>
                <w:b/>
                <w:bCs/>
                <w:color w:val="000000"/>
                <w:lang w:val="en-US"/>
              </w:rPr>
              <w:t>:</w:t>
            </w:r>
          </w:p>
          <w:p w14:paraId="6A343D44" w14:textId="77777777" w:rsidR="00A75035" w:rsidRPr="009A1810" w:rsidRDefault="00A75035" w:rsidP="00A75035">
            <w:pPr>
              <w:pStyle w:val="a9"/>
              <w:spacing w:before="0" w:beforeAutospacing="0" w:after="0" w:afterAutospacing="0"/>
              <w:jc w:val="both"/>
              <w:rPr>
                <w:color w:val="000000"/>
                <w:lang w:val="en-US"/>
              </w:rPr>
            </w:pPr>
            <w:proofErr w:type="spellStart"/>
            <w:r w:rsidRPr="00F2649F">
              <w:rPr>
                <w:color w:val="000000"/>
              </w:rPr>
              <w:t>Мысалы</w:t>
            </w:r>
            <w:proofErr w:type="spellEnd"/>
            <w:r w:rsidRPr="009A1810">
              <w:rPr>
                <w:color w:val="000000"/>
                <w:lang w:val="en-US"/>
              </w:rPr>
              <w:t xml:space="preserve">, </w:t>
            </w:r>
            <w:proofErr w:type="spellStart"/>
            <w:r w:rsidRPr="00F2649F">
              <w:rPr>
                <w:color w:val="000000"/>
              </w:rPr>
              <w:t>талқылауға</w:t>
            </w:r>
            <w:proofErr w:type="spellEnd"/>
            <w:r w:rsidRPr="009A1810">
              <w:rPr>
                <w:color w:val="000000"/>
                <w:lang w:val="en-US"/>
              </w:rPr>
              <w:t xml:space="preserve"> </w:t>
            </w:r>
            <w:proofErr w:type="spellStart"/>
            <w:r w:rsidRPr="00F2649F">
              <w:rPr>
                <w:color w:val="000000"/>
              </w:rPr>
              <w:t>белсенді</w:t>
            </w:r>
            <w:proofErr w:type="spellEnd"/>
            <w:r w:rsidRPr="009A1810">
              <w:rPr>
                <w:color w:val="000000"/>
                <w:lang w:val="en-US"/>
              </w:rPr>
              <w:t xml:space="preserve"> </w:t>
            </w:r>
            <w:proofErr w:type="spellStart"/>
            <w:r w:rsidRPr="00F2649F">
              <w:rPr>
                <w:color w:val="000000"/>
              </w:rPr>
              <w:t>қатысады</w:t>
            </w:r>
            <w:proofErr w:type="spellEnd"/>
            <w:r w:rsidRPr="009A1810">
              <w:rPr>
                <w:color w:val="000000"/>
                <w:lang w:val="en-US"/>
              </w:rPr>
              <w:t xml:space="preserve">, </w:t>
            </w:r>
            <w:proofErr w:type="spellStart"/>
            <w:r w:rsidRPr="00F2649F">
              <w:rPr>
                <w:color w:val="000000"/>
              </w:rPr>
              <w:t>тапсырмаларды</w:t>
            </w:r>
            <w:proofErr w:type="spellEnd"/>
            <w:r w:rsidRPr="009A1810">
              <w:rPr>
                <w:color w:val="000000"/>
                <w:lang w:val="en-US"/>
              </w:rPr>
              <w:t xml:space="preserve"> </w:t>
            </w:r>
            <w:proofErr w:type="spellStart"/>
            <w:r w:rsidRPr="00F2649F">
              <w:rPr>
                <w:color w:val="000000"/>
              </w:rPr>
              <w:t>ықыласпен</w:t>
            </w:r>
            <w:proofErr w:type="spellEnd"/>
            <w:r w:rsidRPr="009A1810">
              <w:rPr>
                <w:color w:val="000000"/>
                <w:lang w:val="en-US"/>
              </w:rPr>
              <w:t xml:space="preserve"> </w:t>
            </w:r>
            <w:proofErr w:type="spellStart"/>
            <w:r w:rsidRPr="00F2649F">
              <w:rPr>
                <w:color w:val="000000"/>
              </w:rPr>
              <w:t>қабылдайды</w:t>
            </w:r>
            <w:proofErr w:type="spellEnd"/>
          </w:p>
          <w:p w14:paraId="5A3C208D" w14:textId="46F908F7" w:rsidR="00A75035" w:rsidRPr="009A1810" w:rsidRDefault="00A75035" w:rsidP="00A75035">
            <w:pPr>
              <w:pStyle w:val="a9"/>
              <w:spacing w:before="0" w:beforeAutospacing="0" w:after="0" w:afterAutospacing="0"/>
              <w:jc w:val="both"/>
              <w:rPr>
                <w:lang w:val="en-US"/>
              </w:rPr>
            </w:pPr>
            <w:r w:rsidRPr="009A1810">
              <w:rPr>
                <w:b/>
                <w:bCs/>
                <w:color w:val="000000"/>
                <w:lang w:val="en-US"/>
              </w:rPr>
              <w:t xml:space="preserve">4. </w:t>
            </w:r>
            <w:proofErr w:type="spellStart"/>
            <w:r w:rsidRPr="00F2649F">
              <w:rPr>
                <w:b/>
                <w:bCs/>
                <w:color w:val="000000"/>
              </w:rPr>
              <w:t>Тиімді</w:t>
            </w:r>
            <w:proofErr w:type="spellEnd"/>
            <w:r w:rsidRPr="009A1810">
              <w:rPr>
                <w:b/>
                <w:bCs/>
                <w:color w:val="000000"/>
                <w:lang w:val="en-US"/>
              </w:rPr>
              <w:t xml:space="preserve"> </w:t>
            </w:r>
            <w:proofErr w:type="spellStart"/>
            <w:r w:rsidRPr="00F2649F">
              <w:rPr>
                <w:b/>
                <w:bCs/>
                <w:color w:val="000000"/>
              </w:rPr>
              <w:t>топтық</w:t>
            </w:r>
            <w:proofErr w:type="spellEnd"/>
            <w:r w:rsidRPr="009A1810">
              <w:rPr>
                <w:b/>
                <w:bCs/>
                <w:color w:val="000000"/>
                <w:lang w:val="en-US"/>
              </w:rPr>
              <w:t xml:space="preserve"> </w:t>
            </w:r>
            <w:proofErr w:type="spellStart"/>
            <w:r w:rsidRPr="00F2649F">
              <w:rPr>
                <w:b/>
                <w:bCs/>
                <w:color w:val="000000"/>
              </w:rPr>
              <w:t>дағдыларды</w:t>
            </w:r>
            <w:proofErr w:type="spellEnd"/>
            <w:r w:rsidRPr="009A1810">
              <w:rPr>
                <w:b/>
                <w:bCs/>
                <w:color w:val="000000"/>
                <w:lang w:val="en-US"/>
              </w:rPr>
              <w:t xml:space="preserve"> </w:t>
            </w:r>
            <w:proofErr w:type="spellStart"/>
            <w:r w:rsidRPr="00F2649F">
              <w:rPr>
                <w:b/>
                <w:bCs/>
                <w:color w:val="000000"/>
              </w:rPr>
              <w:t>көрсету</w:t>
            </w:r>
            <w:proofErr w:type="spellEnd"/>
          </w:p>
          <w:p w14:paraId="4CECFFBE" w14:textId="77777777" w:rsidR="00A75035" w:rsidRPr="009A1810" w:rsidRDefault="00A75035" w:rsidP="00A75035">
            <w:pPr>
              <w:pStyle w:val="a9"/>
              <w:spacing w:before="0" w:beforeAutospacing="0" w:after="0" w:afterAutospacing="0"/>
              <w:jc w:val="both"/>
              <w:rPr>
                <w:rFonts w:eastAsiaTheme="minorHAnsi"/>
                <w:color w:val="000000"/>
                <w:kern w:val="2"/>
                <w:lang w:val="en-US" w:eastAsia="en-US"/>
              </w:rPr>
            </w:pPr>
            <w:proofErr w:type="spellStart"/>
            <w:r w:rsidRPr="00F2649F">
              <w:rPr>
                <w:rFonts w:eastAsiaTheme="minorHAnsi"/>
                <w:color w:val="000000"/>
                <w:kern w:val="2"/>
                <w:lang w:eastAsia="en-US"/>
              </w:rPr>
              <w:t>Мысалы</w:t>
            </w:r>
            <w:proofErr w:type="spellEnd"/>
            <w:r w:rsidRPr="009A1810">
              <w:rPr>
                <w:rFonts w:eastAsiaTheme="minorHAnsi"/>
                <w:color w:val="000000"/>
                <w:kern w:val="2"/>
                <w:lang w:val="en-US" w:eastAsia="en-US"/>
              </w:rPr>
              <w:t xml:space="preserve">, </w:t>
            </w:r>
            <w:proofErr w:type="spellStart"/>
            <w:r w:rsidRPr="00F2649F">
              <w:rPr>
                <w:rFonts w:eastAsiaTheme="minorHAnsi"/>
                <w:color w:val="000000"/>
                <w:kern w:val="2"/>
                <w:lang w:eastAsia="en-US"/>
              </w:rPr>
              <w:t>бастаманы</w:t>
            </w:r>
            <w:proofErr w:type="spellEnd"/>
            <w:r w:rsidRPr="009A1810">
              <w:rPr>
                <w:rFonts w:eastAsiaTheme="minorHAnsi"/>
                <w:color w:val="000000"/>
                <w:kern w:val="2"/>
                <w:lang w:val="en-US" w:eastAsia="en-US"/>
              </w:rPr>
              <w:t xml:space="preserve"> </w:t>
            </w:r>
            <w:proofErr w:type="spellStart"/>
            <w:r w:rsidRPr="00F2649F">
              <w:rPr>
                <w:rFonts w:eastAsiaTheme="minorHAnsi"/>
                <w:color w:val="000000"/>
                <w:kern w:val="2"/>
                <w:lang w:eastAsia="en-US"/>
              </w:rPr>
              <w:t>өз</w:t>
            </w:r>
            <w:proofErr w:type="spellEnd"/>
            <w:r w:rsidRPr="009A1810">
              <w:rPr>
                <w:rFonts w:eastAsiaTheme="minorHAnsi"/>
                <w:color w:val="000000"/>
                <w:kern w:val="2"/>
                <w:lang w:val="en-US" w:eastAsia="en-US"/>
              </w:rPr>
              <w:t xml:space="preserve"> </w:t>
            </w:r>
            <w:proofErr w:type="spellStart"/>
            <w:r w:rsidRPr="00F2649F">
              <w:rPr>
                <w:rFonts w:eastAsiaTheme="minorHAnsi"/>
                <w:color w:val="000000"/>
                <w:kern w:val="2"/>
                <w:lang w:eastAsia="en-US"/>
              </w:rPr>
              <w:t>қолына</w:t>
            </w:r>
            <w:proofErr w:type="spellEnd"/>
            <w:r w:rsidRPr="009A1810">
              <w:rPr>
                <w:rFonts w:eastAsiaTheme="minorHAnsi"/>
                <w:color w:val="000000"/>
                <w:kern w:val="2"/>
                <w:lang w:val="en-US" w:eastAsia="en-US"/>
              </w:rPr>
              <w:t xml:space="preserve"> </w:t>
            </w:r>
            <w:proofErr w:type="spellStart"/>
            <w:r w:rsidRPr="00F2649F">
              <w:rPr>
                <w:rFonts w:eastAsiaTheme="minorHAnsi"/>
                <w:color w:val="000000"/>
                <w:kern w:val="2"/>
                <w:lang w:eastAsia="en-US"/>
              </w:rPr>
              <w:t>алады</w:t>
            </w:r>
            <w:proofErr w:type="spellEnd"/>
            <w:r w:rsidRPr="009A1810">
              <w:rPr>
                <w:rFonts w:eastAsiaTheme="minorHAnsi"/>
                <w:color w:val="000000"/>
                <w:kern w:val="2"/>
                <w:lang w:val="en-US" w:eastAsia="en-US"/>
              </w:rPr>
              <w:t xml:space="preserve">, </w:t>
            </w:r>
            <w:proofErr w:type="spellStart"/>
            <w:r w:rsidRPr="00F2649F">
              <w:rPr>
                <w:rFonts w:eastAsiaTheme="minorHAnsi"/>
                <w:color w:val="000000"/>
                <w:kern w:val="2"/>
                <w:lang w:eastAsia="en-US"/>
              </w:rPr>
              <w:t>басқаларға</w:t>
            </w:r>
            <w:proofErr w:type="spellEnd"/>
            <w:r w:rsidRPr="009A1810">
              <w:rPr>
                <w:rFonts w:eastAsiaTheme="minorHAnsi"/>
                <w:color w:val="000000"/>
                <w:kern w:val="2"/>
                <w:lang w:val="en-US" w:eastAsia="en-US"/>
              </w:rPr>
              <w:t xml:space="preserve"> </w:t>
            </w:r>
            <w:proofErr w:type="spellStart"/>
            <w:r w:rsidRPr="00F2649F">
              <w:rPr>
                <w:rFonts w:eastAsiaTheme="minorHAnsi"/>
                <w:color w:val="000000"/>
                <w:kern w:val="2"/>
                <w:lang w:eastAsia="en-US"/>
              </w:rPr>
              <w:t>құрмет</w:t>
            </w:r>
            <w:proofErr w:type="spellEnd"/>
            <w:r w:rsidRPr="009A1810">
              <w:rPr>
                <w:rFonts w:eastAsiaTheme="minorHAnsi"/>
                <w:color w:val="000000"/>
                <w:kern w:val="2"/>
                <w:lang w:val="en-US" w:eastAsia="en-US"/>
              </w:rPr>
              <w:t xml:space="preserve"> </w:t>
            </w:r>
            <w:r w:rsidRPr="00F2649F">
              <w:rPr>
                <w:rFonts w:eastAsiaTheme="minorHAnsi"/>
                <w:color w:val="000000"/>
                <w:kern w:val="2"/>
                <w:lang w:eastAsia="en-US"/>
              </w:rPr>
              <w:t>пен</w:t>
            </w:r>
            <w:r w:rsidRPr="009A1810">
              <w:rPr>
                <w:rFonts w:eastAsiaTheme="minorHAnsi"/>
                <w:color w:val="000000"/>
                <w:kern w:val="2"/>
                <w:lang w:val="en-US" w:eastAsia="en-US"/>
              </w:rPr>
              <w:t xml:space="preserve"> </w:t>
            </w:r>
            <w:proofErr w:type="spellStart"/>
            <w:r w:rsidRPr="00F2649F">
              <w:rPr>
                <w:rFonts w:eastAsiaTheme="minorHAnsi"/>
                <w:color w:val="000000"/>
                <w:kern w:val="2"/>
                <w:lang w:eastAsia="en-US"/>
              </w:rPr>
              <w:t>дұрыстық</w:t>
            </w:r>
            <w:proofErr w:type="spellEnd"/>
            <w:r w:rsidRPr="009A1810">
              <w:rPr>
                <w:rFonts w:eastAsiaTheme="minorHAnsi"/>
                <w:color w:val="000000"/>
                <w:kern w:val="2"/>
                <w:lang w:val="en-US" w:eastAsia="en-US"/>
              </w:rPr>
              <w:t xml:space="preserve"> </w:t>
            </w:r>
            <w:proofErr w:type="spellStart"/>
            <w:r w:rsidRPr="00F2649F">
              <w:rPr>
                <w:rFonts w:eastAsiaTheme="minorHAnsi"/>
                <w:color w:val="000000"/>
                <w:kern w:val="2"/>
                <w:lang w:eastAsia="en-US"/>
              </w:rPr>
              <w:t>көрсетеді</w:t>
            </w:r>
            <w:proofErr w:type="spellEnd"/>
            <w:r w:rsidRPr="009A1810">
              <w:rPr>
                <w:rFonts w:eastAsiaTheme="minorHAnsi"/>
                <w:color w:val="000000"/>
                <w:kern w:val="2"/>
                <w:lang w:val="en-US" w:eastAsia="en-US"/>
              </w:rPr>
              <w:t xml:space="preserve">, </w:t>
            </w:r>
            <w:proofErr w:type="spellStart"/>
            <w:r w:rsidRPr="00F2649F">
              <w:rPr>
                <w:rFonts w:eastAsiaTheme="minorHAnsi"/>
                <w:color w:val="000000"/>
                <w:kern w:val="2"/>
                <w:lang w:eastAsia="en-US"/>
              </w:rPr>
              <w:t>түсінбеушілік</w:t>
            </w:r>
            <w:proofErr w:type="spellEnd"/>
            <w:r w:rsidRPr="009A1810">
              <w:rPr>
                <w:rFonts w:eastAsiaTheme="minorHAnsi"/>
                <w:color w:val="000000"/>
                <w:kern w:val="2"/>
                <w:lang w:val="en-US" w:eastAsia="en-US"/>
              </w:rPr>
              <w:t xml:space="preserve"> </w:t>
            </w:r>
            <w:r w:rsidRPr="00F2649F">
              <w:rPr>
                <w:rFonts w:eastAsiaTheme="minorHAnsi"/>
                <w:color w:val="000000"/>
                <w:kern w:val="2"/>
                <w:lang w:eastAsia="en-US"/>
              </w:rPr>
              <w:t>пен</w:t>
            </w:r>
            <w:r w:rsidRPr="009A1810">
              <w:rPr>
                <w:rFonts w:eastAsiaTheme="minorHAnsi"/>
                <w:color w:val="000000"/>
                <w:kern w:val="2"/>
                <w:lang w:val="en-US" w:eastAsia="en-US"/>
              </w:rPr>
              <w:t xml:space="preserve"> </w:t>
            </w:r>
            <w:proofErr w:type="spellStart"/>
            <w:r w:rsidRPr="00F2649F">
              <w:rPr>
                <w:rFonts w:eastAsiaTheme="minorHAnsi"/>
                <w:color w:val="000000"/>
                <w:kern w:val="2"/>
                <w:lang w:eastAsia="en-US"/>
              </w:rPr>
              <w:t>жанжалдарды</w:t>
            </w:r>
            <w:proofErr w:type="spellEnd"/>
            <w:r w:rsidRPr="009A1810">
              <w:rPr>
                <w:rFonts w:eastAsiaTheme="minorHAnsi"/>
                <w:color w:val="000000"/>
                <w:kern w:val="2"/>
                <w:lang w:val="en-US" w:eastAsia="en-US"/>
              </w:rPr>
              <w:t xml:space="preserve"> </w:t>
            </w:r>
            <w:proofErr w:type="spellStart"/>
            <w:r w:rsidRPr="00F2649F">
              <w:rPr>
                <w:rFonts w:eastAsiaTheme="minorHAnsi"/>
                <w:color w:val="000000"/>
                <w:kern w:val="2"/>
                <w:lang w:eastAsia="en-US"/>
              </w:rPr>
              <w:t>шешуге</w:t>
            </w:r>
            <w:proofErr w:type="spellEnd"/>
            <w:r w:rsidRPr="009A1810">
              <w:rPr>
                <w:rFonts w:eastAsiaTheme="minorHAnsi"/>
                <w:color w:val="000000"/>
                <w:kern w:val="2"/>
                <w:lang w:val="en-US" w:eastAsia="en-US"/>
              </w:rPr>
              <w:t xml:space="preserve"> </w:t>
            </w:r>
            <w:proofErr w:type="spellStart"/>
            <w:r w:rsidRPr="00F2649F">
              <w:rPr>
                <w:rFonts w:eastAsiaTheme="minorHAnsi"/>
                <w:color w:val="000000"/>
                <w:kern w:val="2"/>
                <w:lang w:eastAsia="en-US"/>
              </w:rPr>
              <w:t>көмектеседі</w:t>
            </w:r>
            <w:proofErr w:type="spellEnd"/>
            <w:r w:rsidRPr="009A1810">
              <w:rPr>
                <w:rFonts w:eastAsiaTheme="minorHAnsi"/>
                <w:color w:val="000000"/>
                <w:kern w:val="2"/>
                <w:lang w:val="en-US" w:eastAsia="en-US"/>
              </w:rPr>
              <w:t>.</w:t>
            </w:r>
          </w:p>
          <w:p w14:paraId="5CF6B2D5" w14:textId="03D15A13" w:rsidR="00A75035" w:rsidRPr="009A1810" w:rsidRDefault="00A75035" w:rsidP="00A75035">
            <w:pPr>
              <w:pStyle w:val="afc"/>
              <w:rPr>
                <w:lang w:val="en-US"/>
              </w:rPr>
            </w:pPr>
            <w:r w:rsidRPr="009A1810">
              <w:rPr>
                <w:lang w:val="en-US"/>
              </w:rPr>
              <w:t xml:space="preserve">5. </w:t>
            </w:r>
            <w:proofErr w:type="spellStart"/>
            <w:r w:rsidRPr="00F2649F">
              <w:t>Құрдастарымен</w:t>
            </w:r>
            <w:proofErr w:type="spellEnd"/>
            <w:r w:rsidRPr="009A1810">
              <w:rPr>
                <w:lang w:val="en-US"/>
              </w:rPr>
              <w:t xml:space="preserve"> </w:t>
            </w:r>
            <w:proofErr w:type="spellStart"/>
            <w:r w:rsidRPr="00F2649F">
              <w:t>қарым</w:t>
            </w:r>
            <w:proofErr w:type="spellEnd"/>
            <w:r w:rsidRPr="009A1810">
              <w:rPr>
                <w:lang w:val="en-US"/>
              </w:rPr>
              <w:t>-</w:t>
            </w:r>
            <w:proofErr w:type="spellStart"/>
            <w:r w:rsidRPr="00F2649F">
              <w:t>қатынасты</w:t>
            </w:r>
            <w:proofErr w:type="spellEnd"/>
            <w:r w:rsidRPr="009A1810">
              <w:rPr>
                <w:lang w:val="en-US"/>
              </w:rPr>
              <w:t xml:space="preserve"> </w:t>
            </w:r>
            <w:proofErr w:type="spellStart"/>
            <w:r w:rsidRPr="00F2649F">
              <w:t>шебер</w:t>
            </w:r>
            <w:proofErr w:type="spellEnd"/>
            <w:r w:rsidRPr="009A1810">
              <w:rPr>
                <w:lang w:val="en-US"/>
              </w:rPr>
              <w:t xml:space="preserve"> </w:t>
            </w:r>
            <w:proofErr w:type="spellStart"/>
            <w:r w:rsidRPr="00F2649F">
              <w:t>меңгеру</w:t>
            </w:r>
            <w:proofErr w:type="spellEnd"/>
            <w:r w:rsidRPr="009A1810">
              <w:rPr>
                <w:lang w:val="en-US"/>
              </w:rPr>
              <w:t>:</w:t>
            </w:r>
          </w:p>
          <w:p w14:paraId="1492B442" w14:textId="77777777" w:rsidR="00A75035" w:rsidRPr="009A1810" w:rsidRDefault="00A75035" w:rsidP="00A75035">
            <w:pPr>
              <w:pStyle w:val="afc"/>
              <w:rPr>
                <w:lang w:val="en-US"/>
              </w:rPr>
            </w:pPr>
            <w:proofErr w:type="spellStart"/>
            <w:r w:rsidRPr="00F2649F">
              <w:t>Мысалы</w:t>
            </w:r>
            <w:proofErr w:type="spellEnd"/>
            <w:r w:rsidRPr="009A1810">
              <w:rPr>
                <w:lang w:val="en-US"/>
              </w:rPr>
              <w:t xml:space="preserve">, </w:t>
            </w:r>
            <w:proofErr w:type="spellStart"/>
            <w:r w:rsidRPr="00F2649F">
              <w:t>белсенді</w:t>
            </w:r>
            <w:proofErr w:type="spellEnd"/>
            <w:r w:rsidRPr="009A1810">
              <w:rPr>
                <w:lang w:val="en-US"/>
              </w:rPr>
              <w:t xml:space="preserve"> </w:t>
            </w:r>
            <w:proofErr w:type="spellStart"/>
            <w:r w:rsidRPr="00F2649F">
              <w:t>тыңдайды</w:t>
            </w:r>
            <w:proofErr w:type="spellEnd"/>
            <w:r w:rsidRPr="009A1810">
              <w:rPr>
                <w:lang w:val="en-US"/>
              </w:rPr>
              <w:t xml:space="preserve">, </w:t>
            </w:r>
            <w:proofErr w:type="spellStart"/>
            <w:r w:rsidRPr="00F2649F">
              <w:t>вербалды</w:t>
            </w:r>
            <w:proofErr w:type="spellEnd"/>
            <w:r w:rsidRPr="009A1810">
              <w:rPr>
                <w:lang w:val="en-US"/>
              </w:rPr>
              <w:t xml:space="preserve"> </w:t>
            </w:r>
            <w:proofErr w:type="spellStart"/>
            <w:r w:rsidRPr="00F2649F">
              <w:t>емес</w:t>
            </w:r>
            <w:proofErr w:type="spellEnd"/>
            <w:r w:rsidRPr="009A1810">
              <w:rPr>
                <w:lang w:val="en-US"/>
              </w:rPr>
              <w:t xml:space="preserve"> </w:t>
            </w:r>
            <w:proofErr w:type="spellStart"/>
            <w:r w:rsidRPr="00F2649F">
              <w:t>және</w:t>
            </w:r>
            <w:proofErr w:type="spellEnd"/>
            <w:r w:rsidRPr="009A1810">
              <w:rPr>
                <w:lang w:val="en-US"/>
              </w:rPr>
              <w:t xml:space="preserve"> </w:t>
            </w:r>
            <w:proofErr w:type="spellStart"/>
            <w:r w:rsidRPr="00F2649F">
              <w:t>эмоционалды</w:t>
            </w:r>
            <w:proofErr w:type="spellEnd"/>
            <w:r w:rsidRPr="009A1810">
              <w:rPr>
                <w:lang w:val="en-US"/>
              </w:rPr>
              <w:t xml:space="preserve"> </w:t>
            </w:r>
            <w:proofErr w:type="spellStart"/>
            <w:r w:rsidRPr="00F2649F">
              <w:t>белгілерді</w:t>
            </w:r>
            <w:proofErr w:type="spellEnd"/>
            <w:r w:rsidRPr="009A1810">
              <w:rPr>
                <w:lang w:val="en-US"/>
              </w:rPr>
              <w:t xml:space="preserve"> </w:t>
            </w:r>
            <w:proofErr w:type="spellStart"/>
            <w:r w:rsidRPr="00F2649F">
              <w:t>қабылдайды</w:t>
            </w:r>
            <w:proofErr w:type="spellEnd"/>
            <w:r w:rsidRPr="009A1810">
              <w:rPr>
                <w:lang w:val="en-US"/>
              </w:rPr>
              <w:t xml:space="preserve">  </w:t>
            </w:r>
          </w:p>
          <w:p w14:paraId="105D10F8" w14:textId="77777777" w:rsidR="00A75035" w:rsidRPr="009A1810" w:rsidRDefault="00A75035" w:rsidP="00A75035">
            <w:pPr>
              <w:pStyle w:val="afc"/>
              <w:rPr>
                <w:lang w:val="en-US"/>
              </w:rPr>
            </w:pPr>
            <w:proofErr w:type="spellStart"/>
            <w:r w:rsidRPr="00F2649F">
              <w:t>Құрметпен</w:t>
            </w:r>
            <w:proofErr w:type="spellEnd"/>
            <w:r w:rsidRPr="009A1810">
              <w:rPr>
                <w:lang w:val="en-US"/>
              </w:rPr>
              <w:t xml:space="preserve"> </w:t>
            </w:r>
            <w:proofErr w:type="spellStart"/>
            <w:r w:rsidRPr="00F2649F">
              <w:t>қарау</w:t>
            </w:r>
            <w:proofErr w:type="spellEnd"/>
          </w:p>
          <w:p w14:paraId="24F4A490" w14:textId="77B9CE97" w:rsidR="00A75035" w:rsidRPr="009A1810" w:rsidRDefault="00A75035" w:rsidP="00A75035">
            <w:pPr>
              <w:pStyle w:val="a9"/>
              <w:spacing w:before="0" w:beforeAutospacing="0" w:after="0" w:afterAutospacing="0"/>
              <w:jc w:val="both"/>
              <w:rPr>
                <w:lang w:val="en-US"/>
              </w:rPr>
            </w:pPr>
            <w:r w:rsidRPr="009A1810">
              <w:rPr>
                <w:b/>
                <w:bCs/>
                <w:color w:val="000000"/>
                <w:lang w:val="en-US"/>
              </w:rPr>
              <w:t xml:space="preserve">6. </w:t>
            </w:r>
            <w:proofErr w:type="spellStart"/>
            <w:r w:rsidRPr="00F2649F">
              <w:rPr>
                <w:b/>
                <w:bCs/>
                <w:color w:val="000000"/>
              </w:rPr>
              <w:t>Жоғары</w:t>
            </w:r>
            <w:proofErr w:type="spellEnd"/>
            <w:r w:rsidRPr="009A1810">
              <w:rPr>
                <w:b/>
                <w:bCs/>
                <w:color w:val="000000"/>
                <w:lang w:val="en-US"/>
              </w:rPr>
              <w:t xml:space="preserve"> </w:t>
            </w:r>
            <w:proofErr w:type="spellStart"/>
            <w:r w:rsidRPr="00F2649F">
              <w:rPr>
                <w:b/>
                <w:bCs/>
                <w:color w:val="000000"/>
              </w:rPr>
              <w:t>дамыған</w:t>
            </w:r>
            <w:proofErr w:type="spellEnd"/>
            <w:r w:rsidRPr="009A1810">
              <w:rPr>
                <w:b/>
                <w:bCs/>
                <w:color w:val="000000"/>
                <w:lang w:val="en-US"/>
              </w:rPr>
              <w:t xml:space="preserve"> </w:t>
            </w:r>
            <w:proofErr w:type="spellStart"/>
            <w:r w:rsidRPr="00F2649F">
              <w:rPr>
                <w:b/>
                <w:bCs/>
                <w:color w:val="000000"/>
              </w:rPr>
              <w:t>кәсіби</w:t>
            </w:r>
            <w:proofErr w:type="spellEnd"/>
            <w:r w:rsidRPr="009A1810">
              <w:rPr>
                <w:b/>
                <w:bCs/>
                <w:color w:val="000000"/>
                <w:lang w:val="en-US"/>
              </w:rPr>
              <w:t xml:space="preserve"> </w:t>
            </w:r>
            <w:proofErr w:type="spellStart"/>
            <w:r w:rsidRPr="00F2649F">
              <w:rPr>
                <w:b/>
                <w:bCs/>
                <w:color w:val="000000"/>
              </w:rPr>
              <w:t>дағдылар</w:t>
            </w:r>
            <w:proofErr w:type="spellEnd"/>
            <w:r w:rsidRPr="009A1810">
              <w:rPr>
                <w:b/>
                <w:bCs/>
                <w:color w:val="000000"/>
                <w:lang w:val="en-US"/>
              </w:rPr>
              <w:t>:</w:t>
            </w:r>
          </w:p>
          <w:p w14:paraId="330847BE" w14:textId="77777777" w:rsidR="00A75035" w:rsidRPr="009A1810" w:rsidRDefault="00A75035" w:rsidP="00A75035">
            <w:pPr>
              <w:pStyle w:val="a9"/>
              <w:spacing w:before="0" w:beforeAutospacing="0" w:after="0" w:afterAutospacing="0"/>
              <w:jc w:val="both"/>
              <w:rPr>
                <w:color w:val="000000"/>
                <w:lang w:val="en-US"/>
              </w:rPr>
            </w:pPr>
            <w:proofErr w:type="spellStart"/>
            <w:r w:rsidRPr="00F2649F">
              <w:rPr>
                <w:color w:val="000000"/>
              </w:rPr>
              <w:t>Тапсырмаларды</w:t>
            </w:r>
            <w:proofErr w:type="spellEnd"/>
            <w:r w:rsidRPr="009A1810">
              <w:rPr>
                <w:color w:val="000000"/>
                <w:lang w:val="en-US"/>
              </w:rPr>
              <w:t xml:space="preserve"> </w:t>
            </w:r>
            <w:proofErr w:type="spellStart"/>
            <w:r w:rsidRPr="00F2649F">
              <w:rPr>
                <w:color w:val="000000"/>
              </w:rPr>
              <w:t>орындауға</w:t>
            </w:r>
            <w:proofErr w:type="spellEnd"/>
            <w:r w:rsidRPr="009A1810">
              <w:rPr>
                <w:color w:val="000000"/>
                <w:lang w:val="en-US"/>
              </w:rPr>
              <w:t xml:space="preserve"> </w:t>
            </w:r>
            <w:proofErr w:type="spellStart"/>
            <w:r w:rsidRPr="00F2649F">
              <w:rPr>
                <w:color w:val="000000"/>
              </w:rPr>
              <w:t>ұмтылады</w:t>
            </w:r>
            <w:proofErr w:type="spellEnd"/>
            <w:r w:rsidRPr="009A1810">
              <w:rPr>
                <w:color w:val="000000"/>
                <w:lang w:val="en-US"/>
              </w:rPr>
              <w:t xml:space="preserve">, </w:t>
            </w:r>
            <w:proofErr w:type="spellStart"/>
            <w:r w:rsidRPr="00F2649F">
              <w:rPr>
                <w:color w:val="000000"/>
              </w:rPr>
              <w:t>көбірек</w:t>
            </w:r>
            <w:proofErr w:type="spellEnd"/>
            <w:r w:rsidRPr="009A1810">
              <w:rPr>
                <w:color w:val="000000"/>
                <w:lang w:val="en-US"/>
              </w:rPr>
              <w:t xml:space="preserve"> </w:t>
            </w:r>
            <w:proofErr w:type="spellStart"/>
            <w:r w:rsidRPr="00F2649F">
              <w:rPr>
                <w:color w:val="000000"/>
              </w:rPr>
              <w:t>оқу</w:t>
            </w:r>
            <w:proofErr w:type="spellEnd"/>
            <w:r w:rsidRPr="009A1810">
              <w:rPr>
                <w:color w:val="000000"/>
                <w:lang w:val="en-US"/>
              </w:rPr>
              <w:t xml:space="preserve"> </w:t>
            </w:r>
            <w:proofErr w:type="spellStart"/>
            <w:r w:rsidRPr="00F2649F">
              <w:rPr>
                <w:color w:val="000000"/>
              </w:rPr>
              <w:t>мүмкіндіктерін</w:t>
            </w:r>
            <w:proofErr w:type="spellEnd"/>
            <w:r w:rsidRPr="009A1810">
              <w:rPr>
                <w:color w:val="000000"/>
                <w:lang w:val="en-US"/>
              </w:rPr>
              <w:t xml:space="preserve"> </w:t>
            </w:r>
            <w:proofErr w:type="spellStart"/>
            <w:r w:rsidRPr="00F2649F">
              <w:rPr>
                <w:color w:val="000000"/>
              </w:rPr>
              <w:t>іздейді</w:t>
            </w:r>
            <w:proofErr w:type="spellEnd"/>
            <w:r w:rsidRPr="009A1810">
              <w:rPr>
                <w:color w:val="000000"/>
                <w:lang w:val="en-US"/>
              </w:rPr>
              <w:t xml:space="preserve">, </w:t>
            </w:r>
            <w:proofErr w:type="spellStart"/>
            <w:r w:rsidRPr="00F2649F">
              <w:rPr>
                <w:color w:val="000000"/>
              </w:rPr>
              <w:t>сенімді</w:t>
            </w:r>
            <w:proofErr w:type="spellEnd"/>
            <w:r w:rsidRPr="009A1810">
              <w:rPr>
                <w:color w:val="000000"/>
                <w:lang w:val="en-US"/>
              </w:rPr>
              <w:t xml:space="preserve"> </w:t>
            </w:r>
            <w:proofErr w:type="spellStart"/>
            <w:r w:rsidRPr="00F2649F">
              <w:rPr>
                <w:color w:val="000000"/>
              </w:rPr>
              <w:t>және</w:t>
            </w:r>
            <w:proofErr w:type="spellEnd"/>
            <w:r w:rsidRPr="009A1810">
              <w:rPr>
                <w:color w:val="000000"/>
                <w:lang w:val="en-US"/>
              </w:rPr>
              <w:t xml:space="preserve"> </w:t>
            </w:r>
            <w:proofErr w:type="spellStart"/>
            <w:r w:rsidRPr="00F2649F">
              <w:rPr>
                <w:color w:val="000000"/>
              </w:rPr>
              <w:t>білікті</w:t>
            </w:r>
            <w:proofErr w:type="spellEnd"/>
          </w:p>
          <w:p w14:paraId="0797EBEA" w14:textId="77777777" w:rsidR="00A75035" w:rsidRPr="00F2649F" w:rsidRDefault="00A75035" w:rsidP="00A75035">
            <w:pPr>
              <w:tabs>
                <w:tab w:val="left" w:pos="993"/>
                <w:tab w:val="left" w:pos="1134"/>
              </w:tabs>
              <w:jc w:val="both"/>
              <w:rPr>
                <w:rFonts w:ascii="Times New Roman" w:eastAsia="Times New Roman" w:hAnsi="Times New Roman" w:cs="Times New Roman"/>
                <w:color w:val="000000"/>
                <w:kern w:val="0"/>
                <w:sz w:val="24"/>
                <w:szCs w:val="24"/>
                <w:lang w:eastAsia="ru-RU"/>
              </w:rPr>
            </w:pPr>
            <w:proofErr w:type="spellStart"/>
            <w:r w:rsidRPr="00F2649F">
              <w:rPr>
                <w:rFonts w:ascii="Times New Roman" w:eastAsia="Times New Roman" w:hAnsi="Times New Roman" w:cs="Times New Roman"/>
                <w:color w:val="000000"/>
                <w:kern w:val="0"/>
                <w:sz w:val="24"/>
                <w:szCs w:val="24"/>
                <w:lang w:eastAsia="ru-RU"/>
              </w:rPr>
              <w:t>Пациенттер</w:t>
            </w:r>
            <w:proofErr w:type="spellEnd"/>
            <w:r w:rsidRPr="00F2649F">
              <w:rPr>
                <w:rFonts w:ascii="Times New Roman" w:eastAsia="Times New Roman" w:hAnsi="Times New Roman" w:cs="Times New Roman"/>
                <w:color w:val="000000"/>
                <w:kern w:val="0"/>
                <w:sz w:val="24"/>
                <w:szCs w:val="24"/>
                <w:lang w:eastAsia="ru-RU"/>
              </w:rPr>
              <w:t xml:space="preserve"> мен медицина </w:t>
            </w:r>
            <w:proofErr w:type="spellStart"/>
            <w:r w:rsidRPr="00F2649F">
              <w:rPr>
                <w:rFonts w:ascii="Times New Roman" w:eastAsia="Times New Roman" w:hAnsi="Times New Roman" w:cs="Times New Roman"/>
                <w:color w:val="000000"/>
                <w:kern w:val="0"/>
                <w:sz w:val="24"/>
                <w:szCs w:val="24"/>
                <w:lang w:eastAsia="ru-RU"/>
              </w:rPr>
              <w:t>қызметкерлеріне</w:t>
            </w:r>
            <w:proofErr w:type="spellEnd"/>
            <w:r w:rsidRPr="00F2649F">
              <w:rPr>
                <w:rFonts w:ascii="Times New Roman" w:eastAsia="Times New Roman" w:hAnsi="Times New Roman" w:cs="Times New Roman"/>
                <w:color w:val="000000"/>
                <w:kern w:val="0"/>
                <w:sz w:val="24"/>
                <w:szCs w:val="24"/>
                <w:lang w:eastAsia="ru-RU"/>
              </w:rPr>
              <w:t xml:space="preserve"> </w:t>
            </w:r>
            <w:proofErr w:type="spellStart"/>
            <w:r w:rsidRPr="00F2649F">
              <w:rPr>
                <w:rFonts w:ascii="Times New Roman" w:eastAsia="Times New Roman" w:hAnsi="Times New Roman" w:cs="Times New Roman"/>
                <w:color w:val="000000"/>
                <w:kern w:val="0"/>
                <w:sz w:val="24"/>
                <w:szCs w:val="24"/>
                <w:lang w:eastAsia="ru-RU"/>
              </w:rPr>
              <w:t>қатысты</w:t>
            </w:r>
            <w:proofErr w:type="spellEnd"/>
            <w:r w:rsidRPr="00F2649F">
              <w:rPr>
                <w:rFonts w:ascii="Times New Roman" w:eastAsia="Times New Roman" w:hAnsi="Times New Roman" w:cs="Times New Roman"/>
                <w:color w:val="000000"/>
                <w:kern w:val="0"/>
                <w:sz w:val="24"/>
                <w:szCs w:val="24"/>
                <w:lang w:eastAsia="ru-RU"/>
              </w:rPr>
              <w:t xml:space="preserve"> этика мен </w:t>
            </w:r>
            <w:proofErr w:type="spellStart"/>
            <w:r w:rsidRPr="00F2649F">
              <w:rPr>
                <w:rFonts w:ascii="Times New Roman" w:eastAsia="Times New Roman" w:hAnsi="Times New Roman" w:cs="Times New Roman"/>
                <w:color w:val="000000"/>
                <w:kern w:val="0"/>
                <w:sz w:val="24"/>
                <w:szCs w:val="24"/>
                <w:lang w:eastAsia="ru-RU"/>
              </w:rPr>
              <w:t>деонтологияны</w:t>
            </w:r>
            <w:proofErr w:type="spellEnd"/>
            <w:r w:rsidRPr="00F2649F">
              <w:rPr>
                <w:rFonts w:ascii="Times New Roman" w:eastAsia="Times New Roman" w:hAnsi="Times New Roman" w:cs="Times New Roman"/>
                <w:color w:val="000000"/>
                <w:kern w:val="0"/>
                <w:sz w:val="24"/>
                <w:szCs w:val="24"/>
                <w:lang w:eastAsia="ru-RU"/>
              </w:rPr>
              <w:t xml:space="preserve"> </w:t>
            </w:r>
            <w:proofErr w:type="spellStart"/>
            <w:r w:rsidRPr="00F2649F">
              <w:rPr>
                <w:rFonts w:ascii="Times New Roman" w:eastAsia="Times New Roman" w:hAnsi="Times New Roman" w:cs="Times New Roman"/>
                <w:color w:val="000000"/>
                <w:kern w:val="0"/>
                <w:sz w:val="24"/>
                <w:szCs w:val="24"/>
                <w:lang w:eastAsia="ru-RU"/>
              </w:rPr>
              <w:t>сақтау</w:t>
            </w:r>
            <w:proofErr w:type="spellEnd"/>
          </w:p>
          <w:p w14:paraId="5FAE452D" w14:textId="1A54A3C1" w:rsidR="00A75035" w:rsidRPr="00F2649F" w:rsidRDefault="00A75035" w:rsidP="00A75035">
            <w:pPr>
              <w:tabs>
                <w:tab w:val="left" w:pos="993"/>
                <w:tab w:val="left" w:pos="1134"/>
              </w:tabs>
              <w:jc w:val="both"/>
              <w:rPr>
                <w:rFonts w:ascii="Times New Roman" w:hAnsi="Times New Roman" w:cs="Times New Roman"/>
                <w:color w:val="000000"/>
                <w:sz w:val="24"/>
                <w:szCs w:val="24"/>
              </w:rPr>
            </w:pPr>
            <w:r w:rsidRPr="00F2649F">
              <w:rPr>
                <w:rFonts w:ascii="Times New Roman" w:hAnsi="Times New Roman" w:cs="Times New Roman"/>
                <w:color w:val="000000"/>
                <w:sz w:val="24"/>
                <w:szCs w:val="24"/>
                <w:lang w:val="kk-KZ"/>
              </w:rPr>
              <w:t>Субординацияны сақтау</w:t>
            </w:r>
            <w:r w:rsidRPr="00F2649F">
              <w:rPr>
                <w:rFonts w:ascii="Times New Roman" w:hAnsi="Times New Roman" w:cs="Times New Roman"/>
                <w:color w:val="000000"/>
                <w:sz w:val="24"/>
                <w:szCs w:val="24"/>
              </w:rPr>
              <w:t>.</w:t>
            </w:r>
          </w:p>
          <w:p w14:paraId="354B77D6" w14:textId="5D049CDB" w:rsidR="00A75035" w:rsidRPr="00F2649F" w:rsidRDefault="00A75035" w:rsidP="00A75035">
            <w:pPr>
              <w:pStyle w:val="a9"/>
              <w:spacing w:before="0" w:beforeAutospacing="0" w:after="0" w:afterAutospacing="0"/>
              <w:jc w:val="both"/>
            </w:pPr>
            <w:r w:rsidRPr="00F2649F">
              <w:rPr>
                <w:b/>
                <w:bCs/>
                <w:color w:val="000000"/>
              </w:rPr>
              <w:t xml:space="preserve">7. </w:t>
            </w:r>
            <w:r w:rsidRPr="00F2649F">
              <w:rPr>
                <w:b/>
                <w:bCs/>
                <w:color w:val="000000"/>
                <w:lang w:val="kk-KZ"/>
              </w:rPr>
              <w:t>Өзін жоғары бағалау</w:t>
            </w:r>
            <w:r w:rsidRPr="00F2649F">
              <w:rPr>
                <w:b/>
                <w:bCs/>
                <w:color w:val="000000"/>
              </w:rPr>
              <w:t>:</w:t>
            </w:r>
          </w:p>
          <w:p w14:paraId="2DFFC1DD" w14:textId="77777777" w:rsidR="00A75035" w:rsidRPr="00F2649F" w:rsidRDefault="00A75035" w:rsidP="00A75035">
            <w:pPr>
              <w:pStyle w:val="a9"/>
              <w:spacing w:before="0" w:beforeAutospacing="0" w:after="0" w:afterAutospacing="0"/>
              <w:jc w:val="both"/>
              <w:rPr>
                <w:color w:val="000000"/>
              </w:rPr>
            </w:pPr>
            <w:proofErr w:type="spellStart"/>
            <w:r w:rsidRPr="00F2649F">
              <w:rPr>
                <w:color w:val="000000"/>
              </w:rPr>
              <w:t>Мысалы</w:t>
            </w:r>
            <w:proofErr w:type="spellEnd"/>
            <w:r w:rsidRPr="00F2649F">
              <w:rPr>
                <w:color w:val="000000"/>
              </w:rPr>
              <w:t xml:space="preserve">, </w:t>
            </w:r>
            <w:proofErr w:type="spellStart"/>
            <w:r w:rsidRPr="00F2649F">
              <w:rPr>
                <w:color w:val="000000"/>
              </w:rPr>
              <w:t>басқаларды</w:t>
            </w:r>
            <w:proofErr w:type="spellEnd"/>
            <w:r w:rsidRPr="00F2649F">
              <w:rPr>
                <w:color w:val="000000"/>
              </w:rPr>
              <w:t xml:space="preserve"> </w:t>
            </w:r>
            <w:proofErr w:type="spellStart"/>
            <w:r w:rsidRPr="00F2649F">
              <w:rPr>
                <w:color w:val="000000"/>
              </w:rPr>
              <w:t>қорғамай</w:t>
            </w:r>
            <w:proofErr w:type="spellEnd"/>
            <w:r w:rsidRPr="00F2649F">
              <w:rPr>
                <w:color w:val="000000"/>
              </w:rPr>
              <w:t xml:space="preserve"> </w:t>
            </w:r>
            <w:proofErr w:type="spellStart"/>
            <w:r w:rsidRPr="00F2649F">
              <w:rPr>
                <w:color w:val="000000"/>
              </w:rPr>
              <w:t>немесе</w:t>
            </w:r>
            <w:proofErr w:type="spellEnd"/>
            <w:r w:rsidRPr="00F2649F">
              <w:rPr>
                <w:color w:val="000000"/>
              </w:rPr>
              <w:t xml:space="preserve"> </w:t>
            </w:r>
            <w:proofErr w:type="spellStart"/>
            <w:r w:rsidRPr="00F2649F">
              <w:rPr>
                <w:color w:val="000000"/>
              </w:rPr>
              <w:t>сөгіспей</w:t>
            </w:r>
            <w:proofErr w:type="spellEnd"/>
            <w:r w:rsidRPr="00F2649F">
              <w:rPr>
                <w:color w:val="000000"/>
              </w:rPr>
              <w:t xml:space="preserve">, </w:t>
            </w:r>
            <w:proofErr w:type="spellStart"/>
            <w:r w:rsidRPr="00F2649F">
              <w:rPr>
                <w:color w:val="000000"/>
              </w:rPr>
              <w:t>өз</w:t>
            </w:r>
            <w:proofErr w:type="spellEnd"/>
            <w:r w:rsidRPr="00F2649F">
              <w:rPr>
                <w:color w:val="000000"/>
              </w:rPr>
              <w:t xml:space="preserve"> </w:t>
            </w:r>
            <w:proofErr w:type="spellStart"/>
            <w:r w:rsidRPr="00F2649F">
              <w:rPr>
                <w:color w:val="000000"/>
              </w:rPr>
              <w:t>білімінің</w:t>
            </w:r>
            <w:proofErr w:type="spellEnd"/>
            <w:r w:rsidRPr="00F2649F">
              <w:rPr>
                <w:color w:val="000000"/>
              </w:rPr>
              <w:t xml:space="preserve"> </w:t>
            </w:r>
            <w:proofErr w:type="spellStart"/>
            <w:r w:rsidRPr="00F2649F">
              <w:rPr>
                <w:color w:val="000000"/>
              </w:rPr>
              <w:t>немесе</w:t>
            </w:r>
            <w:proofErr w:type="spellEnd"/>
            <w:r w:rsidRPr="00F2649F">
              <w:rPr>
                <w:color w:val="000000"/>
              </w:rPr>
              <w:t xml:space="preserve"> </w:t>
            </w:r>
            <w:proofErr w:type="spellStart"/>
            <w:r w:rsidRPr="00F2649F">
              <w:rPr>
                <w:color w:val="000000"/>
              </w:rPr>
              <w:t>қабілеттерінің</w:t>
            </w:r>
            <w:proofErr w:type="spellEnd"/>
            <w:r w:rsidRPr="00F2649F">
              <w:rPr>
                <w:color w:val="000000"/>
              </w:rPr>
              <w:t xml:space="preserve"> </w:t>
            </w:r>
            <w:proofErr w:type="spellStart"/>
            <w:r w:rsidRPr="00F2649F">
              <w:rPr>
                <w:color w:val="000000"/>
              </w:rPr>
              <w:t>шектеулерін</w:t>
            </w:r>
            <w:proofErr w:type="spellEnd"/>
            <w:r w:rsidRPr="00F2649F">
              <w:rPr>
                <w:color w:val="000000"/>
              </w:rPr>
              <w:t xml:space="preserve"> </w:t>
            </w:r>
            <w:proofErr w:type="spellStart"/>
            <w:r w:rsidRPr="00F2649F">
              <w:rPr>
                <w:color w:val="000000"/>
              </w:rPr>
              <w:t>мойындайды</w:t>
            </w:r>
            <w:proofErr w:type="spellEnd"/>
            <w:r w:rsidRPr="00F2649F">
              <w:rPr>
                <w:color w:val="000000"/>
              </w:rPr>
              <w:t>.</w:t>
            </w:r>
          </w:p>
          <w:p w14:paraId="32106BE7" w14:textId="35BD3F7D" w:rsidR="00A75035" w:rsidRPr="00F2649F" w:rsidRDefault="00A75035" w:rsidP="00A75035">
            <w:pPr>
              <w:pStyle w:val="a9"/>
              <w:spacing w:before="0" w:beforeAutospacing="0" w:after="0" w:afterAutospacing="0"/>
              <w:jc w:val="both"/>
            </w:pPr>
            <w:r w:rsidRPr="00F2649F">
              <w:rPr>
                <w:b/>
                <w:bCs/>
                <w:color w:val="000000"/>
              </w:rPr>
              <w:t xml:space="preserve">8. Сын </w:t>
            </w:r>
            <w:proofErr w:type="spellStart"/>
            <w:r w:rsidRPr="00F2649F">
              <w:rPr>
                <w:b/>
                <w:bCs/>
                <w:color w:val="000000"/>
              </w:rPr>
              <w:t>тұрғысынан</w:t>
            </w:r>
            <w:proofErr w:type="spellEnd"/>
            <w:r w:rsidRPr="00F2649F">
              <w:rPr>
                <w:b/>
                <w:bCs/>
                <w:color w:val="000000"/>
              </w:rPr>
              <w:t xml:space="preserve"> </w:t>
            </w:r>
            <w:proofErr w:type="spellStart"/>
            <w:r w:rsidRPr="00F2649F">
              <w:rPr>
                <w:b/>
                <w:bCs/>
                <w:color w:val="000000"/>
              </w:rPr>
              <w:t>ойлауы</w:t>
            </w:r>
            <w:proofErr w:type="spellEnd"/>
            <w:r w:rsidRPr="00F2649F">
              <w:rPr>
                <w:b/>
                <w:bCs/>
                <w:color w:val="000000"/>
              </w:rPr>
              <w:t xml:space="preserve"> </w:t>
            </w:r>
            <w:proofErr w:type="spellStart"/>
            <w:r w:rsidRPr="00F2649F">
              <w:rPr>
                <w:b/>
                <w:bCs/>
                <w:color w:val="000000"/>
              </w:rPr>
              <w:t>жоғары</w:t>
            </w:r>
            <w:proofErr w:type="spellEnd"/>
            <w:r w:rsidRPr="00F2649F">
              <w:rPr>
                <w:b/>
                <w:bCs/>
                <w:color w:val="000000"/>
              </w:rPr>
              <w:t xml:space="preserve"> </w:t>
            </w:r>
            <w:proofErr w:type="spellStart"/>
            <w:r w:rsidRPr="00F2649F">
              <w:rPr>
                <w:b/>
                <w:bCs/>
                <w:color w:val="000000"/>
              </w:rPr>
              <w:t>дамыған</w:t>
            </w:r>
            <w:proofErr w:type="spellEnd"/>
            <w:r w:rsidRPr="00F2649F">
              <w:rPr>
                <w:b/>
                <w:bCs/>
                <w:color w:val="000000"/>
              </w:rPr>
              <w:t>:</w:t>
            </w:r>
          </w:p>
          <w:p w14:paraId="0A9087F1" w14:textId="77777777" w:rsidR="00A75035" w:rsidRPr="00F2649F" w:rsidRDefault="00A75035" w:rsidP="00A75035">
            <w:pPr>
              <w:pStyle w:val="a9"/>
              <w:spacing w:before="0" w:beforeAutospacing="0" w:after="0" w:afterAutospacing="0"/>
              <w:jc w:val="both"/>
              <w:rPr>
                <w:color w:val="000000"/>
              </w:rPr>
            </w:pPr>
            <w:proofErr w:type="spellStart"/>
            <w:r w:rsidRPr="00F2649F">
              <w:rPr>
                <w:color w:val="000000"/>
              </w:rPr>
              <w:t>Мысалы</w:t>
            </w:r>
            <w:proofErr w:type="spellEnd"/>
            <w:r w:rsidRPr="00F2649F">
              <w:rPr>
                <w:color w:val="000000"/>
              </w:rPr>
              <w:t xml:space="preserve">, гипотеза </w:t>
            </w:r>
            <w:proofErr w:type="spellStart"/>
            <w:r w:rsidRPr="00F2649F">
              <w:rPr>
                <w:color w:val="000000"/>
              </w:rPr>
              <w:t>құру</w:t>
            </w:r>
            <w:proofErr w:type="spellEnd"/>
            <w:r w:rsidRPr="00F2649F">
              <w:rPr>
                <w:color w:val="000000"/>
              </w:rPr>
              <w:t xml:space="preserve">, </w:t>
            </w:r>
            <w:proofErr w:type="spellStart"/>
            <w:r w:rsidRPr="00F2649F">
              <w:rPr>
                <w:color w:val="000000"/>
              </w:rPr>
              <w:t>білімді</w:t>
            </w:r>
            <w:proofErr w:type="spellEnd"/>
            <w:r w:rsidRPr="00F2649F">
              <w:rPr>
                <w:color w:val="000000"/>
              </w:rPr>
              <w:t xml:space="preserve"> </w:t>
            </w:r>
            <w:proofErr w:type="spellStart"/>
            <w:r w:rsidRPr="00F2649F">
              <w:rPr>
                <w:color w:val="000000"/>
              </w:rPr>
              <w:t>мысалдарға</w:t>
            </w:r>
            <w:proofErr w:type="spellEnd"/>
            <w:r w:rsidRPr="00F2649F">
              <w:rPr>
                <w:color w:val="000000"/>
              </w:rPr>
              <w:t xml:space="preserve"> </w:t>
            </w:r>
            <w:proofErr w:type="spellStart"/>
            <w:r w:rsidRPr="00F2649F">
              <w:rPr>
                <w:color w:val="000000"/>
              </w:rPr>
              <w:t>қолдану</w:t>
            </w:r>
            <w:proofErr w:type="spellEnd"/>
            <w:r w:rsidRPr="00F2649F">
              <w:rPr>
                <w:color w:val="000000"/>
              </w:rPr>
              <w:t xml:space="preserve">, </w:t>
            </w:r>
            <w:proofErr w:type="spellStart"/>
            <w:r w:rsidRPr="00F2649F">
              <w:rPr>
                <w:color w:val="000000"/>
              </w:rPr>
              <w:t>ақпаратты</w:t>
            </w:r>
            <w:proofErr w:type="spellEnd"/>
            <w:r w:rsidRPr="00F2649F">
              <w:rPr>
                <w:color w:val="000000"/>
              </w:rPr>
              <w:t xml:space="preserve"> </w:t>
            </w:r>
            <w:proofErr w:type="spellStart"/>
            <w:r w:rsidRPr="00F2649F">
              <w:rPr>
                <w:color w:val="000000"/>
              </w:rPr>
              <w:t>сыни</w:t>
            </w:r>
            <w:proofErr w:type="spellEnd"/>
            <w:r w:rsidRPr="00F2649F">
              <w:rPr>
                <w:color w:val="000000"/>
              </w:rPr>
              <w:t xml:space="preserve"> </w:t>
            </w:r>
            <w:proofErr w:type="spellStart"/>
            <w:r w:rsidRPr="00F2649F">
              <w:rPr>
                <w:color w:val="000000"/>
              </w:rPr>
              <w:t>тұрғыдан</w:t>
            </w:r>
            <w:proofErr w:type="spellEnd"/>
            <w:r w:rsidRPr="00F2649F">
              <w:rPr>
                <w:color w:val="000000"/>
              </w:rPr>
              <w:t xml:space="preserve"> </w:t>
            </w:r>
            <w:proofErr w:type="spellStart"/>
            <w:r w:rsidRPr="00F2649F">
              <w:rPr>
                <w:color w:val="000000"/>
              </w:rPr>
              <w:t>бағалау</w:t>
            </w:r>
            <w:proofErr w:type="spellEnd"/>
            <w:r w:rsidRPr="00F2649F">
              <w:rPr>
                <w:color w:val="000000"/>
              </w:rPr>
              <w:t xml:space="preserve">, </w:t>
            </w:r>
            <w:proofErr w:type="spellStart"/>
            <w:r w:rsidRPr="00F2649F">
              <w:rPr>
                <w:color w:val="000000"/>
              </w:rPr>
              <w:t>дауыстап</w:t>
            </w:r>
            <w:proofErr w:type="spellEnd"/>
            <w:r w:rsidRPr="00F2649F">
              <w:rPr>
                <w:color w:val="000000"/>
              </w:rPr>
              <w:t xml:space="preserve"> </w:t>
            </w:r>
            <w:proofErr w:type="spellStart"/>
            <w:r w:rsidRPr="00F2649F">
              <w:rPr>
                <w:color w:val="000000"/>
              </w:rPr>
              <w:t>қорытынды</w:t>
            </w:r>
            <w:proofErr w:type="spellEnd"/>
            <w:r w:rsidRPr="00F2649F">
              <w:rPr>
                <w:color w:val="000000"/>
              </w:rPr>
              <w:t xml:space="preserve"> </w:t>
            </w:r>
            <w:proofErr w:type="spellStart"/>
            <w:r w:rsidRPr="00F2649F">
              <w:rPr>
                <w:color w:val="000000"/>
              </w:rPr>
              <w:t>жасау</w:t>
            </w:r>
            <w:proofErr w:type="spellEnd"/>
            <w:r w:rsidRPr="00F2649F">
              <w:rPr>
                <w:color w:val="000000"/>
              </w:rPr>
              <w:t xml:space="preserve">, </w:t>
            </w:r>
            <w:proofErr w:type="spellStart"/>
            <w:r w:rsidRPr="00F2649F">
              <w:rPr>
                <w:color w:val="000000"/>
              </w:rPr>
              <w:t>ойлау</w:t>
            </w:r>
            <w:proofErr w:type="spellEnd"/>
            <w:r w:rsidRPr="00F2649F">
              <w:rPr>
                <w:color w:val="000000"/>
              </w:rPr>
              <w:t xml:space="preserve"> </w:t>
            </w:r>
            <w:proofErr w:type="spellStart"/>
            <w:r w:rsidRPr="00F2649F">
              <w:rPr>
                <w:color w:val="000000"/>
              </w:rPr>
              <w:t>процесін</w:t>
            </w:r>
            <w:proofErr w:type="spellEnd"/>
            <w:r w:rsidRPr="00F2649F">
              <w:rPr>
                <w:color w:val="000000"/>
              </w:rPr>
              <w:t xml:space="preserve"> </w:t>
            </w:r>
            <w:proofErr w:type="spellStart"/>
            <w:r w:rsidRPr="00F2649F">
              <w:rPr>
                <w:color w:val="000000"/>
              </w:rPr>
              <w:t>түсіндіру</w:t>
            </w:r>
            <w:proofErr w:type="spellEnd"/>
            <w:r w:rsidRPr="00F2649F">
              <w:rPr>
                <w:color w:val="000000"/>
              </w:rPr>
              <w:t xml:space="preserve"> </w:t>
            </w:r>
            <w:proofErr w:type="spellStart"/>
            <w:r w:rsidRPr="00F2649F">
              <w:rPr>
                <w:color w:val="000000"/>
              </w:rPr>
              <w:t>сияқты</w:t>
            </w:r>
            <w:proofErr w:type="spellEnd"/>
            <w:r w:rsidRPr="00F2649F">
              <w:rPr>
                <w:color w:val="000000"/>
              </w:rPr>
              <w:t xml:space="preserve"> </w:t>
            </w:r>
            <w:proofErr w:type="spellStart"/>
            <w:r w:rsidRPr="00F2649F">
              <w:rPr>
                <w:color w:val="000000"/>
              </w:rPr>
              <w:t>негізгі</w:t>
            </w:r>
            <w:proofErr w:type="spellEnd"/>
            <w:r w:rsidRPr="00F2649F">
              <w:rPr>
                <w:color w:val="000000"/>
              </w:rPr>
              <w:t xml:space="preserve"> </w:t>
            </w:r>
            <w:proofErr w:type="spellStart"/>
            <w:r w:rsidRPr="00F2649F">
              <w:rPr>
                <w:color w:val="000000"/>
              </w:rPr>
              <w:t>тапсырмаларды</w:t>
            </w:r>
            <w:proofErr w:type="spellEnd"/>
            <w:r w:rsidRPr="00F2649F">
              <w:rPr>
                <w:color w:val="000000"/>
              </w:rPr>
              <w:t xml:space="preserve"> </w:t>
            </w:r>
            <w:proofErr w:type="spellStart"/>
            <w:r w:rsidRPr="00F2649F">
              <w:rPr>
                <w:color w:val="000000"/>
              </w:rPr>
              <w:t>орындау</w:t>
            </w:r>
            <w:proofErr w:type="spellEnd"/>
            <w:r w:rsidRPr="00F2649F">
              <w:rPr>
                <w:color w:val="000000"/>
              </w:rPr>
              <w:t xml:space="preserve"> </w:t>
            </w:r>
            <w:proofErr w:type="spellStart"/>
            <w:r w:rsidRPr="00F2649F">
              <w:rPr>
                <w:color w:val="000000"/>
              </w:rPr>
              <w:t>шеберлігін</w:t>
            </w:r>
            <w:proofErr w:type="spellEnd"/>
            <w:r w:rsidRPr="00F2649F">
              <w:rPr>
                <w:color w:val="000000"/>
              </w:rPr>
              <w:t xml:space="preserve"> </w:t>
            </w:r>
            <w:proofErr w:type="spellStart"/>
            <w:r w:rsidRPr="00F2649F">
              <w:rPr>
                <w:color w:val="000000"/>
              </w:rPr>
              <w:t>лайықты</w:t>
            </w:r>
            <w:proofErr w:type="spellEnd"/>
            <w:r w:rsidRPr="00F2649F">
              <w:rPr>
                <w:color w:val="000000"/>
              </w:rPr>
              <w:t xml:space="preserve"> </w:t>
            </w:r>
            <w:proofErr w:type="spellStart"/>
            <w:r w:rsidRPr="00F2649F">
              <w:rPr>
                <w:color w:val="000000"/>
              </w:rPr>
              <w:t>түрде</w:t>
            </w:r>
            <w:proofErr w:type="spellEnd"/>
            <w:r w:rsidRPr="00F2649F">
              <w:rPr>
                <w:color w:val="000000"/>
              </w:rPr>
              <w:t xml:space="preserve"> </w:t>
            </w:r>
            <w:proofErr w:type="spellStart"/>
            <w:r w:rsidRPr="00F2649F">
              <w:rPr>
                <w:color w:val="000000"/>
              </w:rPr>
              <w:t>көрсетеді</w:t>
            </w:r>
            <w:proofErr w:type="spellEnd"/>
            <w:r w:rsidRPr="00F2649F">
              <w:rPr>
                <w:color w:val="000000"/>
              </w:rPr>
              <w:t>.</w:t>
            </w:r>
          </w:p>
          <w:p w14:paraId="32A85BA5" w14:textId="01A725B8" w:rsidR="00A75035" w:rsidRPr="00F2649F" w:rsidRDefault="00A75035" w:rsidP="00A75035">
            <w:pPr>
              <w:pStyle w:val="a9"/>
              <w:spacing w:before="0" w:beforeAutospacing="0" w:after="0" w:afterAutospacing="0"/>
              <w:jc w:val="both"/>
              <w:rPr>
                <w:b/>
                <w:bCs/>
              </w:rPr>
            </w:pPr>
            <w:r w:rsidRPr="00F2649F">
              <w:rPr>
                <w:b/>
                <w:bCs/>
                <w:color w:val="000000"/>
              </w:rPr>
              <w:t xml:space="preserve">9. </w:t>
            </w:r>
            <w:proofErr w:type="spellStart"/>
            <w:r w:rsidRPr="00F2649F">
              <w:rPr>
                <w:b/>
                <w:bCs/>
                <w:color w:val="000000"/>
              </w:rPr>
              <w:t>Оқу</w:t>
            </w:r>
            <w:proofErr w:type="spellEnd"/>
            <w:r w:rsidRPr="00F2649F">
              <w:rPr>
                <w:b/>
                <w:bCs/>
                <w:color w:val="000000"/>
              </w:rPr>
              <w:t xml:space="preserve"> </w:t>
            </w:r>
            <w:proofErr w:type="spellStart"/>
            <w:r w:rsidRPr="00F2649F">
              <w:rPr>
                <w:b/>
                <w:bCs/>
                <w:color w:val="000000"/>
              </w:rPr>
              <w:t>тәртібінің</w:t>
            </w:r>
            <w:proofErr w:type="spellEnd"/>
            <w:r w:rsidRPr="00F2649F">
              <w:rPr>
                <w:b/>
                <w:bCs/>
                <w:color w:val="000000"/>
              </w:rPr>
              <w:t xml:space="preserve"> </w:t>
            </w:r>
            <w:proofErr w:type="spellStart"/>
            <w:r w:rsidRPr="00F2649F">
              <w:rPr>
                <w:b/>
                <w:bCs/>
                <w:color w:val="000000"/>
              </w:rPr>
              <w:t>ережелерін</w:t>
            </w:r>
            <w:proofErr w:type="spellEnd"/>
            <w:r w:rsidRPr="00F2649F">
              <w:rPr>
                <w:b/>
                <w:bCs/>
                <w:color w:val="000000"/>
              </w:rPr>
              <w:t xml:space="preserve"> </w:t>
            </w:r>
            <w:proofErr w:type="spellStart"/>
            <w:r w:rsidRPr="00F2649F">
              <w:rPr>
                <w:b/>
                <w:bCs/>
                <w:color w:val="000000"/>
              </w:rPr>
              <w:t>түсіністікпен</w:t>
            </w:r>
            <w:proofErr w:type="spellEnd"/>
            <w:r w:rsidRPr="00F2649F">
              <w:rPr>
                <w:b/>
                <w:bCs/>
                <w:color w:val="000000"/>
              </w:rPr>
              <w:t xml:space="preserve"> </w:t>
            </w:r>
            <w:proofErr w:type="spellStart"/>
            <w:r w:rsidRPr="00F2649F">
              <w:rPr>
                <w:b/>
                <w:bCs/>
                <w:color w:val="000000"/>
              </w:rPr>
              <w:t>толығымен</w:t>
            </w:r>
            <w:proofErr w:type="spellEnd"/>
            <w:r w:rsidRPr="00F2649F">
              <w:rPr>
                <w:b/>
                <w:bCs/>
                <w:color w:val="000000"/>
              </w:rPr>
              <w:t xml:space="preserve"> </w:t>
            </w:r>
            <w:proofErr w:type="spellStart"/>
            <w:r w:rsidRPr="00F2649F">
              <w:rPr>
                <w:b/>
                <w:bCs/>
                <w:color w:val="000000"/>
              </w:rPr>
              <w:t>сақтайды</w:t>
            </w:r>
            <w:proofErr w:type="spellEnd"/>
            <w:r w:rsidRPr="00F2649F">
              <w:rPr>
                <w:b/>
                <w:bCs/>
                <w:color w:val="000000"/>
              </w:rPr>
              <w:t xml:space="preserve">, </w:t>
            </w:r>
            <w:proofErr w:type="spellStart"/>
            <w:r w:rsidRPr="00F2649F">
              <w:rPr>
                <w:b/>
                <w:bCs/>
                <w:color w:val="000000"/>
              </w:rPr>
              <w:t>тиімділікті</w:t>
            </w:r>
            <w:proofErr w:type="spellEnd"/>
            <w:r w:rsidRPr="00F2649F">
              <w:rPr>
                <w:b/>
                <w:bCs/>
                <w:color w:val="000000"/>
              </w:rPr>
              <w:t xml:space="preserve"> </w:t>
            </w:r>
            <w:proofErr w:type="spellStart"/>
            <w:r w:rsidRPr="00F2649F">
              <w:rPr>
                <w:b/>
                <w:bCs/>
                <w:color w:val="000000"/>
              </w:rPr>
              <w:t>арттыру</w:t>
            </w:r>
            <w:proofErr w:type="spellEnd"/>
            <w:r w:rsidRPr="00F2649F">
              <w:rPr>
                <w:b/>
                <w:bCs/>
                <w:color w:val="000000"/>
              </w:rPr>
              <w:t xml:space="preserve"> </w:t>
            </w:r>
            <w:proofErr w:type="spellStart"/>
            <w:r w:rsidRPr="00F2649F">
              <w:rPr>
                <w:b/>
                <w:bCs/>
                <w:color w:val="000000"/>
              </w:rPr>
              <w:t>мақсатында</w:t>
            </w:r>
            <w:proofErr w:type="spellEnd"/>
            <w:r w:rsidRPr="00F2649F">
              <w:rPr>
                <w:b/>
                <w:bCs/>
                <w:color w:val="000000"/>
              </w:rPr>
              <w:t xml:space="preserve"> </w:t>
            </w:r>
            <w:proofErr w:type="spellStart"/>
            <w:r w:rsidRPr="00F2649F">
              <w:rPr>
                <w:b/>
                <w:bCs/>
                <w:color w:val="000000"/>
              </w:rPr>
              <w:t>жақсартуларды</w:t>
            </w:r>
            <w:proofErr w:type="spellEnd"/>
            <w:r w:rsidRPr="00F2649F">
              <w:rPr>
                <w:b/>
                <w:bCs/>
                <w:color w:val="000000"/>
              </w:rPr>
              <w:t xml:space="preserve"> </w:t>
            </w:r>
            <w:proofErr w:type="spellStart"/>
            <w:r w:rsidRPr="00F2649F">
              <w:rPr>
                <w:b/>
                <w:bCs/>
                <w:color w:val="000000"/>
              </w:rPr>
              <w:t>ұсынады</w:t>
            </w:r>
            <w:proofErr w:type="spellEnd"/>
            <w:r w:rsidRPr="00F2649F">
              <w:rPr>
                <w:b/>
                <w:bCs/>
                <w:color w:val="000000"/>
              </w:rPr>
              <w:t>.</w:t>
            </w:r>
          </w:p>
          <w:p w14:paraId="46F7610E" w14:textId="77777777" w:rsidR="00A75035" w:rsidRPr="00F2649F" w:rsidRDefault="00A75035" w:rsidP="00A75035">
            <w:pPr>
              <w:pStyle w:val="a9"/>
              <w:spacing w:before="0" w:beforeAutospacing="0" w:after="0" w:afterAutospacing="0"/>
              <w:jc w:val="both"/>
              <w:rPr>
                <w:color w:val="000000"/>
              </w:rPr>
            </w:pPr>
            <w:proofErr w:type="spellStart"/>
            <w:r w:rsidRPr="00F2649F">
              <w:rPr>
                <w:color w:val="000000"/>
              </w:rPr>
              <w:t>Қарым-қатынас</w:t>
            </w:r>
            <w:proofErr w:type="spellEnd"/>
            <w:r w:rsidRPr="00F2649F">
              <w:rPr>
                <w:color w:val="000000"/>
              </w:rPr>
              <w:t xml:space="preserve"> </w:t>
            </w:r>
            <w:proofErr w:type="spellStart"/>
            <w:r w:rsidRPr="00F2649F">
              <w:rPr>
                <w:color w:val="000000"/>
              </w:rPr>
              <w:t>этикасын</w:t>
            </w:r>
            <w:proofErr w:type="spellEnd"/>
            <w:r w:rsidRPr="00F2649F">
              <w:rPr>
                <w:color w:val="000000"/>
              </w:rPr>
              <w:t xml:space="preserve"> </w:t>
            </w:r>
            <w:proofErr w:type="spellStart"/>
            <w:r w:rsidRPr="00F2649F">
              <w:rPr>
                <w:color w:val="000000"/>
              </w:rPr>
              <w:t>сақтайды</w:t>
            </w:r>
            <w:proofErr w:type="spellEnd"/>
            <w:r w:rsidRPr="00F2649F">
              <w:rPr>
                <w:color w:val="000000"/>
              </w:rPr>
              <w:t xml:space="preserve"> – </w:t>
            </w:r>
            <w:proofErr w:type="spellStart"/>
            <w:r w:rsidRPr="00F2649F">
              <w:rPr>
                <w:color w:val="000000"/>
              </w:rPr>
              <w:t>ауызша</w:t>
            </w:r>
            <w:proofErr w:type="spellEnd"/>
            <w:r w:rsidRPr="00F2649F">
              <w:rPr>
                <w:color w:val="000000"/>
              </w:rPr>
              <w:t xml:space="preserve"> да, </w:t>
            </w:r>
            <w:proofErr w:type="spellStart"/>
            <w:r w:rsidRPr="00F2649F">
              <w:rPr>
                <w:color w:val="000000"/>
              </w:rPr>
              <w:t>жазбаша</w:t>
            </w:r>
            <w:proofErr w:type="spellEnd"/>
            <w:r w:rsidRPr="00F2649F">
              <w:rPr>
                <w:color w:val="000000"/>
              </w:rPr>
              <w:t xml:space="preserve"> да (</w:t>
            </w:r>
            <w:proofErr w:type="spellStart"/>
            <w:r w:rsidRPr="00F2649F">
              <w:rPr>
                <w:color w:val="000000"/>
              </w:rPr>
              <w:t>чаттарда</w:t>
            </w:r>
            <w:proofErr w:type="spellEnd"/>
            <w:r w:rsidRPr="00F2649F">
              <w:rPr>
                <w:color w:val="000000"/>
              </w:rPr>
              <w:t xml:space="preserve"> </w:t>
            </w:r>
            <w:proofErr w:type="spellStart"/>
            <w:r w:rsidRPr="00F2649F">
              <w:rPr>
                <w:color w:val="000000"/>
              </w:rPr>
              <w:t>және</w:t>
            </w:r>
            <w:proofErr w:type="spellEnd"/>
            <w:r w:rsidRPr="00F2649F">
              <w:rPr>
                <w:color w:val="000000"/>
              </w:rPr>
              <w:t xml:space="preserve"> </w:t>
            </w:r>
            <w:proofErr w:type="spellStart"/>
            <w:r w:rsidRPr="00F2649F">
              <w:rPr>
                <w:color w:val="000000"/>
              </w:rPr>
              <w:t>үндеулерде</w:t>
            </w:r>
            <w:proofErr w:type="spellEnd"/>
            <w:r w:rsidRPr="00F2649F">
              <w:rPr>
                <w:color w:val="000000"/>
              </w:rPr>
              <w:t>)</w:t>
            </w:r>
          </w:p>
          <w:p w14:paraId="31429028" w14:textId="69E88123" w:rsidR="00A75035" w:rsidRPr="00F2649F" w:rsidRDefault="00A75035" w:rsidP="00A75035">
            <w:pPr>
              <w:pStyle w:val="a9"/>
              <w:spacing w:before="0" w:beforeAutospacing="0" w:after="0" w:afterAutospacing="0"/>
              <w:jc w:val="both"/>
              <w:rPr>
                <w:b/>
                <w:bCs/>
                <w:color w:val="000000"/>
                <w:lang w:val="kk-KZ"/>
              </w:rPr>
            </w:pPr>
            <w:r w:rsidRPr="00F2649F">
              <w:rPr>
                <w:b/>
                <w:bCs/>
                <w:color w:val="000000"/>
              </w:rPr>
              <w:t>10.</w:t>
            </w:r>
            <w:r w:rsidRPr="00F2649F">
              <w:rPr>
                <w:b/>
                <w:bCs/>
                <w:color w:val="000000"/>
                <w:lang w:val="kk-KZ"/>
              </w:rPr>
              <w:t>Ережелерді толық түсініп, оларды толық орындайды, топтың басқа мүшелерін ережелерді сақтауға шақырады</w:t>
            </w:r>
          </w:p>
          <w:p w14:paraId="75FCE5FD" w14:textId="5F89D020" w:rsidR="00A75035" w:rsidRPr="00F2649F" w:rsidRDefault="00A75035" w:rsidP="00A75035">
            <w:pPr>
              <w:pStyle w:val="a9"/>
              <w:spacing w:before="0" w:beforeAutospacing="0" w:after="0" w:afterAutospacing="0"/>
              <w:ind w:left="567"/>
              <w:jc w:val="both"/>
              <w:rPr>
                <w:highlight w:val="yellow"/>
                <w:lang w:val="kk-KZ"/>
              </w:rPr>
            </w:pPr>
            <w:r w:rsidRPr="00F2649F">
              <w:rPr>
                <w:color w:val="000000"/>
                <w:lang w:val="kk-KZ"/>
              </w:rPr>
              <w:t>Медициналық этика және PRIMUM NON NOCER принциптерін қатаң сақтайды</w:t>
            </w:r>
          </w:p>
        </w:tc>
      </w:tr>
      <w:tr w:rsidR="00A75035" w:rsidRPr="00F2649F" w14:paraId="3BE3596F" w14:textId="77777777" w:rsidTr="003965BD">
        <w:trPr>
          <w:gridAfter w:val="3"/>
          <w:wAfter w:w="144" w:type="dxa"/>
        </w:trPr>
        <w:tc>
          <w:tcPr>
            <w:tcW w:w="1387" w:type="dxa"/>
            <w:gridSpan w:val="2"/>
            <w:shd w:val="clear" w:color="auto" w:fill="DEEAF6" w:themeFill="accent5" w:themeFillTint="33"/>
          </w:tcPr>
          <w:p w14:paraId="77C4E627" w14:textId="7B55A4E0"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rPr>
              <w:t>15.</w:t>
            </w:r>
          </w:p>
        </w:tc>
        <w:tc>
          <w:tcPr>
            <w:tcW w:w="13212" w:type="dxa"/>
            <w:gridSpan w:val="18"/>
            <w:shd w:val="clear" w:color="auto" w:fill="DEEAF6" w:themeFill="accent5" w:themeFillTint="33"/>
          </w:tcPr>
          <w:p w14:paraId="3D964570" w14:textId="77777777" w:rsidR="00A75035" w:rsidRPr="00F2649F" w:rsidRDefault="00A75035" w:rsidP="00A75035">
            <w:pPr>
              <w:jc w:val="both"/>
              <w:rPr>
                <w:rFonts w:ascii="Times New Roman" w:hAnsi="Times New Roman" w:cs="Times New Roman"/>
                <w:b/>
                <w:bCs/>
                <w:sz w:val="24"/>
                <w:szCs w:val="24"/>
              </w:rPr>
            </w:pPr>
            <w:proofErr w:type="spellStart"/>
            <w:r w:rsidRPr="00F2649F">
              <w:rPr>
                <w:rFonts w:ascii="Times New Roman" w:hAnsi="Times New Roman" w:cs="Times New Roman"/>
                <w:b/>
                <w:bCs/>
                <w:sz w:val="24"/>
                <w:szCs w:val="24"/>
              </w:rPr>
              <w:t>Қашықтықтан</w:t>
            </w:r>
            <w:proofErr w:type="spellEnd"/>
            <w:r w:rsidRPr="00F2649F">
              <w:rPr>
                <w:rFonts w:ascii="Times New Roman" w:hAnsi="Times New Roman" w:cs="Times New Roman"/>
                <w:b/>
                <w:bCs/>
                <w:sz w:val="24"/>
                <w:szCs w:val="24"/>
              </w:rPr>
              <w:t xml:space="preserve">/онлайн </w:t>
            </w:r>
            <w:proofErr w:type="spellStart"/>
            <w:r w:rsidRPr="00F2649F">
              <w:rPr>
                <w:rFonts w:ascii="Times New Roman" w:hAnsi="Times New Roman" w:cs="Times New Roman"/>
                <w:b/>
                <w:bCs/>
                <w:sz w:val="24"/>
                <w:szCs w:val="24"/>
              </w:rPr>
              <w:t>оқыту</w:t>
            </w:r>
            <w:proofErr w:type="spellEnd"/>
            <w:r w:rsidRPr="00F2649F">
              <w:rPr>
                <w:rFonts w:ascii="Times New Roman" w:hAnsi="Times New Roman" w:cs="Times New Roman"/>
                <w:b/>
                <w:bCs/>
                <w:sz w:val="24"/>
                <w:szCs w:val="24"/>
              </w:rPr>
              <w:t xml:space="preserve"> – </w:t>
            </w:r>
            <w:proofErr w:type="spellStart"/>
            <w:r w:rsidRPr="00F2649F">
              <w:rPr>
                <w:rFonts w:ascii="Times New Roman" w:hAnsi="Times New Roman" w:cs="Times New Roman"/>
                <w:b/>
                <w:bCs/>
                <w:sz w:val="24"/>
                <w:szCs w:val="24"/>
              </w:rPr>
              <w:t>клиникалық</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тәртіпте</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тыйым</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салынады</w:t>
            </w:r>
            <w:proofErr w:type="spellEnd"/>
          </w:p>
          <w:p w14:paraId="57BE5583" w14:textId="48F2A4B1"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rPr>
              <w:lastRenderedPageBreak/>
              <w:t>(</w:t>
            </w:r>
            <w:proofErr w:type="spellStart"/>
            <w:r w:rsidRPr="00F2649F">
              <w:rPr>
                <w:rFonts w:ascii="Times New Roman" w:hAnsi="Times New Roman" w:cs="Times New Roman"/>
                <w:bCs/>
                <w:sz w:val="24"/>
                <w:szCs w:val="24"/>
              </w:rPr>
              <w:t>жасыл</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түспен</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белгіленген</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бөліктерді</w:t>
            </w:r>
            <w:proofErr w:type="spellEnd"/>
            <w:r w:rsidRPr="00F2649F">
              <w:rPr>
                <w:rFonts w:ascii="Times New Roman" w:hAnsi="Times New Roman" w:cs="Times New Roman"/>
                <w:bCs/>
                <w:sz w:val="24"/>
                <w:szCs w:val="24"/>
              </w:rPr>
              <w:t xml:space="preserve"> </w:t>
            </w:r>
            <w:proofErr w:type="spellStart"/>
            <w:r w:rsidRPr="00F2649F">
              <w:rPr>
                <w:rFonts w:ascii="Times New Roman" w:hAnsi="Times New Roman" w:cs="Times New Roman"/>
                <w:bCs/>
                <w:sz w:val="24"/>
                <w:szCs w:val="24"/>
              </w:rPr>
              <w:t>өзгертпеңіз</w:t>
            </w:r>
            <w:proofErr w:type="spellEnd"/>
            <w:r w:rsidRPr="00F2649F">
              <w:rPr>
                <w:rFonts w:ascii="Times New Roman" w:hAnsi="Times New Roman" w:cs="Times New Roman"/>
                <w:b/>
                <w:bCs/>
                <w:sz w:val="24"/>
                <w:szCs w:val="24"/>
              </w:rPr>
              <w:t>)</w:t>
            </w:r>
          </w:p>
        </w:tc>
      </w:tr>
      <w:tr w:rsidR="00A75035" w:rsidRPr="009A1810" w14:paraId="4D601E6B" w14:textId="77777777" w:rsidTr="003965BD">
        <w:trPr>
          <w:gridAfter w:val="3"/>
          <w:wAfter w:w="144" w:type="dxa"/>
        </w:trPr>
        <w:tc>
          <w:tcPr>
            <w:tcW w:w="14599" w:type="dxa"/>
            <w:gridSpan w:val="20"/>
            <w:shd w:val="clear" w:color="auto" w:fill="auto"/>
          </w:tcPr>
          <w:p w14:paraId="672D09CC" w14:textId="77777777" w:rsidR="00A75035" w:rsidRPr="00F2649F" w:rsidRDefault="00A75035" w:rsidP="00A75035">
            <w:pPr>
              <w:shd w:val="clear" w:color="auto" w:fill="10A808"/>
              <w:rPr>
                <w:rFonts w:ascii="Times New Roman" w:hAnsi="Times New Roman" w:cs="Times New Roman"/>
                <w:sz w:val="24"/>
                <w:szCs w:val="24"/>
              </w:rPr>
            </w:pPr>
            <w:r w:rsidRPr="00F2649F">
              <w:rPr>
                <w:rFonts w:ascii="Times New Roman" w:hAnsi="Times New Roman" w:cs="Times New Roman"/>
                <w:sz w:val="24"/>
                <w:szCs w:val="24"/>
                <w:highlight w:val="green"/>
                <w:shd w:val="clear" w:color="auto" w:fill="00B050"/>
              </w:rPr>
              <w:lastRenderedPageBreak/>
              <w:t>1</w:t>
            </w:r>
            <w:r w:rsidRPr="00F2649F">
              <w:rPr>
                <w:rFonts w:ascii="Times New Roman" w:hAnsi="Times New Roman" w:cs="Times New Roman"/>
                <w:sz w:val="24"/>
                <w:szCs w:val="24"/>
                <w:highlight w:val="green"/>
              </w:rPr>
              <w:t xml:space="preserve">. </w:t>
            </w:r>
            <w:proofErr w:type="spellStart"/>
            <w:r w:rsidRPr="00F2649F">
              <w:rPr>
                <w:rFonts w:ascii="Times New Roman" w:hAnsi="Times New Roman" w:cs="Times New Roman"/>
                <w:sz w:val="24"/>
                <w:szCs w:val="24"/>
              </w:rPr>
              <w:t>Қазақстан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Республикасы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Білім</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ғылым</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министрлігінің</w:t>
            </w:r>
            <w:proofErr w:type="spellEnd"/>
            <w:r w:rsidRPr="00F2649F">
              <w:rPr>
                <w:rFonts w:ascii="Times New Roman" w:hAnsi="Times New Roman" w:cs="Times New Roman"/>
                <w:sz w:val="24"/>
                <w:szCs w:val="24"/>
              </w:rPr>
              <w:t xml:space="preserve"> 2018 </w:t>
            </w:r>
            <w:proofErr w:type="spellStart"/>
            <w:r w:rsidRPr="00F2649F">
              <w:rPr>
                <w:rFonts w:ascii="Times New Roman" w:hAnsi="Times New Roman" w:cs="Times New Roman"/>
                <w:sz w:val="24"/>
                <w:szCs w:val="24"/>
              </w:rPr>
              <w:t>жылғы</w:t>
            </w:r>
            <w:proofErr w:type="spellEnd"/>
            <w:r w:rsidRPr="00F2649F">
              <w:rPr>
                <w:rFonts w:ascii="Times New Roman" w:hAnsi="Times New Roman" w:cs="Times New Roman"/>
                <w:sz w:val="24"/>
                <w:szCs w:val="24"/>
              </w:rPr>
              <w:t xml:space="preserve"> 9 </w:t>
            </w:r>
            <w:proofErr w:type="spellStart"/>
            <w:r w:rsidRPr="00F2649F">
              <w:rPr>
                <w:rFonts w:ascii="Times New Roman" w:hAnsi="Times New Roman" w:cs="Times New Roman"/>
                <w:sz w:val="24"/>
                <w:szCs w:val="24"/>
              </w:rPr>
              <w:t>қазандағы</w:t>
            </w:r>
            <w:proofErr w:type="spellEnd"/>
            <w:r w:rsidRPr="00F2649F">
              <w:rPr>
                <w:rFonts w:ascii="Times New Roman" w:hAnsi="Times New Roman" w:cs="Times New Roman"/>
                <w:sz w:val="24"/>
                <w:szCs w:val="24"/>
              </w:rPr>
              <w:t xml:space="preserve"> No 17513 </w:t>
            </w:r>
            <w:proofErr w:type="spellStart"/>
            <w:r w:rsidRPr="00F2649F">
              <w:rPr>
                <w:rFonts w:ascii="Times New Roman" w:hAnsi="Times New Roman" w:cs="Times New Roman"/>
                <w:sz w:val="24"/>
                <w:szCs w:val="24"/>
              </w:rPr>
              <w:t>бұйрығына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сәйкес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Жоғары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жоғары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оқу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орнынан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кейінгі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білімі</w:t>
            </w:r>
            <w:proofErr w:type="spellEnd"/>
            <w:r w:rsidRPr="00F2649F">
              <w:rPr>
                <w:rFonts w:ascii="Times New Roman" w:hAnsi="Times New Roman" w:cs="Times New Roman"/>
                <w:sz w:val="24"/>
                <w:szCs w:val="24"/>
              </w:rPr>
              <w:t xml:space="preserve"> бар </w:t>
            </w:r>
            <w:proofErr w:type="spellStart"/>
            <w:r w:rsidRPr="00F2649F">
              <w:rPr>
                <w:rFonts w:ascii="Times New Roman" w:hAnsi="Times New Roman" w:cs="Times New Roman"/>
                <w:sz w:val="24"/>
                <w:szCs w:val="24"/>
              </w:rPr>
              <w:t>кадрларды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даярлау</w:t>
            </w:r>
            <w:proofErr w:type="spellEnd"/>
            <w:r w:rsidRPr="00F2649F">
              <w:rPr>
                <w:rFonts w:ascii="Times New Roman" w:hAnsi="Times New Roman" w:cs="Times New Roman"/>
                <w:sz w:val="24"/>
                <w:szCs w:val="24"/>
              </w:rPr>
              <w:t xml:space="preserve">, экстернат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оқу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нысанында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оқыту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бағыттарының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тізбесін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бекіту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туралы</w:t>
            </w:r>
            <w:proofErr w:type="spellEnd"/>
            <w:r w:rsidRPr="00F2649F">
              <w:rPr>
                <w:rFonts w:ascii="Times New Roman" w:hAnsi="Times New Roman" w:cs="Times New Roman"/>
                <w:sz w:val="24"/>
                <w:szCs w:val="24"/>
              </w:rPr>
              <w:t xml:space="preserve">» онлайн </w:t>
            </w:r>
            <w:proofErr w:type="spellStart"/>
            <w:r w:rsidRPr="00F2649F">
              <w:rPr>
                <w:rFonts w:ascii="Times New Roman" w:hAnsi="Times New Roman" w:cs="Times New Roman"/>
                <w:sz w:val="24"/>
                <w:szCs w:val="24"/>
              </w:rPr>
              <w:t>білім</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беруге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рұқсат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етілмейді</w:t>
            </w:r>
            <w:proofErr w:type="spellEnd"/>
            <w:r w:rsidRPr="00F2649F">
              <w:rPr>
                <w:rFonts w:ascii="Times New Roman" w:hAnsi="Times New Roman" w:cs="Times New Roman"/>
                <w:sz w:val="24"/>
                <w:szCs w:val="24"/>
              </w:rPr>
              <w:t>»</w:t>
            </w:r>
          </w:p>
          <w:p w14:paraId="4865E777" w14:textId="1AE1FC44" w:rsidR="00A75035" w:rsidRPr="00F2649F" w:rsidRDefault="00A75035" w:rsidP="00A75035">
            <w:pPr>
              <w:shd w:val="clear" w:color="auto" w:fill="10A808"/>
              <w:rPr>
                <w:rFonts w:ascii="Times New Roman" w:hAnsi="Times New Roman" w:cs="Times New Roman"/>
                <w:b/>
                <w:bCs/>
                <w:sz w:val="24"/>
                <w:szCs w:val="24"/>
                <w:lang w:val="kk-KZ"/>
              </w:rPr>
            </w:pPr>
            <w:proofErr w:type="spellStart"/>
            <w:r w:rsidRPr="00F2649F">
              <w:rPr>
                <w:rFonts w:ascii="Times New Roman" w:hAnsi="Times New Roman" w:cs="Times New Roman"/>
                <w:sz w:val="24"/>
                <w:szCs w:val="24"/>
              </w:rPr>
              <w:t>Жоғарыда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аталған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нормативтік</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құжатқа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сәйкес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денсаулық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сақтау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пәндерінің</w:t>
            </w:r>
            <w:proofErr w:type="spellEnd"/>
            <w:r w:rsidRPr="00F2649F">
              <w:rPr>
                <w:rFonts w:ascii="Times New Roman" w:hAnsi="Times New Roman" w:cs="Times New Roman"/>
                <w:sz w:val="24"/>
                <w:szCs w:val="24"/>
              </w:rPr>
              <w:t xml:space="preserve"> коды бар </w:t>
            </w:r>
            <w:proofErr w:type="spellStart"/>
            <w:r w:rsidRPr="00F2649F">
              <w:rPr>
                <w:rFonts w:ascii="Times New Roman" w:hAnsi="Times New Roman" w:cs="Times New Roman"/>
                <w:sz w:val="24"/>
                <w:szCs w:val="24"/>
              </w:rPr>
              <w:t>мамандықтар</w:t>
            </w:r>
            <w:proofErr w:type="spellEnd"/>
            <w:r w:rsidRPr="00F2649F">
              <w:rPr>
                <w:rFonts w:ascii="Times New Roman" w:hAnsi="Times New Roman" w:cs="Times New Roman"/>
                <w:sz w:val="24"/>
                <w:szCs w:val="24"/>
              </w:rPr>
              <w:t xml:space="preserve">: бакалавриат (6В101), магистратура (7М101), резидентура (7R101), докторантура, (8D101) – экстернат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онлайн </w:t>
            </w:r>
            <w:proofErr w:type="spellStart"/>
            <w:r w:rsidRPr="00F2649F">
              <w:rPr>
                <w:rFonts w:ascii="Times New Roman" w:hAnsi="Times New Roman" w:cs="Times New Roman"/>
                <w:sz w:val="24"/>
                <w:szCs w:val="24"/>
              </w:rPr>
              <w:t>білім</w:t>
            </w:r>
            <w:proofErr w:type="spellEnd"/>
            <w:r w:rsidRPr="00F2649F">
              <w:rPr>
                <w:rFonts w:ascii="Times New Roman" w:hAnsi="Times New Roman" w:cs="Times New Roman"/>
                <w:sz w:val="24"/>
                <w:szCs w:val="24"/>
              </w:rPr>
              <w:t xml:space="preserve"> беру </w:t>
            </w:r>
            <w:proofErr w:type="spellStart"/>
            <w:r w:rsidRPr="00F2649F">
              <w:rPr>
                <w:rFonts w:ascii="Times New Roman" w:hAnsi="Times New Roman" w:cs="Times New Roman"/>
                <w:sz w:val="24"/>
                <w:szCs w:val="24"/>
              </w:rPr>
              <w:t>нысанында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оқыту</w:t>
            </w:r>
            <w:proofErr w:type="spellEnd"/>
            <w:r w:rsidRPr="00F2649F">
              <w:rPr>
                <w:rFonts w:ascii="Times New Roman" w:hAnsi="Times New Roman" w:cs="Times New Roman"/>
                <w:sz w:val="24"/>
                <w:szCs w:val="24"/>
              </w:rPr>
              <w:t xml:space="preserve"> </w:t>
            </w:r>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рұқсат</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етілмейді</w:t>
            </w:r>
            <w:proofErr w:type="spellEnd"/>
            <w:r w:rsidRPr="00F2649F">
              <w:rPr>
                <w:rFonts w:ascii="Times New Roman" w:hAnsi="Times New Roman" w:cs="Times New Roman"/>
                <w:b/>
                <w:bCs/>
                <w:sz w:val="24"/>
                <w:szCs w:val="24"/>
                <w:highlight w:val="green"/>
                <w:lang w:val="kk-KZ"/>
              </w:rPr>
              <w:t>.</w:t>
            </w:r>
            <w:r w:rsidRPr="00F2649F">
              <w:rPr>
                <w:rFonts w:ascii="Times New Roman" w:hAnsi="Times New Roman" w:cs="Times New Roman"/>
                <w:b/>
                <w:bCs/>
                <w:sz w:val="24"/>
                <w:szCs w:val="24"/>
                <w:lang w:val="kk-KZ"/>
              </w:rPr>
              <w:t xml:space="preserve"> </w:t>
            </w:r>
          </w:p>
          <w:p w14:paraId="15789105" w14:textId="43F6ABC7" w:rsidR="00A75035" w:rsidRPr="00F2649F" w:rsidRDefault="00A75035" w:rsidP="00A75035">
            <w:pPr>
              <w:rPr>
                <w:rFonts w:ascii="Times New Roman" w:hAnsi="Times New Roman" w:cs="Times New Roman"/>
                <w:b/>
                <w:bCs/>
                <w:sz w:val="24"/>
                <w:szCs w:val="24"/>
                <w:lang w:val="kk-KZ"/>
              </w:rPr>
            </w:pPr>
            <w:r w:rsidRPr="00F2649F">
              <w:rPr>
                <w:rFonts w:ascii="Times New Roman" w:hAnsi="Times New Roman" w:cs="Times New Roman"/>
                <w:sz w:val="24"/>
                <w:szCs w:val="24"/>
                <w:lang w:val="kk-KZ"/>
              </w:rPr>
              <w:t>Осылайша білім алушыларға кез келген нысанда қашықтықтан оқытуға тыйым салынады. Студенттің өзіне тәуелді емес себептермен болмауына және уақтылы растайтын құжаттың болуына байланысты пән бойынша сабақты пысықтауға ғана рұқсат етіледі (мысалы: денсаулық мәселесі және растайтын құжатты ұсыну-медициналық анықтама, ЖМК сигнал парағы, медициналық маман - дәрігерге консультациялық қабылдау жазбасы)</w:t>
            </w:r>
          </w:p>
        </w:tc>
      </w:tr>
      <w:tr w:rsidR="00A75035" w:rsidRPr="00F2649F" w14:paraId="50137FDD" w14:textId="77777777" w:rsidTr="003965BD">
        <w:trPr>
          <w:gridAfter w:val="3"/>
          <w:wAfter w:w="144" w:type="dxa"/>
        </w:trPr>
        <w:tc>
          <w:tcPr>
            <w:tcW w:w="1387" w:type="dxa"/>
            <w:gridSpan w:val="2"/>
            <w:shd w:val="clear" w:color="auto" w:fill="DEEAF6" w:themeFill="accent5" w:themeFillTint="33"/>
          </w:tcPr>
          <w:p w14:paraId="63BB0008" w14:textId="4FD73CAB" w:rsidR="00A75035" w:rsidRPr="00F2649F" w:rsidRDefault="00A75035" w:rsidP="00A75035">
            <w:pPr>
              <w:jc w:val="both"/>
              <w:rPr>
                <w:rFonts w:ascii="Times New Roman" w:hAnsi="Times New Roman" w:cs="Times New Roman"/>
                <w:b/>
                <w:bCs/>
                <w:sz w:val="24"/>
                <w:szCs w:val="24"/>
              </w:rPr>
            </w:pPr>
            <w:r w:rsidRPr="00F2649F">
              <w:rPr>
                <w:rFonts w:ascii="Times New Roman" w:hAnsi="Times New Roman" w:cs="Times New Roman"/>
                <w:b/>
                <w:bCs/>
                <w:sz w:val="24"/>
                <w:szCs w:val="24"/>
              </w:rPr>
              <w:t>16.</w:t>
            </w:r>
          </w:p>
        </w:tc>
        <w:tc>
          <w:tcPr>
            <w:tcW w:w="13212" w:type="dxa"/>
            <w:gridSpan w:val="18"/>
            <w:shd w:val="clear" w:color="auto" w:fill="DEEAF6" w:themeFill="accent5" w:themeFillTint="33"/>
          </w:tcPr>
          <w:p w14:paraId="1640D40C" w14:textId="4C80A07B" w:rsidR="00A75035" w:rsidRPr="00F2649F" w:rsidRDefault="00A75035" w:rsidP="00A75035">
            <w:pPr>
              <w:jc w:val="both"/>
              <w:rPr>
                <w:rFonts w:ascii="Times New Roman" w:hAnsi="Times New Roman" w:cs="Times New Roman"/>
                <w:b/>
                <w:bCs/>
                <w:sz w:val="24"/>
                <w:szCs w:val="24"/>
              </w:rPr>
            </w:pPr>
            <w:proofErr w:type="spellStart"/>
            <w:r w:rsidRPr="00F2649F">
              <w:rPr>
                <w:rFonts w:ascii="Times New Roman" w:hAnsi="Times New Roman" w:cs="Times New Roman"/>
                <w:b/>
                <w:bCs/>
                <w:sz w:val="24"/>
                <w:szCs w:val="24"/>
              </w:rPr>
              <w:t>Бекіту</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және</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қарау</w:t>
            </w:r>
            <w:proofErr w:type="spellEnd"/>
          </w:p>
        </w:tc>
      </w:tr>
      <w:tr w:rsidR="00A75035" w:rsidRPr="00F2649F" w14:paraId="47EB331A" w14:textId="77777777" w:rsidTr="003965BD">
        <w:trPr>
          <w:gridAfter w:val="3"/>
          <w:wAfter w:w="144" w:type="dxa"/>
          <w:trHeight w:val="173"/>
        </w:trPr>
        <w:tc>
          <w:tcPr>
            <w:tcW w:w="3241" w:type="dxa"/>
            <w:gridSpan w:val="10"/>
            <w:shd w:val="clear" w:color="auto" w:fill="auto"/>
          </w:tcPr>
          <w:p w14:paraId="1219B8E8" w14:textId="430A4AFF" w:rsidR="00A75035" w:rsidRPr="00F2649F" w:rsidRDefault="00A75035" w:rsidP="00A75035">
            <w:pPr>
              <w:rPr>
                <w:rFonts w:ascii="Times New Roman" w:hAnsi="Times New Roman" w:cs="Times New Roman"/>
                <w:sz w:val="24"/>
                <w:szCs w:val="24"/>
                <w:lang w:val="kk-KZ"/>
              </w:rPr>
            </w:pPr>
            <w:r w:rsidRPr="00F2649F">
              <w:rPr>
                <w:rFonts w:ascii="Times New Roman" w:hAnsi="Times New Roman" w:cs="Times New Roman"/>
                <w:sz w:val="24"/>
                <w:szCs w:val="24"/>
                <w:lang w:val="kk-KZ"/>
              </w:rPr>
              <w:t>Бөлім меңгерушісі</w:t>
            </w:r>
          </w:p>
        </w:tc>
        <w:tc>
          <w:tcPr>
            <w:tcW w:w="1890" w:type="dxa"/>
            <w:gridSpan w:val="5"/>
            <w:shd w:val="clear" w:color="auto" w:fill="auto"/>
          </w:tcPr>
          <w:p w14:paraId="7FD75CF1" w14:textId="35AF0695" w:rsidR="00A75035" w:rsidRPr="00F2649F" w:rsidRDefault="00A75035" w:rsidP="00A75035">
            <w:pPr>
              <w:jc w:val="both"/>
              <w:rPr>
                <w:rFonts w:ascii="Times New Roman" w:hAnsi="Times New Roman" w:cs="Times New Roman"/>
                <w:sz w:val="24"/>
                <w:szCs w:val="24"/>
              </w:rPr>
            </w:pPr>
          </w:p>
        </w:tc>
        <w:tc>
          <w:tcPr>
            <w:tcW w:w="9468" w:type="dxa"/>
            <w:gridSpan w:val="5"/>
            <w:shd w:val="clear" w:color="auto" w:fill="auto"/>
          </w:tcPr>
          <w:p w14:paraId="04158064" w14:textId="4912ABBE" w:rsidR="00A75035" w:rsidRPr="00F2649F" w:rsidRDefault="00A75035" w:rsidP="00A75035">
            <w:pPr>
              <w:jc w:val="both"/>
              <w:rPr>
                <w:rFonts w:ascii="Times New Roman" w:hAnsi="Times New Roman" w:cs="Times New Roman"/>
                <w:sz w:val="24"/>
                <w:szCs w:val="24"/>
              </w:rPr>
            </w:pPr>
          </w:p>
        </w:tc>
      </w:tr>
      <w:tr w:rsidR="00A75035" w:rsidRPr="00F2649F" w14:paraId="7FC5DA7E" w14:textId="77777777" w:rsidTr="003965BD">
        <w:trPr>
          <w:gridAfter w:val="3"/>
          <w:wAfter w:w="144" w:type="dxa"/>
          <w:trHeight w:val="173"/>
        </w:trPr>
        <w:tc>
          <w:tcPr>
            <w:tcW w:w="3241" w:type="dxa"/>
            <w:gridSpan w:val="10"/>
            <w:shd w:val="clear" w:color="auto" w:fill="auto"/>
          </w:tcPr>
          <w:p w14:paraId="0A964A9C" w14:textId="77777777" w:rsidR="00A75035" w:rsidRPr="00F2649F" w:rsidRDefault="00A75035" w:rsidP="00A75035">
            <w:pPr>
              <w:rPr>
                <w:rFonts w:ascii="Times New Roman" w:hAnsi="Times New Roman" w:cs="Times New Roman"/>
                <w:sz w:val="24"/>
                <w:szCs w:val="24"/>
              </w:rPr>
            </w:pPr>
            <w:proofErr w:type="spellStart"/>
            <w:r w:rsidRPr="00F2649F">
              <w:rPr>
                <w:rFonts w:ascii="Times New Roman" w:hAnsi="Times New Roman" w:cs="Times New Roman"/>
                <w:sz w:val="24"/>
                <w:szCs w:val="24"/>
              </w:rPr>
              <w:t>Оқыту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сапасы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жөніндегі</w:t>
            </w:r>
            <w:proofErr w:type="spellEnd"/>
            <w:r w:rsidRPr="00F2649F">
              <w:rPr>
                <w:rFonts w:ascii="Times New Roman" w:hAnsi="Times New Roman" w:cs="Times New Roman"/>
                <w:sz w:val="24"/>
                <w:szCs w:val="24"/>
              </w:rPr>
              <w:t xml:space="preserve"> комитет</w:t>
            </w:r>
          </w:p>
          <w:p w14:paraId="0D2D95F7" w14:textId="42B8FFBD" w:rsidR="00A75035" w:rsidRPr="00F2649F" w:rsidRDefault="00A75035" w:rsidP="00A75035">
            <w:pPr>
              <w:rPr>
                <w:rFonts w:ascii="Times New Roman" w:hAnsi="Times New Roman" w:cs="Times New Roman"/>
                <w:sz w:val="24"/>
                <w:szCs w:val="24"/>
              </w:rPr>
            </w:pP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оқытушылар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құрамы</w:t>
            </w:r>
            <w:proofErr w:type="spellEnd"/>
          </w:p>
        </w:tc>
        <w:tc>
          <w:tcPr>
            <w:tcW w:w="1890" w:type="dxa"/>
            <w:gridSpan w:val="5"/>
            <w:shd w:val="clear" w:color="auto" w:fill="auto"/>
          </w:tcPr>
          <w:p w14:paraId="28DEE698" w14:textId="169C5839"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Протокол №</w:t>
            </w:r>
          </w:p>
        </w:tc>
        <w:tc>
          <w:tcPr>
            <w:tcW w:w="9468" w:type="dxa"/>
            <w:gridSpan w:val="5"/>
            <w:shd w:val="clear" w:color="auto" w:fill="auto"/>
          </w:tcPr>
          <w:p w14:paraId="0A412219" w14:textId="7F814B92" w:rsidR="00A75035" w:rsidRPr="00F2649F" w:rsidRDefault="00A75035" w:rsidP="00A75035">
            <w:pPr>
              <w:jc w:val="both"/>
              <w:rPr>
                <w:rFonts w:ascii="Times New Roman" w:hAnsi="Times New Roman" w:cs="Times New Roman"/>
                <w:sz w:val="24"/>
                <w:szCs w:val="24"/>
              </w:rPr>
            </w:pPr>
            <w:proofErr w:type="spellStart"/>
            <w:r w:rsidRPr="00F2649F">
              <w:rPr>
                <w:rFonts w:ascii="Times New Roman" w:hAnsi="Times New Roman" w:cs="Times New Roman"/>
                <w:sz w:val="24"/>
                <w:szCs w:val="24"/>
              </w:rPr>
              <w:t>Бекіту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күні</w:t>
            </w:r>
            <w:proofErr w:type="spellEnd"/>
          </w:p>
        </w:tc>
      </w:tr>
      <w:tr w:rsidR="00A75035" w:rsidRPr="00F2649F" w14:paraId="315EFBCB" w14:textId="77777777" w:rsidTr="003965BD">
        <w:trPr>
          <w:gridAfter w:val="3"/>
          <w:wAfter w:w="144" w:type="dxa"/>
          <w:trHeight w:val="173"/>
        </w:trPr>
        <w:tc>
          <w:tcPr>
            <w:tcW w:w="3241" w:type="dxa"/>
            <w:gridSpan w:val="10"/>
            <w:shd w:val="clear" w:color="auto" w:fill="auto"/>
          </w:tcPr>
          <w:p w14:paraId="09E91723" w14:textId="336B7959" w:rsidR="00A75035" w:rsidRPr="00F2649F" w:rsidRDefault="00A75035" w:rsidP="00A75035">
            <w:pPr>
              <w:jc w:val="both"/>
              <w:rPr>
                <w:rFonts w:ascii="Times New Roman" w:hAnsi="Times New Roman" w:cs="Times New Roman"/>
                <w:sz w:val="24"/>
                <w:szCs w:val="24"/>
              </w:rPr>
            </w:pPr>
            <w:r w:rsidRPr="00F2649F">
              <w:rPr>
                <w:rFonts w:ascii="Times New Roman" w:hAnsi="Times New Roman" w:cs="Times New Roman"/>
                <w:sz w:val="24"/>
                <w:szCs w:val="24"/>
              </w:rPr>
              <w:t>Декан</w:t>
            </w:r>
          </w:p>
        </w:tc>
        <w:tc>
          <w:tcPr>
            <w:tcW w:w="1890" w:type="dxa"/>
            <w:gridSpan w:val="5"/>
            <w:shd w:val="clear" w:color="auto" w:fill="auto"/>
          </w:tcPr>
          <w:p w14:paraId="4E293F2E" w14:textId="062EF893" w:rsidR="00A75035" w:rsidRPr="00F2649F" w:rsidRDefault="00A75035" w:rsidP="00A75035">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Қолы</w:t>
            </w:r>
          </w:p>
        </w:tc>
        <w:tc>
          <w:tcPr>
            <w:tcW w:w="9468" w:type="dxa"/>
            <w:gridSpan w:val="5"/>
            <w:shd w:val="clear" w:color="auto" w:fill="auto"/>
          </w:tcPr>
          <w:p w14:paraId="1F699AA9" w14:textId="633F0814" w:rsidR="00A75035" w:rsidRPr="00F2649F" w:rsidRDefault="00A75035" w:rsidP="00A75035">
            <w:pPr>
              <w:jc w:val="both"/>
              <w:rPr>
                <w:rFonts w:ascii="Times New Roman" w:hAnsi="Times New Roman" w:cs="Times New Roman"/>
                <w:bCs/>
                <w:sz w:val="24"/>
                <w:szCs w:val="24"/>
              </w:rPr>
            </w:pPr>
            <w:r w:rsidRPr="00F2649F">
              <w:rPr>
                <w:rFonts w:ascii="Times New Roman" w:eastAsia="Times New Roman" w:hAnsi="Times New Roman" w:cs="Times New Roman"/>
                <w:bCs/>
                <w:color w:val="000000"/>
                <w:sz w:val="24"/>
                <w:szCs w:val="24"/>
                <w:lang w:val="kk-KZ"/>
              </w:rPr>
              <w:t xml:space="preserve">Факультет деканы </w:t>
            </w:r>
          </w:p>
        </w:tc>
      </w:tr>
    </w:tbl>
    <w:p w14:paraId="763A943F" w14:textId="77777777" w:rsidR="000B3455" w:rsidRPr="00F2649F" w:rsidRDefault="000B3455" w:rsidP="00DD62D2">
      <w:pPr>
        <w:spacing w:after="0" w:line="240" w:lineRule="auto"/>
        <w:ind w:firstLine="567"/>
        <w:jc w:val="both"/>
        <w:rPr>
          <w:rFonts w:ascii="Times New Roman" w:hAnsi="Times New Roman" w:cs="Times New Roman"/>
          <w:sz w:val="24"/>
          <w:szCs w:val="24"/>
        </w:rPr>
      </w:pPr>
    </w:p>
    <w:p w14:paraId="1BD7CA55" w14:textId="77777777" w:rsidR="007820E6" w:rsidRPr="00F2649F" w:rsidRDefault="007820E6" w:rsidP="00DD62D2">
      <w:pPr>
        <w:spacing w:after="0" w:line="240" w:lineRule="auto"/>
        <w:ind w:firstLine="567"/>
        <w:jc w:val="both"/>
        <w:rPr>
          <w:rFonts w:ascii="Times New Roman" w:hAnsi="Times New Roman" w:cs="Times New Roman"/>
          <w:sz w:val="24"/>
          <w:szCs w:val="24"/>
        </w:rPr>
      </w:pPr>
    </w:p>
    <w:p w14:paraId="414A04CE" w14:textId="25CF981E" w:rsidR="00A81A4D" w:rsidRPr="00F2649F" w:rsidRDefault="00A81A4D" w:rsidP="00DD62D2">
      <w:pPr>
        <w:spacing w:after="0" w:line="240" w:lineRule="auto"/>
        <w:rPr>
          <w:rFonts w:ascii="Times New Roman" w:hAnsi="Times New Roman" w:cs="Times New Roman"/>
          <w:sz w:val="24"/>
          <w:szCs w:val="24"/>
        </w:rPr>
      </w:pPr>
      <w:r w:rsidRPr="00F2649F">
        <w:rPr>
          <w:rFonts w:ascii="Times New Roman" w:hAnsi="Times New Roman" w:cs="Times New Roman"/>
          <w:sz w:val="24"/>
          <w:szCs w:val="24"/>
        </w:rPr>
        <w:br w:type="page"/>
      </w:r>
    </w:p>
    <w:p w14:paraId="280B73AB" w14:textId="77777777" w:rsidR="00E62B01" w:rsidRPr="00F2649F" w:rsidRDefault="00E62B01" w:rsidP="00DD62D2">
      <w:pPr>
        <w:spacing w:after="0" w:line="240" w:lineRule="auto"/>
        <w:jc w:val="both"/>
        <w:rPr>
          <w:rFonts w:ascii="Times New Roman" w:hAnsi="Times New Roman" w:cs="Times New Roman"/>
          <w:sz w:val="24"/>
          <w:szCs w:val="24"/>
        </w:rPr>
        <w:sectPr w:rsidR="00E62B01" w:rsidRPr="00F2649F" w:rsidSect="00781C73">
          <w:pgSz w:w="16838" w:h="11906" w:orient="landscape"/>
          <w:pgMar w:top="1134" w:right="850" w:bottom="1134" w:left="1701" w:header="708" w:footer="708" w:gutter="0"/>
          <w:cols w:space="708"/>
          <w:docGrid w:linePitch="360"/>
        </w:sectPr>
      </w:pPr>
    </w:p>
    <w:p w14:paraId="73AD0935" w14:textId="77777777" w:rsidR="00B91CC2" w:rsidRPr="00F2649F" w:rsidRDefault="00B91CC2" w:rsidP="00DD62D2">
      <w:pPr>
        <w:spacing w:after="0" w:line="240" w:lineRule="auto"/>
        <w:jc w:val="both"/>
        <w:rPr>
          <w:rFonts w:ascii="Times New Roman" w:hAnsi="Times New Roman" w:cs="Times New Roman"/>
          <w:sz w:val="24"/>
          <w:szCs w:val="24"/>
        </w:rPr>
      </w:pPr>
    </w:p>
    <w:p w14:paraId="36BBB417" w14:textId="77777777" w:rsidR="00262966" w:rsidRPr="00F2649F" w:rsidRDefault="00262966" w:rsidP="00DD62D2">
      <w:pPr>
        <w:spacing w:after="0" w:line="240" w:lineRule="auto"/>
        <w:jc w:val="both"/>
        <w:rPr>
          <w:rFonts w:ascii="Times New Roman" w:hAnsi="Times New Roman" w:cs="Times New Roman"/>
          <w:sz w:val="24"/>
          <w:szCs w:val="24"/>
        </w:rPr>
      </w:pPr>
    </w:p>
    <w:p w14:paraId="13E5452F" w14:textId="03358378" w:rsidR="00A81A4D" w:rsidRPr="00A75035" w:rsidRDefault="009C761F" w:rsidP="009C761F">
      <w:pPr>
        <w:spacing w:after="0" w:line="240" w:lineRule="auto"/>
        <w:ind w:left="3540" w:firstLine="708"/>
        <w:jc w:val="both"/>
        <w:rPr>
          <w:rFonts w:ascii="Times New Roman" w:hAnsi="Times New Roman" w:cs="Times New Roman"/>
          <w:b/>
          <w:bCs/>
          <w:sz w:val="24"/>
          <w:szCs w:val="24"/>
          <w:lang w:val="kk-KZ"/>
        </w:rPr>
      </w:pPr>
      <w:proofErr w:type="spellStart"/>
      <w:r w:rsidRPr="00F2649F">
        <w:rPr>
          <w:rFonts w:ascii="Times New Roman" w:hAnsi="Times New Roman" w:cs="Times New Roman"/>
          <w:b/>
          <w:bCs/>
          <w:sz w:val="24"/>
          <w:szCs w:val="24"/>
        </w:rPr>
        <w:t>Сабақтың</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тақырыптық</w:t>
      </w:r>
      <w:proofErr w:type="spellEnd"/>
      <w:r w:rsidRPr="00F2649F">
        <w:rPr>
          <w:rFonts w:ascii="Times New Roman" w:hAnsi="Times New Roman" w:cs="Times New Roman"/>
          <w:b/>
          <w:bCs/>
          <w:sz w:val="24"/>
          <w:szCs w:val="24"/>
        </w:rPr>
        <w:t xml:space="preserve"> </w:t>
      </w:r>
      <w:proofErr w:type="spellStart"/>
      <w:r w:rsidRPr="00F2649F">
        <w:rPr>
          <w:rFonts w:ascii="Times New Roman" w:hAnsi="Times New Roman" w:cs="Times New Roman"/>
          <w:b/>
          <w:bCs/>
          <w:sz w:val="24"/>
          <w:szCs w:val="24"/>
        </w:rPr>
        <w:t>жоспары</w:t>
      </w:r>
      <w:proofErr w:type="spellEnd"/>
      <w:r w:rsidRPr="00F2649F">
        <w:rPr>
          <w:rFonts w:ascii="Times New Roman" w:hAnsi="Times New Roman" w:cs="Times New Roman"/>
          <w:b/>
          <w:bCs/>
          <w:sz w:val="24"/>
          <w:szCs w:val="24"/>
        </w:rPr>
        <w:t xml:space="preserve"> мен </w:t>
      </w:r>
      <w:proofErr w:type="spellStart"/>
      <w:r w:rsidRPr="00F2649F">
        <w:rPr>
          <w:rFonts w:ascii="Times New Roman" w:hAnsi="Times New Roman" w:cs="Times New Roman"/>
          <w:b/>
          <w:bCs/>
          <w:sz w:val="24"/>
          <w:szCs w:val="24"/>
        </w:rPr>
        <w:t>мазмұны</w:t>
      </w:r>
      <w:proofErr w:type="spellEnd"/>
    </w:p>
    <w:p w14:paraId="0CDB4B83" w14:textId="77777777" w:rsidR="00A75035" w:rsidRPr="00F2649F" w:rsidRDefault="00A75035" w:rsidP="009C761F">
      <w:pPr>
        <w:spacing w:after="0" w:line="240" w:lineRule="auto"/>
        <w:ind w:left="3540" w:firstLine="708"/>
        <w:jc w:val="both"/>
        <w:rPr>
          <w:rFonts w:ascii="Times New Roman" w:hAnsi="Times New Roman" w:cs="Times New Roman"/>
          <w:sz w:val="24"/>
          <w:szCs w:val="24"/>
        </w:rPr>
      </w:pPr>
    </w:p>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418"/>
        <w:gridCol w:w="6346"/>
        <w:gridCol w:w="4536"/>
        <w:gridCol w:w="2126"/>
      </w:tblGrid>
      <w:tr w:rsidR="00A81A4D" w:rsidRPr="00F2649F" w14:paraId="375F4484" w14:textId="77777777" w:rsidTr="00A805AA">
        <w:tc>
          <w:tcPr>
            <w:tcW w:w="562" w:type="dxa"/>
            <w:tcBorders>
              <w:top w:val="single" w:sz="4" w:space="0" w:color="000000"/>
              <w:left w:val="single" w:sz="4" w:space="0" w:color="000000"/>
              <w:bottom w:val="single" w:sz="4" w:space="0" w:color="000000"/>
              <w:right w:val="single" w:sz="4" w:space="0" w:color="000000"/>
            </w:tcBorders>
          </w:tcPr>
          <w:p w14:paraId="2775202F" w14:textId="77777777" w:rsidR="00A81A4D" w:rsidRPr="00F2649F" w:rsidRDefault="00A81A4D" w:rsidP="00DD62D2">
            <w:pPr>
              <w:spacing w:after="0" w:line="240" w:lineRule="auto"/>
              <w:jc w:val="center"/>
              <w:rPr>
                <w:rFonts w:ascii="Times New Roman" w:hAnsi="Times New Roman" w:cs="Times New Roman"/>
                <w:sz w:val="24"/>
                <w:szCs w:val="24"/>
              </w:rPr>
            </w:pPr>
            <w:r w:rsidRPr="00F2649F">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53607CBF" w14:textId="496F452E" w:rsidR="00A81A4D" w:rsidRPr="00F2649F" w:rsidRDefault="009C761F" w:rsidP="00DD62D2">
            <w:pPr>
              <w:spacing w:after="0" w:line="240" w:lineRule="auto"/>
              <w:jc w:val="center"/>
              <w:rPr>
                <w:rFonts w:ascii="Times New Roman" w:hAnsi="Times New Roman" w:cs="Times New Roman"/>
                <w:sz w:val="24"/>
                <w:szCs w:val="24"/>
                <w:lang w:val="kk-KZ"/>
              </w:rPr>
            </w:pPr>
            <w:proofErr w:type="spellStart"/>
            <w:r w:rsidRPr="00F2649F">
              <w:rPr>
                <w:rFonts w:ascii="Times New Roman" w:hAnsi="Times New Roman" w:cs="Times New Roman"/>
                <w:sz w:val="24"/>
                <w:szCs w:val="24"/>
              </w:rPr>
              <w:t>Тақырыбы</w:t>
            </w:r>
            <w:proofErr w:type="spellEnd"/>
          </w:p>
        </w:tc>
        <w:tc>
          <w:tcPr>
            <w:tcW w:w="6346" w:type="dxa"/>
            <w:tcBorders>
              <w:top w:val="single" w:sz="4" w:space="0" w:color="000000"/>
              <w:left w:val="single" w:sz="4" w:space="0" w:color="000000"/>
              <w:bottom w:val="single" w:sz="4" w:space="0" w:color="000000"/>
              <w:right w:val="single" w:sz="4" w:space="0" w:color="000000"/>
            </w:tcBorders>
          </w:tcPr>
          <w:p w14:paraId="379E84C7" w14:textId="5E2A6738" w:rsidR="00A81A4D" w:rsidRPr="00F2649F" w:rsidRDefault="009C761F" w:rsidP="00DD62D2">
            <w:pPr>
              <w:spacing w:after="0" w:line="240" w:lineRule="auto"/>
              <w:jc w:val="center"/>
              <w:rPr>
                <w:rFonts w:ascii="Times New Roman" w:hAnsi="Times New Roman" w:cs="Times New Roman"/>
                <w:sz w:val="24"/>
                <w:szCs w:val="24"/>
                <w:lang w:val="kk-KZ"/>
              </w:rPr>
            </w:pPr>
            <w:r w:rsidRPr="00F2649F">
              <w:rPr>
                <w:rFonts w:ascii="Times New Roman" w:hAnsi="Times New Roman" w:cs="Times New Roman"/>
                <w:sz w:val="24"/>
                <w:szCs w:val="24"/>
                <w:lang w:val="kk-KZ"/>
              </w:rPr>
              <w:t>Мазмұны</w:t>
            </w:r>
          </w:p>
        </w:tc>
        <w:tc>
          <w:tcPr>
            <w:tcW w:w="4536" w:type="dxa"/>
            <w:tcBorders>
              <w:top w:val="single" w:sz="4" w:space="0" w:color="000000"/>
              <w:left w:val="single" w:sz="4" w:space="0" w:color="000000"/>
              <w:bottom w:val="single" w:sz="4" w:space="0" w:color="000000"/>
              <w:right w:val="single" w:sz="4" w:space="0" w:color="000000"/>
            </w:tcBorders>
          </w:tcPr>
          <w:p w14:paraId="57589484" w14:textId="6E58BAF1" w:rsidR="00A81A4D" w:rsidRPr="00F2649F" w:rsidRDefault="009C761F" w:rsidP="00DD62D2">
            <w:pPr>
              <w:spacing w:after="0" w:line="240" w:lineRule="auto"/>
              <w:jc w:val="center"/>
              <w:rPr>
                <w:rFonts w:ascii="Times New Roman" w:hAnsi="Times New Roman" w:cs="Times New Roman"/>
                <w:sz w:val="24"/>
                <w:szCs w:val="24"/>
                <w:lang w:val="kk-KZ"/>
              </w:rPr>
            </w:pPr>
            <w:r w:rsidRPr="00F2649F">
              <w:rPr>
                <w:rFonts w:ascii="Times New Roman" w:hAnsi="Times New Roman" w:cs="Times New Roman"/>
                <w:sz w:val="24"/>
                <w:szCs w:val="24"/>
                <w:lang w:val="kk-KZ"/>
              </w:rPr>
              <w:t>Әдебиет</w:t>
            </w:r>
          </w:p>
        </w:tc>
        <w:tc>
          <w:tcPr>
            <w:tcW w:w="2126" w:type="dxa"/>
            <w:tcBorders>
              <w:top w:val="single" w:sz="4" w:space="0" w:color="000000"/>
              <w:left w:val="single" w:sz="4" w:space="0" w:color="000000"/>
              <w:bottom w:val="single" w:sz="4" w:space="0" w:color="000000"/>
              <w:right w:val="single" w:sz="4" w:space="0" w:color="000000"/>
            </w:tcBorders>
          </w:tcPr>
          <w:p w14:paraId="7C467E11" w14:textId="26228CE0" w:rsidR="00A81A4D" w:rsidRPr="00F2649F" w:rsidRDefault="009C761F" w:rsidP="00DD62D2">
            <w:pPr>
              <w:spacing w:after="0" w:line="240" w:lineRule="auto"/>
              <w:jc w:val="center"/>
              <w:rPr>
                <w:rFonts w:ascii="Times New Roman" w:hAnsi="Times New Roman" w:cs="Times New Roman"/>
                <w:sz w:val="24"/>
                <w:szCs w:val="24"/>
                <w:lang w:val="kk-KZ"/>
              </w:rPr>
            </w:pPr>
            <w:r w:rsidRPr="00F2649F">
              <w:rPr>
                <w:rFonts w:ascii="Times New Roman" w:hAnsi="Times New Roman" w:cs="Times New Roman"/>
                <w:sz w:val="24"/>
                <w:szCs w:val="24"/>
                <w:lang w:val="kk-KZ"/>
              </w:rPr>
              <w:t>Өткізу түрі</w:t>
            </w:r>
          </w:p>
        </w:tc>
      </w:tr>
      <w:tr w:rsidR="00A81A4D" w:rsidRPr="00F2649F" w14:paraId="3E438CF5" w14:textId="77777777" w:rsidTr="00A805AA">
        <w:trPr>
          <w:trHeight w:val="59"/>
        </w:trPr>
        <w:tc>
          <w:tcPr>
            <w:tcW w:w="562" w:type="dxa"/>
            <w:tcBorders>
              <w:top w:val="single" w:sz="4" w:space="0" w:color="000000"/>
              <w:left w:val="single" w:sz="4" w:space="0" w:color="000000"/>
              <w:bottom w:val="single" w:sz="4" w:space="0" w:color="000000"/>
              <w:right w:val="single" w:sz="4" w:space="0" w:color="000000"/>
            </w:tcBorders>
          </w:tcPr>
          <w:p w14:paraId="5CD45CFC" w14:textId="77777777" w:rsidR="00A81A4D" w:rsidRPr="00F2649F" w:rsidRDefault="00A81A4D" w:rsidP="00DD62D2">
            <w:pPr>
              <w:spacing w:after="0" w:line="240"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A001200" w14:textId="77777777" w:rsidR="00A81A4D" w:rsidRPr="00F2649F" w:rsidRDefault="00A81A4D" w:rsidP="00DD62D2">
            <w:pPr>
              <w:spacing w:after="0" w:line="240" w:lineRule="auto"/>
              <w:jc w:val="center"/>
              <w:rPr>
                <w:rFonts w:ascii="Times New Roman" w:hAnsi="Times New Roman" w:cs="Times New Roman"/>
                <w:sz w:val="24"/>
                <w:szCs w:val="24"/>
              </w:rPr>
            </w:pPr>
            <w:r w:rsidRPr="00F2649F">
              <w:rPr>
                <w:rFonts w:ascii="Times New Roman" w:hAnsi="Times New Roman" w:cs="Times New Roman"/>
                <w:sz w:val="24"/>
                <w:szCs w:val="24"/>
              </w:rPr>
              <w:t>2</w:t>
            </w:r>
          </w:p>
        </w:tc>
        <w:tc>
          <w:tcPr>
            <w:tcW w:w="6346" w:type="dxa"/>
            <w:tcBorders>
              <w:top w:val="single" w:sz="4" w:space="0" w:color="000000"/>
              <w:left w:val="single" w:sz="4" w:space="0" w:color="000000"/>
              <w:bottom w:val="single" w:sz="4" w:space="0" w:color="000000"/>
              <w:right w:val="single" w:sz="4" w:space="0" w:color="000000"/>
            </w:tcBorders>
          </w:tcPr>
          <w:p w14:paraId="4FBF7DC3" w14:textId="77777777" w:rsidR="00A81A4D" w:rsidRPr="00F2649F" w:rsidRDefault="00A81A4D" w:rsidP="00DD62D2">
            <w:pPr>
              <w:spacing w:after="0" w:line="240" w:lineRule="auto"/>
              <w:jc w:val="center"/>
              <w:rPr>
                <w:rFonts w:ascii="Times New Roman" w:hAnsi="Times New Roman" w:cs="Times New Roman"/>
                <w:sz w:val="24"/>
                <w:szCs w:val="24"/>
              </w:rPr>
            </w:pPr>
            <w:r w:rsidRPr="00F2649F">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14:paraId="00489409" w14:textId="77777777" w:rsidR="00A81A4D" w:rsidRPr="00F2649F" w:rsidRDefault="00A81A4D" w:rsidP="00DD62D2">
            <w:pPr>
              <w:spacing w:after="0" w:line="240" w:lineRule="auto"/>
              <w:jc w:val="center"/>
              <w:rPr>
                <w:rFonts w:ascii="Times New Roman" w:hAnsi="Times New Roman" w:cs="Times New Roman"/>
                <w:sz w:val="24"/>
                <w:szCs w:val="24"/>
              </w:rPr>
            </w:pPr>
            <w:r w:rsidRPr="00F2649F">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14:paraId="7B63C9D9" w14:textId="77777777" w:rsidR="00A81A4D" w:rsidRPr="00F2649F" w:rsidRDefault="00A81A4D" w:rsidP="00DD62D2">
            <w:pPr>
              <w:spacing w:after="0" w:line="240" w:lineRule="auto"/>
              <w:jc w:val="center"/>
              <w:rPr>
                <w:rFonts w:ascii="Times New Roman" w:hAnsi="Times New Roman" w:cs="Times New Roman"/>
                <w:sz w:val="24"/>
                <w:szCs w:val="24"/>
              </w:rPr>
            </w:pPr>
            <w:r w:rsidRPr="00F2649F">
              <w:rPr>
                <w:rFonts w:ascii="Times New Roman" w:hAnsi="Times New Roman" w:cs="Times New Roman"/>
                <w:sz w:val="24"/>
                <w:szCs w:val="24"/>
              </w:rPr>
              <w:t>5</w:t>
            </w:r>
          </w:p>
        </w:tc>
      </w:tr>
      <w:tr w:rsidR="00A805AA" w:rsidRPr="00C96A62" w14:paraId="047941BD" w14:textId="77777777" w:rsidTr="00A805AA">
        <w:tc>
          <w:tcPr>
            <w:tcW w:w="562" w:type="dxa"/>
            <w:tcBorders>
              <w:top w:val="single" w:sz="4" w:space="0" w:color="000000"/>
              <w:left w:val="single" w:sz="4" w:space="0" w:color="000000"/>
              <w:bottom w:val="single" w:sz="4" w:space="0" w:color="000000"/>
              <w:right w:val="single" w:sz="4" w:space="0" w:color="000000"/>
            </w:tcBorders>
          </w:tcPr>
          <w:p w14:paraId="40837649" w14:textId="77777777" w:rsidR="00A805AA" w:rsidRPr="00F2649F" w:rsidRDefault="00A805AA" w:rsidP="00A805AA">
            <w:pPr>
              <w:spacing w:after="0" w:line="240" w:lineRule="auto"/>
              <w:jc w:val="center"/>
              <w:rPr>
                <w:rFonts w:ascii="Times New Roman" w:hAnsi="Times New Roman" w:cs="Times New Roman"/>
                <w:sz w:val="24"/>
                <w:szCs w:val="24"/>
              </w:rPr>
            </w:pPr>
            <w:r w:rsidRPr="00F2649F">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14:paraId="0E5D9BD9" w14:textId="060AE83A" w:rsidR="00A805AA" w:rsidRPr="00F2649F" w:rsidRDefault="00A805AA" w:rsidP="00A805AA">
            <w:pPr>
              <w:spacing w:after="0" w:line="240" w:lineRule="auto"/>
              <w:jc w:val="both"/>
              <w:rPr>
                <w:rFonts w:ascii="Times New Roman" w:hAnsi="Times New Roman" w:cs="Times New Roman"/>
                <w:sz w:val="24"/>
                <w:szCs w:val="24"/>
              </w:rPr>
            </w:pPr>
            <w:proofErr w:type="spellStart"/>
            <w:r w:rsidRPr="007C0D3F">
              <w:rPr>
                <w:rFonts w:ascii="Times New Roman" w:hAnsi="Times New Roman" w:cs="Times New Roman"/>
                <w:sz w:val="24"/>
                <w:szCs w:val="24"/>
              </w:rPr>
              <w:t>Цереброваскулярлық</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аурулар</w:t>
            </w:r>
            <w:proofErr w:type="spellEnd"/>
            <w:r w:rsidRPr="007C0D3F">
              <w:rPr>
                <w:rFonts w:ascii="Times New Roman" w:hAnsi="Times New Roman" w:cs="Times New Roman"/>
                <w:sz w:val="24"/>
                <w:szCs w:val="24"/>
              </w:rPr>
              <w:t xml:space="preserve">. инсульт </w:t>
            </w:r>
            <w:proofErr w:type="spellStart"/>
            <w:r w:rsidRPr="007C0D3F">
              <w:rPr>
                <w:rFonts w:ascii="Times New Roman" w:hAnsi="Times New Roman" w:cs="Times New Roman"/>
                <w:sz w:val="24"/>
                <w:szCs w:val="24"/>
              </w:rPr>
              <w:t>және</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асқынулар</w:t>
            </w:r>
            <w:proofErr w:type="spellEnd"/>
          </w:p>
        </w:tc>
        <w:tc>
          <w:tcPr>
            <w:tcW w:w="6346" w:type="dxa"/>
            <w:tcBorders>
              <w:top w:val="single" w:sz="4" w:space="0" w:color="000000"/>
              <w:left w:val="single" w:sz="4" w:space="0" w:color="000000"/>
              <w:bottom w:val="single" w:sz="4" w:space="0" w:color="000000"/>
              <w:right w:val="single" w:sz="4" w:space="0" w:color="000000"/>
            </w:tcBorders>
          </w:tcPr>
          <w:p w14:paraId="6B1D68AE" w14:textId="77777777" w:rsidR="00A805AA" w:rsidRPr="009C1ADA" w:rsidRDefault="00A805AA" w:rsidP="00A805AA">
            <w:pPr>
              <w:tabs>
                <w:tab w:val="left" w:pos="287"/>
              </w:tabs>
              <w:spacing w:line="256" w:lineRule="auto"/>
              <w:jc w:val="both"/>
              <w:rPr>
                <w:rFonts w:ascii="Times New Roman" w:eastAsia="Malgun Gothic" w:hAnsi="Times New Roman" w:cs="Times New Roman"/>
                <w:sz w:val="24"/>
                <w:szCs w:val="24"/>
              </w:rPr>
            </w:pPr>
            <w:proofErr w:type="spellStart"/>
            <w:r w:rsidRPr="009C1ADA">
              <w:rPr>
                <w:rFonts w:ascii="Times New Roman" w:eastAsia="Malgun Gothic" w:hAnsi="Times New Roman" w:cs="Times New Roman"/>
                <w:sz w:val="24"/>
                <w:szCs w:val="24"/>
              </w:rPr>
              <w:t>Мидың</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қан</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тамырлары</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ауруларының</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этиологиясы</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жіктелуі</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туралы</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білімдерін</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қолдану</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Церебральды</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артериялардың</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окклюзиясында</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және</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артериялық</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гипертензияда</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церебральды</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қан</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айналымының</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патофизиологиясы</w:t>
            </w:r>
            <w:proofErr w:type="spellEnd"/>
            <w:r w:rsidRPr="009C1ADA">
              <w:rPr>
                <w:rFonts w:ascii="Times New Roman" w:eastAsia="Malgun Gothic" w:hAnsi="Times New Roman" w:cs="Times New Roman"/>
                <w:sz w:val="24"/>
                <w:szCs w:val="24"/>
              </w:rPr>
              <w:t>.</w:t>
            </w:r>
          </w:p>
          <w:p w14:paraId="6245D963" w14:textId="77777777" w:rsidR="00A805AA" w:rsidRPr="009C1ADA" w:rsidRDefault="00A805AA" w:rsidP="00A805AA">
            <w:pPr>
              <w:tabs>
                <w:tab w:val="left" w:pos="287"/>
              </w:tabs>
              <w:spacing w:line="256" w:lineRule="auto"/>
              <w:jc w:val="both"/>
              <w:rPr>
                <w:rFonts w:ascii="Times New Roman" w:eastAsia="Malgun Gothic" w:hAnsi="Times New Roman" w:cs="Times New Roman"/>
                <w:sz w:val="24"/>
                <w:szCs w:val="24"/>
              </w:rPr>
            </w:pPr>
            <w:proofErr w:type="spellStart"/>
            <w:r w:rsidRPr="009C1ADA">
              <w:rPr>
                <w:rFonts w:ascii="Times New Roman" w:eastAsia="Malgun Gothic" w:hAnsi="Times New Roman" w:cs="Times New Roman"/>
                <w:sz w:val="24"/>
                <w:szCs w:val="24"/>
              </w:rPr>
              <w:t>Цереброваскулярлық</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аурулар</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кезіндегі</w:t>
            </w:r>
            <w:proofErr w:type="spellEnd"/>
            <w:r w:rsidRPr="009C1ADA">
              <w:rPr>
                <w:rFonts w:ascii="Times New Roman" w:eastAsia="Malgun Gothic" w:hAnsi="Times New Roman" w:cs="Times New Roman"/>
                <w:sz w:val="24"/>
                <w:szCs w:val="24"/>
              </w:rPr>
              <w:t xml:space="preserve"> бас </w:t>
            </w:r>
            <w:proofErr w:type="spellStart"/>
            <w:r w:rsidRPr="009C1ADA">
              <w:rPr>
                <w:rFonts w:ascii="Times New Roman" w:eastAsia="Malgun Gothic" w:hAnsi="Times New Roman" w:cs="Times New Roman"/>
                <w:sz w:val="24"/>
                <w:szCs w:val="24"/>
              </w:rPr>
              <w:t>миының</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зақымдануының</w:t>
            </w:r>
            <w:proofErr w:type="spellEnd"/>
            <w:r w:rsidRPr="009C1ADA">
              <w:rPr>
                <w:rFonts w:ascii="Times New Roman" w:eastAsia="Malgun Gothic" w:hAnsi="Times New Roman" w:cs="Times New Roman"/>
                <w:sz w:val="24"/>
                <w:szCs w:val="24"/>
              </w:rPr>
              <w:t xml:space="preserve"> даму </w:t>
            </w:r>
            <w:proofErr w:type="spellStart"/>
            <w:r w:rsidRPr="009C1ADA">
              <w:rPr>
                <w:rFonts w:ascii="Times New Roman" w:eastAsia="Malgun Gothic" w:hAnsi="Times New Roman" w:cs="Times New Roman"/>
                <w:sz w:val="24"/>
                <w:szCs w:val="24"/>
              </w:rPr>
              <w:t>механизмі</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туралы</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білімді</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қолдану</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өтпелі</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ишемиялық</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шабуыл</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ишемиялық</w:t>
            </w:r>
            <w:proofErr w:type="spellEnd"/>
            <w:r w:rsidRPr="009C1ADA">
              <w:rPr>
                <w:rFonts w:ascii="Times New Roman" w:eastAsia="Malgun Gothic" w:hAnsi="Times New Roman" w:cs="Times New Roman"/>
                <w:sz w:val="24"/>
                <w:szCs w:val="24"/>
              </w:rPr>
              <w:t xml:space="preserve"> инсульт, </w:t>
            </w:r>
            <w:proofErr w:type="spellStart"/>
            <w:r w:rsidRPr="009C1ADA">
              <w:rPr>
                <w:rFonts w:ascii="Times New Roman" w:eastAsia="Malgun Gothic" w:hAnsi="Times New Roman" w:cs="Times New Roman"/>
                <w:sz w:val="24"/>
                <w:szCs w:val="24"/>
              </w:rPr>
              <w:t>геморрагиялық</w:t>
            </w:r>
            <w:proofErr w:type="spellEnd"/>
            <w:r w:rsidRPr="009C1ADA">
              <w:rPr>
                <w:rFonts w:ascii="Times New Roman" w:eastAsia="Malgun Gothic" w:hAnsi="Times New Roman" w:cs="Times New Roman"/>
                <w:sz w:val="24"/>
                <w:szCs w:val="24"/>
              </w:rPr>
              <w:t xml:space="preserve"> инсульт, </w:t>
            </w:r>
            <w:proofErr w:type="spellStart"/>
            <w:r w:rsidRPr="009C1ADA">
              <w:rPr>
                <w:rFonts w:ascii="Times New Roman" w:eastAsia="Malgun Gothic" w:hAnsi="Times New Roman" w:cs="Times New Roman"/>
                <w:sz w:val="24"/>
                <w:szCs w:val="24"/>
              </w:rPr>
              <w:t>субарахноидальды</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қан</w:t>
            </w:r>
            <w:proofErr w:type="spellEnd"/>
            <w:r w:rsidRPr="009C1ADA">
              <w:rPr>
                <w:rFonts w:ascii="Times New Roman" w:eastAsia="Malgun Gothic" w:hAnsi="Times New Roman" w:cs="Times New Roman"/>
                <w:sz w:val="24"/>
                <w:szCs w:val="24"/>
              </w:rPr>
              <w:t xml:space="preserve"> кету);</w:t>
            </w:r>
          </w:p>
          <w:p w14:paraId="2CB1A6AC" w14:textId="77777777" w:rsidR="00A805AA" w:rsidRPr="009C1ADA" w:rsidRDefault="00A805AA" w:rsidP="00A805AA">
            <w:pPr>
              <w:tabs>
                <w:tab w:val="left" w:pos="287"/>
              </w:tabs>
              <w:spacing w:line="256" w:lineRule="auto"/>
              <w:jc w:val="both"/>
              <w:rPr>
                <w:rFonts w:ascii="Times New Roman" w:eastAsia="Malgun Gothic" w:hAnsi="Times New Roman" w:cs="Times New Roman"/>
                <w:sz w:val="24"/>
                <w:szCs w:val="24"/>
              </w:rPr>
            </w:pPr>
            <w:proofErr w:type="spellStart"/>
            <w:r w:rsidRPr="009C1ADA">
              <w:rPr>
                <w:rFonts w:ascii="Times New Roman" w:eastAsia="Malgun Gothic" w:hAnsi="Times New Roman" w:cs="Times New Roman"/>
                <w:sz w:val="24"/>
                <w:szCs w:val="24"/>
              </w:rPr>
              <w:t>Жүйке</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жүйесінің</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зақымдануы</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кезінде</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физикалық</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тексеру</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дағдыларын</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қолдану</w:t>
            </w:r>
            <w:proofErr w:type="spellEnd"/>
            <w:r w:rsidRPr="009C1ADA">
              <w:rPr>
                <w:rFonts w:ascii="Times New Roman" w:eastAsia="Malgun Gothic" w:hAnsi="Times New Roman" w:cs="Times New Roman"/>
                <w:sz w:val="24"/>
                <w:szCs w:val="24"/>
              </w:rPr>
              <w:t>;</w:t>
            </w:r>
          </w:p>
          <w:p w14:paraId="3653EA0E" w14:textId="77777777" w:rsidR="00A805AA" w:rsidRPr="009C1ADA" w:rsidRDefault="00A805AA" w:rsidP="00A805AA">
            <w:pPr>
              <w:tabs>
                <w:tab w:val="left" w:pos="287"/>
              </w:tabs>
              <w:spacing w:line="256" w:lineRule="auto"/>
              <w:jc w:val="both"/>
              <w:rPr>
                <w:rFonts w:ascii="Times New Roman" w:eastAsia="Malgun Gothic" w:hAnsi="Times New Roman" w:cs="Times New Roman"/>
                <w:sz w:val="24"/>
                <w:szCs w:val="24"/>
              </w:rPr>
            </w:pPr>
            <w:proofErr w:type="spellStart"/>
            <w:r w:rsidRPr="009C1ADA">
              <w:rPr>
                <w:rFonts w:ascii="Times New Roman" w:eastAsia="Malgun Gothic" w:hAnsi="Times New Roman" w:cs="Times New Roman"/>
                <w:sz w:val="24"/>
                <w:szCs w:val="24"/>
              </w:rPr>
              <w:t>Науқасты</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тексеру</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физикалық</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және</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зертханалық-аспаптық</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тексеру</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кезінде</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алынған</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мәліметтерді</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интерпретациялау</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жалпылау</w:t>
            </w:r>
            <w:proofErr w:type="spellEnd"/>
            <w:r w:rsidRPr="009C1ADA">
              <w:rPr>
                <w:rFonts w:ascii="Times New Roman" w:eastAsia="Malgun Gothic" w:hAnsi="Times New Roman" w:cs="Times New Roman"/>
                <w:sz w:val="24"/>
                <w:szCs w:val="24"/>
              </w:rPr>
              <w:t xml:space="preserve"> - УАК, БАК, коагулограмма, КТ, МРТ, Дуплекс БКА</w:t>
            </w:r>
          </w:p>
          <w:p w14:paraId="4C46DF32" w14:textId="77777777" w:rsidR="00A805AA" w:rsidRPr="009C1ADA" w:rsidRDefault="00A805AA" w:rsidP="00A805AA">
            <w:pPr>
              <w:tabs>
                <w:tab w:val="left" w:pos="287"/>
              </w:tabs>
              <w:spacing w:line="256" w:lineRule="auto"/>
              <w:jc w:val="both"/>
              <w:rPr>
                <w:rFonts w:ascii="Times New Roman" w:eastAsia="Malgun Gothic" w:hAnsi="Times New Roman" w:cs="Times New Roman"/>
                <w:sz w:val="24"/>
                <w:szCs w:val="24"/>
              </w:rPr>
            </w:pPr>
            <w:proofErr w:type="spellStart"/>
            <w:r w:rsidRPr="009C1ADA">
              <w:rPr>
                <w:rFonts w:ascii="Times New Roman" w:eastAsia="Malgun Gothic" w:hAnsi="Times New Roman" w:cs="Times New Roman"/>
                <w:sz w:val="24"/>
                <w:szCs w:val="24"/>
              </w:rPr>
              <w:t>Синдромдарды</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анықтау</w:t>
            </w:r>
            <w:proofErr w:type="spellEnd"/>
            <w:r w:rsidRPr="009C1ADA">
              <w:rPr>
                <w:rFonts w:ascii="Times New Roman" w:eastAsia="Malgun Gothic" w:hAnsi="Times New Roman" w:cs="Times New Roman"/>
                <w:sz w:val="24"/>
                <w:szCs w:val="24"/>
              </w:rPr>
              <w:t xml:space="preserve"> – </w:t>
            </w:r>
            <w:proofErr w:type="spellStart"/>
            <w:r w:rsidRPr="009C1ADA">
              <w:rPr>
                <w:rFonts w:ascii="Times New Roman" w:eastAsia="Malgun Gothic" w:hAnsi="Times New Roman" w:cs="Times New Roman"/>
                <w:sz w:val="24"/>
                <w:szCs w:val="24"/>
              </w:rPr>
              <w:t>церебральды</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ошақты</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өзекті</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клиникалық</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диагнозды</w:t>
            </w:r>
            <w:proofErr w:type="spellEnd"/>
            <w:r w:rsidRPr="009C1ADA">
              <w:rPr>
                <w:rFonts w:ascii="Times New Roman" w:eastAsia="Malgun Gothic" w:hAnsi="Times New Roman" w:cs="Times New Roman"/>
                <w:sz w:val="24"/>
                <w:szCs w:val="24"/>
              </w:rPr>
              <w:t xml:space="preserve"> </w:t>
            </w:r>
            <w:proofErr w:type="spellStart"/>
            <w:r w:rsidRPr="009C1ADA">
              <w:rPr>
                <w:rFonts w:ascii="Times New Roman" w:eastAsia="Malgun Gothic" w:hAnsi="Times New Roman" w:cs="Times New Roman"/>
                <w:sz w:val="24"/>
                <w:szCs w:val="24"/>
              </w:rPr>
              <w:t>тұжырымдайды</w:t>
            </w:r>
            <w:proofErr w:type="spellEnd"/>
            <w:r w:rsidRPr="009C1ADA">
              <w:rPr>
                <w:rFonts w:ascii="Times New Roman" w:eastAsia="Malgun Gothic" w:hAnsi="Times New Roman" w:cs="Times New Roman"/>
                <w:sz w:val="24"/>
                <w:szCs w:val="24"/>
              </w:rPr>
              <w:t>;</w:t>
            </w:r>
          </w:p>
          <w:p w14:paraId="6F34AAD3" w14:textId="3F0DA338" w:rsidR="00A805AA" w:rsidRPr="00F2649F" w:rsidRDefault="00A805AA" w:rsidP="00A805AA">
            <w:pPr>
              <w:pStyle w:val="a9"/>
              <w:spacing w:before="0" w:beforeAutospacing="0" w:after="0" w:afterAutospacing="0"/>
              <w:jc w:val="both"/>
            </w:pPr>
            <w:proofErr w:type="spellStart"/>
            <w:r w:rsidRPr="009C1ADA">
              <w:rPr>
                <w:rFonts w:eastAsia="Malgun Gothic"/>
                <w:lang w:eastAsia="en-US"/>
              </w:rPr>
              <w:t>Ишемиялық</w:t>
            </w:r>
            <w:proofErr w:type="spellEnd"/>
            <w:r w:rsidRPr="009C1ADA">
              <w:rPr>
                <w:rFonts w:eastAsia="Malgun Gothic"/>
                <w:lang w:eastAsia="en-US"/>
              </w:rPr>
              <w:t xml:space="preserve"> </w:t>
            </w:r>
            <w:proofErr w:type="spellStart"/>
            <w:r w:rsidRPr="009C1ADA">
              <w:rPr>
                <w:rFonts w:eastAsia="Malgun Gothic"/>
                <w:lang w:eastAsia="en-US"/>
              </w:rPr>
              <w:t>және</w:t>
            </w:r>
            <w:proofErr w:type="spellEnd"/>
            <w:r w:rsidRPr="009C1ADA">
              <w:rPr>
                <w:rFonts w:eastAsia="Malgun Gothic"/>
                <w:lang w:eastAsia="en-US"/>
              </w:rPr>
              <w:t xml:space="preserve"> </w:t>
            </w:r>
            <w:proofErr w:type="spellStart"/>
            <w:r w:rsidRPr="009C1ADA">
              <w:rPr>
                <w:rFonts w:eastAsia="Malgun Gothic"/>
                <w:lang w:eastAsia="en-US"/>
              </w:rPr>
              <w:t>геморрагиялық</w:t>
            </w:r>
            <w:proofErr w:type="spellEnd"/>
            <w:r w:rsidRPr="009C1ADA">
              <w:rPr>
                <w:rFonts w:eastAsia="Malgun Gothic"/>
                <w:lang w:eastAsia="en-US"/>
              </w:rPr>
              <w:t xml:space="preserve"> </w:t>
            </w:r>
            <w:proofErr w:type="spellStart"/>
            <w:r w:rsidRPr="009C1ADA">
              <w:rPr>
                <w:rFonts w:eastAsia="Malgun Gothic"/>
                <w:lang w:eastAsia="en-US"/>
              </w:rPr>
              <w:t>инсульттарды</w:t>
            </w:r>
            <w:proofErr w:type="spellEnd"/>
            <w:r w:rsidRPr="009C1ADA">
              <w:rPr>
                <w:rFonts w:eastAsia="Malgun Gothic"/>
                <w:lang w:eastAsia="en-US"/>
              </w:rPr>
              <w:t xml:space="preserve"> </w:t>
            </w:r>
            <w:proofErr w:type="spellStart"/>
            <w:r w:rsidRPr="009C1ADA">
              <w:rPr>
                <w:rFonts w:eastAsia="Malgun Gothic"/>
                <w:lang w:eastAsia="en-US"/>
              </w:rPr>
              <w:t>емдеу</w:t>
            </w:r>
            <w:proofErr w:type="spellEnd"/>
            <w:r w:rsidRPr="009C1ADA">
              <w:rPr>
                <w:rFonts w:eastAsia="Malgun Gothic"/>
                <w:lang w:eastAsia="en-US"/>
              </w:rPr>
              <w:t xml:space="preserve"> </w:t>
            </w:r>
            <w:proofErr w:type="spellStart"/>
            <w:r w:rsidRPr="009C1ADA">
              <w:rPr>
                <w:rFonts w:eastAsia="Malgun Gothic"/>
                <w:lang w:eastAsia="en-US"/>
              </w:rPr>
              <w:t>тактикасын</w:t>
            </w:r>
            <w:proofErr w:type="spellEnd"/>
            <w:r w:rsidRPr="009C1ADA">
              <w:rPr>
                <w:rFonts w:eastAsia="Malgun Gothic"/>
                <w:lang w:eastAsia="en-US"/>
              </w:rPr>
              <w:t xml:space="preserve"> </w:t>
            </w:r>
            <w:proofErr w:type="spellStart"/>
            <w:r w:rsidRPr="009C1ADA">
              <w:rPr>
                <w:rFonts w:eastAsia="Malgun Gothic"/>
                <w:lang w:eastAsia="en-US"/>
              </w:rPr>
              <w:t>қолданыңыз</w:t>
            </w:r>
            <w:proofErr w:type="spellEnd"/>
            <w:r w:rsidRPr="009C1ADA">
              <w:rPr>
                <w:rFonts w:eastAsia="Malgun Gothic"/>
                <w:lang w:eastAsia="en-US"/>
              </w:rPr>
              <w:t xml:space="preserve"> - </w:t>
            </w:r>
            <w:proofErr w:type="spellStart"/>
            <w:r w:rsidRPr="009C1ADA">
              <w:rPr>
                <w:rFonts w:eastAsia="Malgun Gothic"/>
                <w:lang w:eastAsia="en-US"/>
              </w:rPr>
              <w:t>тромболитикалық</w:t>
            </w:r>
            <w:proofErr w:type="spellEnd"/>
            <w:r w:rsidRPr="009C1ADA">
              <w:rPr>
                <w:rFonts w:eastAsia="Malgun Gothic"/>
                <w:lang w:eastAsia="en-US"/>
              </w:rPr>
              <w:t xml:space="preserve"> терапия, </w:t>
            </w:r>
            <w:proofErr w:type="spellStart"/>
            <w:r w:rsidRPr="009C1ADA">
              <w:rPr>
                <w:rFonts w:eastAsia="Malgun Gothic"/>
                <w:lang w:eastAsia="en-US"/>
              </w:rPr>
              <w:t>ноотропты</w:t>
            </w:r>
            <w:proofErr w:type="spellEnd"/>
            <w:r w:rsidRPr="009C1ADA">
              <w:rPr>
                <w:rFonts w:eastAsia="Malgun Gothic"/>
                <w:lang w:eastAsia="en-US"/>
              </w:rPr>
              <w:t xml:space="preserve"> терапия</w:t>
            </w:r>
            <w:r w:rsidRPr="00DE0958">
              <w:rPr>
                <w:color w:val="000000"/>
              </w:rPr>
              <w:t>;</w:t>
            </w:r>
          </w:p>
        </w:tc>
        <w:tc>
          <w:tcPr>
            <w:tcW w:w="4536" w:type="dxa"/>
            <w:tcBorders>
              <w:top w:val="single" w:sz="4" w:space="0" w:color="000000"/>
              <w:left w:val="single" w:sz="4" w:space="0" w:color="000000"/>
              <w:bottom w:val="single" w:sz="4" w:space="0" w:color="000000"/>
              <w:right w:val="single" w:sz="4" w:space="0" w:color="000000"/>
            </w:tcBorders>
          </w:tcPr>
          <w:p w14:paraId="456DBB47"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1. </w:t>
            </w:r>
            <w:proofErr w:type="spellStart"/>
            <w:r w:rsidRPr="005733D4">
              <w:rPr>
                <w:rFonts w:ascii="Times New Roman" w:hAnsi="Times New Roman" w:cs="Times New Roman"/>
                <w:color w:val="000000"/>
                <w:sz w:val="24"/>
                <w:szCs w:val="24"/>
                <w:lang w:val="en-US"/>
              </w:rPr>
              <w:t>Oxford_Handook_of_Neurology</w:t>
            </w:r>
            <w:proofErr w:type="spellEnd"/>
          </w:p>
          <w:p w14:paraId="1DB6716E"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2. Experimental Model of a Focal </w:t>
            </w:r>
            <w:proofErr w:type="spellStart"/>
            <w:r w:rsidRPr="005733D4">
              <w:rPr>
                <w:rFonts w:ascii="Times New Roman" w:hAnsi="Times New Roman" w:cs="Times New Roman"/>
                <w:color w:val="000000"/>
                <w:sz w:val="24"/>
                <w:szCs w:val="24"/>
                <w:lang w:val="en-US"/>
              </w:rPr>
              <w:t>Iscemic</w:t>
            </w:r>
            <w:proofErr w:type="spellEnd"/>
            <w:r w:rsidRPr="005733D4">
              <w:rPr>
                <w:rFonts w:ascii="Times New Roman" w:hAnsi="Times New Roman" w:cs="Times New Roman"/>
                <w:color w:val="000000"/>
                <w:sz w:val="24"/>
                <w:szCs w:val="24"/>
                <w:lang w:val="en-US"/>
              </w:rPr>
              <w:t xml:space="preserve"> Brain Damage By Occlusion of the Middle Cerebral Artery : methodical recommendations /</w:t>
            </w:r>
          </w:p>
          <w:p w14:paraId="7B2A4C3E"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3. </w:t>
            </w:r>
            <w:proofErr w:type="spellStart"/>
            <w:r w:rsidRPr="005733D4">
              <w:rPr>
                <w:rFonts w:ascii="Times New Roman" w:hAnsi="Times New Roman" w:cs="Times New Roman"/>
                <w:color w:val="000000"/>
                <w:sz w:val="24"/>
                <w:szCs w:val="24"/>
              </w:rPr>
              <w:t>Неврологиялық</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науқастарды</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оңалтудың</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заманауи</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принциптері</w:t>
            </w:r>
            <w:proofErr w:type="spellEnd"/>
            <w:r w:rsidRPr="005733D4">
              <w:rPr>
                <w:rFonts w:ascii="Times New Roman" w:hAnsi="Times New Roman" w:cs="Times New Roman"/>
                <w:color w:val="000000"/>
                <w:sz w:val="24"/>
                <w:szCs w:val="24"/>
                <w:lang w:val="en-US"/>
              </w:rPr>
              <w:t xml:space="preserve"> : </w:t>
            </w:r>
            <w:proofErr w:type="spellStart"/>
            <w:r w:rsidRPr="005733D4">
              <w:rPr>
                <w:rFonts w:ascii="Times New Roman" w:hAnsi="Times New Roman" w:cs="Times New Roman"/>
                <w:color w:val="000000"/>
                <w:sz w:val="24"/>
                <w:szCs w:val="24"/>
              </w:rPr>
              <w:t>оқу</w:t>
            </w:r>
            <w:proofErr w:type="spellEnd"/>
            <w:r w:rsidRPr="005733D4">
              <w:rPr>
                <w:rFonts w:ascii="Times New Roman" w:hAnsi="Times New Roman" w:cs="Times New Roman"/>
                <w:color w:val="000000"/>
                <w:sz w:val="24"/>
                <w:szCs w:val="24"/>
                <w:lang w:val="en-US"/>
              </w:rPr>
              <w:t>-</w:t>
            </w:r>
            <w:proofErr w:type="spellStart"/>
            <w:r w:rsidRPr="005733D4">
              <w:rPr>
                <w:rFonts w:ascii="Times New Roman" w:hAnsi="Times New Roman" w:cs="Times New Roman"/>
                <w:color w:val="000000"/>
                <w:sz w:val="24"/>
                <w:szCs w:val="24"/>
              </w:rPr>
              <w:t>әдістемелік</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құрал</w:t>
            </w:r>
            <w:proofErr w:type="spellEnd"/>
          </w:p>
          <w:p w14:paraId="20BBEB13"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4. Реабилитация пациентов, перенесших инсульт : монография</w:t>
            </w:r>
          </w:p>
          <w:p w14:paraId="6435F7D0"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5. Создание экспериментальной модели фокального ишемического инсульта головного мозга путем окклюзии средней мозговой артерии : методические рекомендации</w:t>
            </w:r>
          </w:p>
          <w:p w14:paraId="0570E472"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6. Хирургия массивного ишемического инсульта</w:t>
            </w:r>
          </w:p>
          <w:p w14:paraId="56F8A2E2"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7. Ятрогенный инсульт : руководство</w:t>
            </w:r>
          </w:p>
          <w:p w14:paraId="1B8D9E28"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8. </w:t>
            </w:r>
            <w:r w:rsidRPr="005733D4">
              <w:rPr>
                <w:rFonts w:ascii="Times New Roman" w:hAnsi="Times New Roman" w:cs="Times New Roman"/>
                <w:color w:val="000000"/>
                <w:sz w:val="24"/>
                <w:szCs w:val="24"/>
                <w:lang w:val="en-US"/>
              </w:rPr>
              <w:t>International</w:t>
            </w:r>
            <w:r w:rsidRPr="005733D4">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Neurology</w:t>
            </w:r>
            <w:r w:rsidRPr="005733D4">
              <w:rPr>
                <w:rFonts w:ascii="Times New Roman" w:hAnsi="Times New Roman" w:cs="Times New Roman"/>
                <w:color w:val="000000"/>
                <w:sz w:val="24"/>
                <w:szCs w:val="24"/>
              </w:rPr>
              <w:t xml:space="preserve"> /2016. - 751 </w:t>
            </w:r>
            <w:r w:rsidRPr="005733D4">
              <w:rPr>
                <w:rFonts w:ascii="Times New Roman" w:hAnsi="Times New Roman" w:cs="Times New Roman"/>
                <w:color w:val="000000"/>
                <w:sz w:val="24"/>
                <w:szCs w:val="24"/>
                <w:lang w:val="en-US"/>
              </w:rPr>
              <w:t>p</w:t>
            </w:r>
            <w:r w:rsidRPr="005733D4">
              <w:rPr>
                <w:rFonts w:ascii="Times New Roman" w:hAnsi="Times New Roman" w:cs="Times New Roman"/>
                <w:color w:val="000000"/>
                <w:sz w:val="24"/>
                <w:szCs w:val="24"/>
              </w:rPr>
              <w:t>.</w:t>
            </w:r>
          </w:p>
          <w:p w14:paraId="22F92725"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9.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нейрохирургия :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1-том : Неврология, 2016. - 481, [1] б</w:t>
            </w:r>
          </w:p>
          <w:p w14:paraId="4B5F7C46"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sz w:val="24"/>
                <w:szCs w:val="24"/>
              </w:rPr>
              <w:t xml:space="preserve">10. </w:t>
            </w:r>
            <w:r w:rsidRPr="005733D4">
              <w:rPr>
                <w:rFonts w:ascii="Times New Roman" w:hAnsi="Times New Roman" w:cs="Times New Roman"/>
                <w:color w:val="000000"/>
                <w:sz w:val="24"/>
                <w:szCs w:val="24"/>
              </w:rPr>
              <w:t xml:space="preserve">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нейрохирургия :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2-том : Нейрохирургия, 2016. - 304, [3] б.</w:t>
            </w:r>
          </w:p>
          <w:p w14:paraId="292F6E5C"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sz w:val="24"/>
                <w:szCs w:val="24"/>
              </w:rPr>
              <w:lastRenderedPageBreak/>
              <w:t xml:space="preserve">11. </w:t>
            </w:r>
            <w:r w:rsidRPr="005733D4">
              <w:rPr>
                <w:rFonts w:ascii="Times New Roman" w:hAnsi="Times New Roman" w:cs="Times New Roman"/>
                <w:color w:val="000000"/>
                <w:sz w:val="24"/>
                <w:szCs w:val="24"/>
              </w:rPr>
              <w:t>Неврология и нейрохирургия : учебник в двух томах. Т. 1 : Неврология, 2018. - 639, [1] с.</w:t>
            </w:r>
          </w:p>
          <w:p w14:paraId="1BA98C9A" w14:textId="77777777" w:rsidR="00A805AA" w:rsidRPr="005733D4" w:rsidRDefault="00A805AA" w:rsidP="00A805AA">
            <w:pPr>
              <w:tabs>
                <w:tab w:val="left" w:pos="564"/>
              </w:tabs>
              <w:spacing w:after="0" w:line="240" w:lineRule="auto"/>
              <w:jc w:val="both"/>
              <w:rPr>
                <w:rFonts w:ascii="Times New Roman" w:hAnsi="Times New Roman" w:cs="Times New Roman"/>
                <w:color w:val="000000"/>
                <w:sz w:val="24"/>
                <w:szCs w:val="24"/>
              </w:rPr>
            </w:pPr>
            <w:r w:rsidRPr="005733D4">
              <w:rPr>
                <w:rFonts w:ascii="Times New Roman" w:hAnsi="Times New Roman" w:cs="Times New Roman"/>
                <w:sz w:val="24"/>
                <w:szCs w:val="24"/>
              </w:rPr>
              <w:t xml:space="preserve">12. </w:t>
            </w:r>
            <w:r w:rsidRPr="005733D4">
              <w:rPr>
                <w:rFonts w:ascii="Times New Roman" w:hAnsi="Times New Roman" w:cs="Times New Roman"/>
                <w:color w:val="000000"/>
                <w:sz w:val="24"/>
                <w:szCs w:val="24"/>
              </w:rPr>
              <w:t>Неврология и нейрохирургия : учебник в двух томах. Т. 2 : Нейрохирургия, 2018. - 403, [1] с.</w:t>
            </w:r>
          </w:p>
          <w:p w14:paraId="5283A6DE" w14:textId="77777777" w:rsidR="00A805AA" w:rsidRDefault="00A805AA" w:rsidP="00A805AA">
            <w:pPr>
              <w:tabs>
                <w:tab w:val="left" w:pos="564"/>
              </w:tabs>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13. Неврология [</w:t>
            </w:r>
            <w:proofErr w:type="spellStart"/>
            <w:r w:rsidRPr="005733D4">
              <w:rPr>
                <w:rFonts w:ascii="Times New Roman" w:hAnsi="Times New Roman" w:cs="Times New Roman"/>
                <w:color w:val="000000"/>
                <w:sz w:val="24"/>
                <w:szCs w:val="24"/>
              </w:rPr>
              <w:t>Мәтін</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2 </w:t>
            </w:r>
            <w:proofErr w:type="spellStart"/>
            <w:r w:rsidRPr="005733D4">
              <w:rPr>
                <w:rFonts w:ascii="Times New Roman" w:hAnsi="Times New Roman" w:cs="Times New Roman"/>
                <w:color w:val="000000"/>
                <w:sz w:val="24"/>
                <w:szCs w:val="24"/>
              </w:rPr>
              <w:t>кітап</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Арнайы</w:t>
            </w:r>
            <w:proofErr w:type="spellEnd"/>
            <w:r w:rsidRPr="005733D4">
              <w:rPr>
                <w:rFonts w:ascii="Times New Roman" w:hAnsi="Times New Roman" w:cs="Times New Roman"/>
                <w:color w:val="000000"/>
                <w:sz w:val="24"/>
                <w:szCs w:val="24"/>
              </w:rPr>
              <w:t xml:space="preserve"> невропатология, 2018. - 483 б. </w:t>
            </w:r>
          </w:p>
          <w:p w14:paraId="1FA571F6" w14:textId="77777777" w:rsidR="00A805AA" w:rsidRPr="008E13C0" w:rsidRDefault="00A805AA" w:rsidP="00A805AA">
            <w:pPr>
              <w:tabs>
                <w:tab w:val="left" w:pos="564"/>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rPr>
              <w:t>Rfqib</w:t>
            </w:r>
            <w:proofErr w:type="spellEnd"/>
            <w:r w:rsidRPr="005733D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ftd</w:t>
            </w:r>
            <w:proofErr w:type="spellEnd"/>
            <w:r w:rsidRPr="005733D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w:t>
            </w:r>
            <w:r w:rsidRPr="005733D4">
              <w:rPr>
                <w:rFonts w:ascii="Times New Roman" w:hAnsi="Times New Roman" w:cs="Times New Roman"/>
                <w:color w:val="000000"/>
                <w:sz w:val="24"/>
                <w:szCs w:val="24"/>
              </w:rPr>
              <w:t xml:space="preserve">., Неврология: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w:t>
            </w:r>
            <w:r w:rsidRPr="008E13C0">
              <w:rPr>
                <w:rFonts w:ascii="Times New Roman" w:hAnsi="Times New Roman" w:cs="Times New Roman"/>
                <w:color w:val="000000"/>
                <w:sz w:val="24"/>
                <w:szCs w:val="24"/>
                <w:lang w:val="en-US"/>
              </w:rPr>
              <w:t xml:space="preserve">2 </w:t>
            </w:r>
            <w:proofErr w:type="spellStart"/>
            <w:r w:rsidRPr="005733D4">
              <w:rPr>
                <w:rFonts w:ascii="Times New Roman" w:hAnsi="Times New Roman" w:cs="Times New Roman"/>
                <w:color w:val="000000"/>
                <w:sz w:val="24"/>
                <w:szCs w:val="24"/>
              </w:rPr>
              <w:t>кітап</w:t>
            </w:r>
            <w:proofErr w:type="spellEnd"/>
            <w:r w:rsidRPr="008E13C0">
              <w:rPr>
                <w:rFonts w:ascii="Times New Roman" w:hAnsi="Times New Roman" w:cs="Times New Roman"/>
                <w:color w:val="000000"/>
                <w:sz w:val="24"/>
                <w:szCs w:val="24"/>
                <w:lang w:val="en-US"/>
              </w:rPr>
              <w:t xml:space="preserve"> : </w:t>
            </w:r>
            <w:proofErr w:type="spellStart"/>
            <w:r w:rsidRPr="005733D4">
              <w:rPr>
                <w:rFonts w:ascii="Times New Roman" w:hAnsi="Times New Roman" w:cs="Times New Roman"/>
                <w:color w:val="000000"/>
                <w:sz w:val="24"/>
                <w:szCs w:val="24"/>
              </w:rPr>
              <w:t>Арнайы</w:t>
            </w:r>
            <w:proofErr w:type="spellEnd"/>
            <w:r w:rsidRPr="008E13C0">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невропатология</w:t>
            </w:r>
            <w:r w:rsidRPr="008E13C0">
              <w:rPr>
                <w:rFonts w:ascii="Times New Roman" w:hAnsi="Times New Roman" w:cs="Times New Roman"/>
                <w:color w:val="000000"/>
                <w:sz w:val="24"/>
                <w:szCs w:val="24"/>
                <w:lang w:val="en-US"/>
              </w:rPr>
              <w:t xml:space="preserve">, 2018. - 483 </w:t>
            </w:r>
            <w:r w:rsidRPr="005733D4">
              <w:rPr>
                <w:rFonts w:ascii="Times New Roman" w:hAnsi="Times New Roman" w:cs="Times New Roman"/>
                <w:color w:val="000000"/>
                <w:sz w:val="24"/>
                <w:szCs w:val="24"/>
              </w:rPr>
              <w:t>б</w:t>
            </w:r>
            <w:r w:rsidRPr="008E13C0">
              <w:rPr>
                <w:rFonts w:ascii="Times New Roman" w:hAnsi="Times New Roman" w:cs="Times New Roman"/>
                <w:color w:val="000000"/>
                <w:sz w:val="24"/>
                <w:szCs w:val="24"/>
                <w:lang w:val="en-US"/>
              </w:rPr>
              <w:t>.</w:t>
            </w:r>
          </w:p>
          <w:p w14:paraId="29119FA5"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t xml:space="preserve">14. </w:t>
            </w:r>
            <w:r w:rsidRPr="005733D4">
              <w:rPr>
                <w:rFonts w:ascii="Times New Roman" w:hAnsi="Times New Roman" w:cs="Times New Roman"/>
                <w:color w:val="000000"/>
                <w:sz w:val="24"/>
                <w:szCs w:val="24"/>
                <w:lang w:val="en-US"/>
              </w:rPr>
              <w:t>Acute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Ischemic</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Stroke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Medical</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Endovascular</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and_Surgical_Techniques_Park_1_ed</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_2017</w:t>
            </w:r>
          </w:p>
          <w:p w14:paraId="2426360A"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15. Regenerative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Therapies</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in</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Ischemic</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Stroke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Recovery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Raza</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2022</w:t>
            </w:r>
          </w:p>
          <w:p w14:paraId="68F3E0D7"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16. MCU 2021 (What Do I Do Now) Emergency Neurology</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2nd Edition</w:t>
            </w:r>
          </w:p>
          <w:p w14:paraId="6F0595AF"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17. Imaging</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of</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Cerebrovascular</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Disease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Practical</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Guide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Runge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p>
          <w:p w14:paraId="444C44E6"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18. Emergency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LaHue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2021</w:t>
            </w:r>
          </w:p>
          <w:p w14:paraId="3CFBFBCE"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19. Differential</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Diagnosis</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in</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and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Neurosurgery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Clinician</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Pocket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Guide</w:t>
            </w:r>
            <w:r>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lang w:val="en-US"/>
              </w:rPr>
              <w:t>Tsementzis</w:t>
            </w:r>
            <w:proofErr w:type="spellEnd"/>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2019</w:t>
            </w:r>
          </w:p>
          <w:p w14:paraId="29F7D5EB"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20. CURRENT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Diagnosis</w:t>
            </w:r>
            <w:r>
              <w:rPr>
                <w:rFonts w:ascii="Times New Roman" w:hAnsi="Times New Roman" w:cs="Times New Roman"/>
                <w:color w:val="000000"/>
                <w:sz w:val="24"/>
                <w:szCs w:val="24"/>
                <w:lang w:val="en-US"/>
              </w:rPr>
              <w:t xml:space="preserve"> and </w:t>
            </w:r>
            <w:r w:rsidRPr="005733D4">
              <w:rPr>
                <w:rFonts w:ascii="Times New Roman" w:hAnsi="Times New Roman" w:cs="Times New Roman"/>
                <w:color w:val="000000"/>
                <w:sz w:val="24"/>
                <w:szCs w:val="24"/>
                <w:lang w:val="en-US"/>
              </w:rPr>
              <w:t>Treatment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Brust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2019</w:t>
            </w:r>
          </w:p>
          <w:p w14:paraId="69A82C7D" w14:textId="23D6682C" w:rsidR="00A805AA" w:rsidRPr="00A805AA" w:rsidRDefault="00A805AA" w:rsidP="00A805AA">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color w:val="000000"/>
                <w:sz w:val="24"/>
                <w:szCs w:val="24"/>
                <w:lang w:val="en-US"/>
              </w:rPr>
              <w:t>21.</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Acute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Ischemic</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Stroke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Medical</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Endovascular</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and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Surgical</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Techniques</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Park</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2017</w:t>
            </w:r>
          </w:p>
        </w:tc>
        <w:tc>
          <w:tcPr>
            <w:tcW w:w="2126" w:type="dxa"/>
            <w:tcBorders>
              <w:top w:val="single" w:sz="4" w:space="0" w:color="000000"/>
              <w:left w:val="single" w:sz="4" w:space="0" w:color="000000"/>
              <w:bottom w:val="single" w:sz="4" w:space="0" w:color="000000"/>
              <w:right w:val="single" w:sz="4" w:space="0" w:color="000000"/>
            </w:tcBorders>
          </w:tcPr>
          <w:p w14:paraId="10B9B8D4"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lastRenderedPageBreak/>
              <w:t>1. Активті оқыту әдісетерін қолдану: TBL, CBL</w:t>
            </w:r>
          </w:p>
          <w:p w14:paraId="3FF46180"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60D91EA3" w14:textId="1D4D4617" w:rsidR="00A805AA" w:rsidRPr="00C96A62" w:rsidRDefault="00C96A62" w:rsidP="00C96A62">
            <w:pPr>
              <w:spacing w:after="0" w:line="240" w:lineRule="auto"/>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805AA" w:rsidRPr="00C96A62" w14:paraId="67C3430B" w14:textId="77777777" w:rsidTr="00A805AA">
        <w:trPr>
          <w:trHeight w:val="402"/>
        </w:trPr>
        <w:tc>
          <w:tcPr>
            <w:tcW w:w="562" w:type="dxa"/>
            <w:tcBorders>
              <w:top w:val="single" w:sz="4" w:space="0" w:color="000000"/>
              <w:left w:val="single" w:sz="4" w:space="0" w:color="000000"/>
              <w:bottom w:val="single" w:sz="4" w:space="0" w:color="000000"/>
              <w:right w:val="single" w:sz="4" w:space="0" w:color="000000"/>
            </w:tcBorders>
          </w:tcPr>
          <w:p w14:paraId="3ADBA011" w14:textId="77777777" w:rsidR="00A805AA" w:rsidRPr="00F2649F" w:rsidRDefault="00A805AA" w:rsidP="00A805AA">
            <w:pPr>
              <w:spacing w:after="0" w:line="240" w:lineRule="auto"/>
              <w:jc w:val="center"/>
              <w:rPr>
                <w:rFonts w:ascii="Times New Roman" w:hAnsi="Times New Roman" w:cs="Times New Roman"/>
                <w:sz w:val="24"/>
                <w:szCs w:val="24"/>
              </w:rPr>
            </w:pPr>
            <w:r w:rsidRPr="00F2649F">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14:paraId="16986CB1" w14:textId="443062E6" w:rsidR="00A805AA" w:rsidRPr="00F2649F" w:rsidRDefault="00A805AA" w:rsidP="00A805AA">
            <w:pPr>
              <w:spacing w:after="0" w:line="240" w:lineRule="auto"/>
              <w:jc w:val="both"/>
              <w:rPr>
                <w:rFonts w:ascii="Times New Roman" w:hAnsi="Times New Roman" w:cs="Times New Roman"/>
                <w:sz w:val="24"/>
                <w:szCs w:val="24"/>
              </w:rPr>
            </w:pPr>
            <w:proofErr w:type="spellStart"/>
            <w:r w:rsidRPr="007C0D3F">
              <w:rPr>
                <w:rFonts w:ascii="Times New Roman" w:hAnsi="Times New Roman" w:cs="Times New Roman"/>
                <w:sz w:val="24"/>
                <w:szCs w:val="24"/>
              </w:rPr>
              <w:t>Мидың</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жұлынның</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және</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перифериялық</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жүйке</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lastRenderedPageBreak/>
              <w:t>жүйесінің</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жарақаттары</w:t>
            </w:r>
            <w:proofErr w:type="spellEnd"/>
          </w:p>
        </w:tc>
        <w:tc>
          <w:tcPr>
            <w:tcW w:w="6346" w:type="dxa"/>
            <w:tcBorders>
              <w:top w:val="single" w:sz="4" w:space="0" w:color="000000"/>
              <w:left w:val="single" w:sz="4" w:space="0" w:color="000000"/>
              <w:bottom w:val="single" w:sz="4" w:space="0" w:color="000000"/>
              <w:right w:val="single" w:sz="4" w:space="0" w:color="000000"/>
            </w:tcBorders>
          </w:tcPr>
          <w:p w14:paraId="0F4EF0CB" w14:textId="77777777" w:rsidR="00A805AA" w:rsidRPr="009C1ADA" w:rsidRDefault="00A805AA" w:rsidP="00A805AA">
            <w:pPr>
              <w:ind w:left="5"/>
              <w:jc w:val="both"/>
              <w:rPr>
                <w:rFonts w:ascii="Times New Roman" w:hAnsi="Times New Roman" w:cs="Times New Roman"/>
                <w:sz w:val="24"/>
                <w:szCs w:val="24"/>
              </w:rPr>
            </w:pPr>
            <w:proofErr w:type="spellStart"/>
            <w:r w:rsidRPr="009C1ADA">
              <w:rPr>
                <w:rFonts w:ascii="Times New Roman" w:hAnsi="Times New Roman" w:cs="Times New Roman"/>
                <w:sz w:val="24"/>
                <w:szCs w:val="24"/>
              </w:rPr>
              <w:lastRenderedPageBreak/>
              <w:t>Травматикалық</w:t>
            </w:r>
            <w:proofErr w:type="spellEnd"/>
            <w:r w:rsidRPr="009C1ADA">
              <w:rPr>
                <w:rFonts w:ascii="Times New Roman" w:hAnsi="Times New Roman" w:cs="Times New Roman"/>
                <w:sz w:val="24"/>
                <w:szCs w:val="24"/>
              </w:rPr>
              <w:t xml:space="preserve"> ми </w:t>
            </w:r>
            <w:proofErr w:type="spellStart"/>
            <w:r w:rsidRPr="009C1ADA">
              <w:rPr>
                <w:rFonts w:ascii="Times New Roman" w:hAnsi="Times New Roman" w:cs="Times New Roman"/>
                <w:sz w:val="24"/>
                <w:szCs w:val="24"/>
              </w:rPr>
              <w:t>жарақаты</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туралы</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білімді</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қолдану</w:t>
            </w:r>
            <w:proofErr w:type="spellEnd"/>
            <w:r w:rsidRPr="009C1ADA">
              <w:rPr>
                <w:rFonts w:ascii="Times New Roman" w:hAnsi="Times New Roman" w:cs="Times New Roman"/>
                <w:sz w:val="24"/>
                <w:szCs w:val="24"/>
              </w:rPr>
              <w:t>.</w:t>
            </w:r>
          </w:p>
          <w:p w14:paraId="62784A0D" w14:textId="77777777" w:rsidR="00A805AA" w:rsidRPr="009C1ADA" w:rsidRDefault="00A805AA" w:rsidP="00A805AA">
            <w:pPr>
              <w:ind w:left="5"/>
              <w:jc w:val="both"/>
              <w:rPr>
                <w:rFonts w:ascii="Times New Roman" w:hAnsi="Times New Roman" w:cs="Times New Roman"/>
                <w:sz w:val="24"/>
                <w:szCs w:val="24"/>
              </w:rPr>
            </w:pPr>
            <w:proofErr w:type="spellStart"/>
            <w:r w:rsidRPr="009C1ADA">
              <w:rPr>
                <w:rFonts w:ascii="Times New Roman" w:hAnsi="Times New Roman" w:cs="Times New Roman"/>
                <w:sz w:val="24"/>
                <w:szCs w:val="24"/>
              </w:rPr>
              <w:t>Мидың</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шайқалуы</w:t>
            </w:r>
            <w:proofErr w:type="spellEnd"/>
            <w:r w:rsidRPr="009C1ADA">
              <w:rPr>
                <w:rFonts w:ascii="Times New Roman" w:hAnsi="Times New Roman" w:cs="Times New Roman"/>
                <w:sz w:val="24"/>
                <w:szCs w:val="24"/>
              </w:rPr>
              <w:t xml:space="preserve">. Ми </w:t>
            </w:r>
            <w:proofErr w:type="spellStart"/>
            <w:r w:rsidRPr="009C1ADA">
              <w:rPr>
                <w:rFonts w:ascii="Times New Roman" w:hAnsi="Times New Roman" w:cs="Times New Roman"/>
                <w:sz w:val="24"/>
                <w:szCs w:val="24"/>
              </w:rPr>
              <w:t>жарақаты</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Интракраниальды</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травматикалық</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гематомалар</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медициналық</w:t>
            </w:r>
            <w:proofErr w:type="spellEnd"/>
            <w:r w:rsidRPr="009C1ADA">
              <w:rPr>
                <w:rFonts w:ascii="Times New Roman" w:hAnsi="Times New Roman" w:cs="Times New Roman"/>
                <w:sz w:val="24"/>
                <w:szCs w:val="24"/>
              </w:rPr>
              <w:t xml:space="preserve"> тактика.</w:t>
            </w:r>
          </w:p>
          <w:p w14:paraId="3BBDB84E" w14:textId="77777777" w:rsidR="00A805AA" w:rsidRPr="009C1ADA" w:rsidRDefault="00A805AA" w:rsidP="00A805AA">
            <w:pPr>
              <w:ind w:left="5"/>
              <w:jc w:val="both"/>
              <w:rPr>
                <w:rFonts w:ascii="Times New Roman" w:hAnsi="Times New Roman" w:cs="Times New Roman"/>
                <w:sz w:val="24"/>
                <w:szCs w:val="24"/>
              </w:rPr>
            </w:pPr>
            <w:proofErr w:type="spellStart"/>
            <w:r w:rsidRPr="009C1ADA">
              <w:rPr>
                <w:rFonts w:ascii="Times New Roman" w:hAnsi="Times New Roman" w:cs="Times New Roman"/>
                <w:sz w:val="24"/>
                <w:szCs w:val="24"/>
              </w:rPr>
              <w:lastRenderedPageBreak/>
              <w:t>Жүйке</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жүйесінің</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патологиясында</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бейнелеу</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әдістерінің</w:t>
            </w:r>
            <w:proofErr w:type="spellEnd"/>
            <w:r w:rsidRPr="009C1ADA">
              <w:rPr>
                <w:rFonts w:ascii="Times New Roman" w:hAnsi="Times New Roman" w:cs="Times New Roman"/>
                <w:sz w:val="24"/>
                <w:szCs w:val="24"/>
              </w:rPr>
              <w:t xml:space="preserve"> (эхоэнцефалография, доплерография, рентген, ангиография, КТ, МРТ, ПЭТ) </w:t>
            </w:r>
            <w:proofErr w:type="spellStart"/>
            <w:r w:rsidRPr="009C1ADA">
              <w:rPr>
                <w:rFonts w:ascii="Times New Roman" w:hAnsi="Times New Roman" w:cs="Times New Roman"/>
                <w:sz w:val="24"/>
                <w:szCs w:val="24"/>
              </w:rPr>
              <w:t>мәліметтерін</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интерпретациялау</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мұндай</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зерттеулерді</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жүргізу</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көрсеткіштері</w:t>
            </w:r>
            <w:proofErr w:type="spellEnd"/>
            <w:r w:rsidRPr="009C1ADA">
              <w:rPr>
                <w:rFonts w:ascii="Times New Roman" w:hAnsi="Times New Roman" w:cs="Times New Roman"/>
                <w:sz w:val="24"/>
                <w:szCs w:val="24"/>
              </w:rPr>
              <w:t xml:space="preserve"> мен </w:t>
            </w:r>
            <w:proofErr w:type="spellStart"/>
            <w:r w:rsidRPr="009C1ADA">
              <w:rPr>
                <w:rFonts w:ascii="Times New Roman" w:hAnsi="Times New Roman" w:cs="Times New Roman"/>
                <w:sz w:val="24"/>
                <w:szCs w:val="24"/>
              </w:rPr>
              <w:t>ережелерін</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және</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диагностикалық</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маңызын</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білу</w:t>
            </w:r>
            <w:proofErr w:type="spellEnd"/>
            <w:r w:rsidRPr="009C1ADA">
              <w:rPr>
                <w:rFonts w:ascii="Times New Roman" w:hAnsi="Times New Roman" w:cs="Times New Roman"/>
                <w:sz w:val="24"/>
                <w:szCs w:val="24"/>
              </w:rPr>
              <w:t>.</w:t>
            </w:r>
          </w:p>
          <w:p w14:paraId="78544B2B" w14:textId="77777777" w:rsidR="00A805AA" w:rsidRPr="009C1ADA" w:rsidRDefault="00A805AA" w:rsidP="00A805AA">
            <w:pPr>
              <w:ind w:left="5"/>
              <w:jc w:val="both"/>
              <w:rPr>
                <w:rFonts w:ascii="Times New Roman" w:hAnsi="Times New Roman" w:cs="Times New Roman"/>
                <w:sz w:val="24"/>
                <w:szCs w:val="24"/>
              </w:rPr>
            </w:pPr>
            <w:r w:rsidRPr="009C1ADA">
              <w:rPr>
                <w:rFonts w:ascii="Times New Roman" w:hAnsi="Times New Roman" w:cs="Times New Roman"/>
                <w:sz w:val="24"/>
                <w:szCs w:val="24"/>
              </w:rPr>
              <w:t xml:space="preserve">Бас ми </w:t>
            </w:r>
            <w:proofErr w:type="spellStart"/>
            <w:r w:rsidRPr="009C1ADA">
              <w:rPr>
                <w:rFonts w:ascii="Times New Roman" w:hAnsi="Times New Roman" w:cs="Times New Roman"/>
                <w:sz w:val="24"/>
                <w:szCs w:val="24"/>
              </w:rPr>
              <w:t>жарақатының</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салдарын</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синдромдық</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көріністерін</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және</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оларды</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емдеуді</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диагностикалау</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Контузиядан</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кейінгі</w:t>
            </w:r>
            <w:proofErr w:type="spellEnd"/>
            <w:r w:rsidRPr="009C1ADA">
              <w:rPr>
                <w:rFonts w:ascii="Times New Roman" w:hAnsi="Times New Roman" w:cs="Times New Roman"/>
                <w:sz w:val="24"/>
                <w:szCs w:val="24"/>
              </w:rPr>
              <w:t xml:space="preserve"> синдром.</w:t>
            </w:r>
          </w:p>
          <w:p w14:paraId="54D4B1B9" w14:textId="77777777" w:rsidR="00A805AA" w:rsidRPr="009C1ADA" w:rsidRDefault="00A805AA" w:rsidP="00A805AA">
            <w:pPr>
              <w:ind w:left="5"/>
              <w:jc w:val="both"/>
              <w:rPr>
                <w:rFonts w:ascii="Times New Roman" w:hAnsi="Times New Roman" w:cs="Times New Roman"/>
                <w:sz w:val="24"/>
                <w:szCs w:val="24"/>
              </w:rPr>
            </w:pPr>
            <w:proofErr w:type="spellStart"/>
            <w:r w:rsidRPr="009C1ADA">
              <w:rPr>
                <w:rFonts w:ascii="Times New Roman" w:hAnsi="Times New Roman" w:cs="Times New Roman"/>
                <w:sz w:val="24"/>
                <w:szCs w:val="24"/>
              </w:rPr>
              <w:t>Жұлынның</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зақымдануы</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патогенезі</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клиникасы</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диагностикасы</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медициналық</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тактикасы</w:t>
            </w:r>
            <w:proofErr w:type="spellEnd"/>
            <w:r w:rsidRPr="009C1ADA">
              <w:rPr>
                <w:rFonts w:ascii="Times New Roman" w:hAnsi="Times New Roman" w:cs="Times New Roman"/>
                <w:sz w:val="24"/>
                <w:szCs w:val="24"/>
              </w:rPr>
              <w:t>.</w:t>
            </w:r>
          </w:p>
          <w:p w14:paraId="7EB2DED8" w14:textId="77777777" w:rsidR="00A805AA" w:rsidRPr="009C1ADA" w:rsidRDefault="00A805AA" w:rsidP="00A805AA">
            <w:pPr>
              <w:ind w:left="5"/>
              <w:jc w:val="both"/>
              <w:rPr>
                <w:rFonts w:ascii="Times New Roman" w:hAnsi="Times New Roman" w:cs="Times New Roman"/>
                <w:sz w:val="24"/>
                <w:szCs w:val="24"/>
              </w:rPr>
            </w:pPr>
            <w:r w:rsidRPr="009C1ADA">
              <w:rPr>
                <w:rFonts w:ascii="Times New Roman" w:hAnsi="Times New Roman" w:cs="Times New Roman"/>
                <w:sz w:val="24"/>
                <w:szCs w:val="24"/>
              </w:rPr>
              <w:t>ОЖЖ-</w:t>
            </w:r>
            <w:proofErr w:type="spellStart"/>
            <w:r w:rsidRPr="009C1ADA">
              <w:rPr>
                <w:rFonts w:ascii="Times New Roman" w:hAnsi="Times New Roman" w:cs="Times New Roman"/>
                <w:sz w:val="24"/>
                <w:szCs w:val="24"/>
              </w:rPr>
              <w:t>нің</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нейрохирургиялық</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травматикалық</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зақымданулары</w:t>
            </w:r>
            <w:proofErr w:type="spellEnd"/>
            <w:r w:rsidRPr="009C1ADA">
              <w:rPr>
                <w:rFonts w:ascii="Times New Roman" w:hAnsi="Times New Roman" w:cs="Times New Roman"/>
                <w:sz w:val="24"/>
                <w:szCs w:val="24"/>
              </w:rPr>
              <w:t>.</w:t>
            </w:r>
          </w:p>
          <w:p w14:paraId="5087841E" w14:textId="2F1C001A" w:rsidR="00A805AA" w:rsidRPr="00F2649F" w:rsidRDefault="00A805AA" w:rsidP="00A805AA">
            <w:pPr>
              <w:spacing w:after="0" w:line="240" w:lineRule="auto"/>
              <w:rPr>
                <w:rFonts w:ascii="Times New Roman" w:hAnsi="Times New Roman" w:cs="Times New Roman"/>
                <w:sz w:val="24"/>
                <w:szCs w:val="24"/>
              </w:rPr>
            </w:pPr>
            <w:proofErr w:type="spellStart"/>
            <w:r w:rsidRPr="009C1ADA">
              <w:rPr>
                <w:rFonts w:ascii="Times New Roman" w:hAnsi="Times New Roman" w:cs="Times New Roman"/>
                <w:sz w:val="24"/>
                <w:szCs w:val="24"/>
              </w:rPr>
              <w:t>Омыртқаның</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жарақаты</w:t>
            </w:r>
            <w:proofErr w:type="spellEnd"/>
            <w:r w:rsidRPr="009C1ADA">
              <w:rPr>
                <w:rFonts w:ascii="Times New Roman" w:hAnsi="Times New Roman" w:cs="Times New Roman"/>
                <w:sz w:val="24"/>
                <w:szCs w:val="24"/>
              </w:rPr>
              <w:t xml:space="preserve"> бар </w:t>
            </w:r>
            <w:proofErr w:type="spellStart"/>
            <w:r w:rsidRPr="009C1ADA">
              <w:rPr>
                <w:rFonts w:ascii="Times New Roman" w:hAnsi="Times New Roman" w:cs="Times New Roman"/>
                <w:sz w:val="24"/>
                <w:szCs w:val="24"/>
              </w:rPr>
              <w:t>науқастарды</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реабилитациялау</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Анестетиктердің</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жіктелуі</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әсер</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ету</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механизмі</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фармакокинетикасы</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жанама</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әсерлері</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көрсеткіштері</w:t>
            </w:r>
            <w:proofErr w:type="spellEnd"/>
            <w:r w:rsidRPr="009C1ADA">
              <w:rPr>
                <w:rFonts w:ascii="Times New Roman" w:hAnsi="Times New Roman" w:cs="Times New Roman"/>
                <w:sz w:val="24"/>
                <w:szCs w:val="24"/>
              </w:rPr>
              <w:t xml:space="preserve"> мен </w:t>
            </w:r>
            <w:proofErr w:type="spellStart"/>
            <w:r w:rsidRPr="009C1ADA">
              <w:rPr>
                <w:rFonts w:ascii="Times New Roman" w:hAnsi="Times New Roman" w:cs="Times New Roman"/>
                <w:sz w:val="24"/>
                <w:szCs w:val="24"/>
              </w:rPr>
              <w:t>қарсы</w:t>
            </w:r>
            <w:proofErr w:type="spellEnd"/>
            <w:r w:rsidRPr="009C1ADA">
              <w:rPr>
                <w:rFonts w:ascii="Times New Roman" w:hAnsi="Times New Roman" w:cs="Times New Roman"/>
                <w:sz w:val="24"/>
                <w:szCs w:val="24"/>
              </w:rPr>
              <w:t xml:space="preserve"> </w:t>
            </w:r>
            <w:proofErr w:type="spellStart"/>
            <w:r w:rsidRPr="009C1ADA">
              <w:rPr>
                <w:rFonts w:ascii="Times New Roman" w:hAnsi="Times New Roman" w:cs="Times New Roman"/>
                <w:sz w:val="24"/>
                <w:szCs w:val="24"/>
              </w:rPr>
              <w:t>көрсеткіштері</w:t>
            </w:r>
            <w:proofErr w:type="spellEnd"/>
            <w:r w:rsidRPr="00DE0958">
              <w:rPr>
                <w:rFonts w:ascii="Times New Roman" w:eastAsia="Malgun Gothic" w:hAnsi="Times New Roman" w:cs="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tcPr>
          <w:p w14:paraId="7367249E" w14:textId="77777777" w:rsidR="00A805AA" w:rsidRPr="00A805AA" w:rsidRDefault="00A805AA" w:rsidP="00A805AA">
            <w:pPr>
              <w:spacing w:after="0" w:line="240" w:lineRule="auto"/>
              <w:jc w:val="both"/>
              <w:rPr>
                <w:rFonts w:ascii="Times New Roman" w:hAnsi="Times New Roman" w:cs="Times New Roman"/>
                <w:color w:val="000000"/>
                <w:sz w:val="24"/>
                <w:szCs w:val="24"/>
              </w:rPr>
            </w:pPr>
            <w:r w:rsidRPr="00A805AA">
              <w:rPr>
                <w:rFonts w:ascii="Times New Roman" w:hAnsi="Times New Roman" w:cs="Times New Roman"/>
                <w:sz w:val="24"/>
                <w:szCs w:val="24"/>
              </w:rPr>
              <w:lastRenderedPageBreak/>
              <w:t xml:space="preserve">1. </w:t>
            </w:r>
            <w:r w:rsidRPr="005733D4">
              <w:rPr>
                <w:rFonts w:ascii="Times New Roman" w:hAnsi="Times New Roman" w:cs="Times New Roman"/>
                <w:color w:val="000000"/>
                <w:sz w:val="24"/>
                <w:szCs w:val="24"/>
                <w:lang w:val="en-US"/>
              </w:rPr>
              <w:t>International</w:t>
            </w:r>
            <w:r w:rsidRPr="00A805AA">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Neurology</w:t>
            </w:r>
            <w:r w:rsidRPr="00A805AA">
              <w:rPr>
                <w:rFonts w:ascii="Times New Roman" w:hAnsi="Times New Roman" w:cs="Times New Roman"/>
                <w:color w:val="000000"/>
                <w:sz w:val="24"/>
                <w:szCs w:val="24"/>
              </w:rPr>
              <w:t xml:space="preserve"> /2016. - 751 </w:t>
            </w:r>
            <w:r w:rsidRPr="005733D4">
              <w:rPr>
                <w:rFonts w:ascii="Times New Roman" w:hAnsi="Times New Roman" w:cs="Times New Roman"/>
                <w:color w:val="000000"/>
                <w:sz w:val="24"/>
                <w:szCs w:val="24"/>
                <w:lang w:val="en-US"/>
              </w:rPr>
              <w:t>p</w:t>
            </w:r>
            <w:r w:rsidRPr="00A805AA">
              <w:rPr>
                <w:rFonts w:ascii="Times New Roman" w:hAnsi="Times New Roman" w:cs="Times New Roman"/>
                <w:color w:val="000000"/>
                <w:sz w:val="24"/>
                <w:szCs w:val="24"/>
              </w:rPr>
              <w:t>.</w:t>
            </w:r>
          </w:p>
          <w:p w14:paraId="56F4A9EC"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A805AA">
              <w:rPr>
                <w:rFonts w:ascii="Times New Roman" w:hAnsi="Times New Roman" w:cs="Times New Roman"/>
                <w:color w:val="000000"/>
                <w:sz w:val="24"/>
                <w:szCs w:val="24"/>
              </w:rPr>
              <w:t xml:space="preserve">2. </w:t>
            </w:r>
            <w:r w:rsidRPr="005733D4">
              <w:rPr>
                <w:rFonts w:ascii="Times New Roman" w:hAnsi="Times New Roman" w:cs="Times New Roman"/>
                <w:color w:val="000000"/>
                <w:sz w:val="24"/>
                <w:szCs w:val="24"/>
              </w:rPr>
              <w:t>Неврология</w:t>
            </w:r>
            <w:r w:rsidRPr="00A805AA">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және</w:t>
            </w:r>
            <w:proofErr w:type="spellEnd"/>
            <w:r w:rsidRPr="00A805AA">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rPr>
              <w:t>нейрохирургия</w:t>
            </w:r>
            <w:r w:rsidRPr="00A805AA">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екі</w:t>
            </w:r>
            <w:proofErr w:type="spellEnd"/>
            <w:r w:rsidRPr="00A805AA">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A805AA">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A805AA">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rPr>
              <w:t>1-том : Неврология, 2016. - 481, [1] б.</w:t>
            </w:r>
          </w:p>
          <w:p w14:paraId="0327AB90"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lastRenderedPageBreak/>
              <w:t xml:space="preserve">3.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нейрохирургия :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2-том : Нейрохирургия, 2016. - 304, [3] б.</w:t>
            </w:r>
          </w:p>
          <w:p w14:paraId="23ED6B36"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4. Неврология и нейрохирургия : учебник в двух томах. Т. 1 : Неврология, 2018. - 639, [1] с.</w:t>
            </w:r>
          </w:p>
          <w:p w14:paraId="6636BD6D"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5. Неврология и нейрохирургия : учебник в двух томах. Т. 2 : Нейрохирургия, 2018. - 403, [1] с.</w:t>
            </w:r>
          </w:p>
          <w:p w14:paraId="5D0DE207" w14:textId="77777777" w:rsidR="00A805AA" w:rsidRPr="008E13C0" w:rsidRDefault="00A805AA" w:rsidP="00A805AA">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sz w:val="24"/>
                <w:szCs w:val="24"/>
              </w:rPr>
              <w:t xml:space="preserve">6. </w:t>
            </w:r>
            <w:proofErr w:type="spellStart"/>
            <w:r w:rsidRPr="005733D4">
              <w:rPr>
                <w:rFonts w:ascii="Times New Roman" w:hAnsi="Times New Roman" w:cs="Times New Roman"/>
                <w:color w:val="000000"/>
                <w:sz w:val="24"/>
                <w:szCs w:val="24"/>
              </w:rPr>
              <w:t>Қайшыбаев</w:t>
            </w:r>
            <w:proofErr w:type="spellEnd"/>
            <w:r w:rsidRPr="005733D4">
              <w:rPr>
                <w:rFonts w:ascii="Times New Roman" w:hAnsi="Times New Roman" w:cs="Times New Roman"/>
                <w:color w:val="000000"/>
                <w:sz w:val="24"/>
                <w:szCs w:val="24"/>
              </w:rPr>
              <w:t>, С. Неврология [</w:t>
            </w:r>
            <w:proofErr w:type="spellStart"/>
            <w:r w:rsidRPr="005733D4">
              <w:rPr>
                <w:rFonts w:ascii="Times New Roman" w:hAnsi="Times New Roman" w:cs="Times New Roman"/>
                <w:color w:val="000000"/>
                <w:sz w:val="24"/>
                <w:szCs w:val="24"/>
              </w:rPr>
              <w:t>Мәтін</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w:t>
            </w:r>
            <w:r w:rsidRPr="008E13C0">
              <w:rPr>
                <w:rFonts w:ascii="Times New Roman" w:hAnsi="Times New Roman" w:cs="Times New Roman"/>
                <w:color w:val="000000"/>
                <w:sz w:val="24"/>
                <w:szCs w:val="24"/>
                <w:lang w:val="en-US"/>
              </w:rPr>
              <w:t xml:space="preserve">2 </w:t>
            </w:r>
            <w:proofErr w:type="spellStart"/>
            <w:r w:rsidRPr="005733D4">
              <w:rPr>
                <w:rFonts w:ascii="Times New Roman" w:hAnsi="Times New Roman" w:cs="Times New Roman"/>
                <w:color w:val="000000"/>
                <w:sz w:val="24"/>
                <w:szCs w:val="24"/>
              </w:rPr>
              <w:t>кітап</w:t>
            </w:r>
            <w:proofErr w:type="spellEnd"/>
            <w:r w:rsidRPr="008E13C0">
              <w:rPr>
                <w:rFonts w:ascii="Times New Roman" w:hAnsi="Times New Roman" w:cs="Times New Roman"/>
                <w:color w:val="000000"/>
                <w:sz w:val="24"/>
                <w:szCs w:val="24"/>
                <w:lang w:val="en-US"/>
              </w:rPr>
              <w:t xml:space="preserve"> : </w:t>
            </w:r>
            <w:proofErr w:type="spellStart"/>
            <w:r w:rsidRPr="005733D4">
              <w:rPr>
                <w:rFonts w:ascii="Times New Roman" w:hAnsi="Times New Roman" w:cs="Times New Roman"/>
                <w:color w:val="000000"/>
                <w:sz w:val="24"/>
                <w:szCs w:val="24"/>
              </w:rPr>
              <w:t>Арнайы</w:t>
            </w:r>
            <w:proofErr w:type="spellEnd"/>
            <w:r w:rsidRPr="008E13C0">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невропатология</w:t>
            </w:r>
            <w:r w:rsidRPr="008E13C0">
              <w:rPr>
                <w:rFonts w:ascii="Times New Roman" w:hAnsi="Times New Roman" w:cs="Times New Roman"/>
                <w:color w:val="000000"/>
                <w:sz w:val="24"/>
                <w:szCs w:val="24"/>
                <w:lang w:val="en-US"/>
              </w:rPr>
              <w:t xml:space="preserve">, 2018. - 483 </w:t>
            </w:r>
            <w:r w:rsidRPr="005733D4">
              <w:rPr>
                <w:rFonts w:ascii="Times New Roman" w:hAnsi="Times New Roman" w:cs="Times New Roman"/>
                <w:color w:val="000000"/>
                <w:sz w:val="24"/>
                <w:szCs w:val="24"/>
              </w:rPr>
              <w:t>б</w:t>
            </w:r>
            <w:r w:rsidRPr="008E13C0">
              <w:rPr>
                <w:rFonts w:ascii="Times New Roman" w:hAnsi="Times New Roman" w:cs="Times New Roman"/>
                <w:color w:val="000000"/>
                <w:sz w:val="24"/>
                <w:szCs w:val="24"/>
                <w:lang w:val="en-US"/>
              </w:rPr>
              <w:t>.</w:t>
            </w:r>
          </w:p>
          <w:p w14:paraId="78A501CD" w14:textId="77777777" w:rsidR="00A805AA" w:rsidRPr="005733D4" w:rsidRDefault="00A805AA" w:rsidP="00A805AA">
            <w:pPr>
              <w:spacing w:after="0" w:line="240" w:lineRule="auto"/>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t xml:space="preserve">7. </w:t>
            </w:r>
            <w:proofErr w:type="spellStart"/>
            <w:r w:rsidRPr="005733D4">
              <w:rPr>
                <w:rFonts w:ascii="Times New Roman" w:hAnsi="Times New Roman" w:cs="Times New Roman"/>
                <w:color w:val="000000"/>
                <w:sz w:val="24"/>
                <w:szCs w:val="24"/>
                <w:lang w:val="en-US"/>
              </w:rPr>
              <w:t>Oxford_Handook_of_Neurology</w:t>
            </w:r>
            <w:proofErr w:type="spellEnd"/>
          </w:p>
          <w:p w14:paraId="6D431ED0" w14:textId="77777777" w:rsidR="00A805AA" w:rsidRPr="005733D4" w:rsidRDefault="00A805AA" w:rsidP="00A805AA">
            <w:pPr>
              <w:spacing w:after="0" w:line="240" w:lineRule="auto"/>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8. </w:t>
            </w:r>
            <w:proofErr w:type="spellStart"/>
            <w:r w:rsidRPr="005733D4">
              <w:rPr>
                <w:rFonts w:ascii="Times New Roman" w:hAnsi="Times New Roman" w:cs="Times New Roman"/>
                <w:color w:val="000000"/>
                <w:sz w:val="24"/>
                <w:szCs w:val="24"/>
              </w:rPr>
              <w:t>Неврологиялық</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науқастарды</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оңалтудың</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заманауи</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принциптері</w:t>
            </w:r>
            <w:proofErr w:type="spellEnd"/>
            <w:r w:rsidRPr="005733D4">
              <w:rPr>
                <w:rFonts w:ascii="Times New Roman" w:hAnsi="Times New Roman" w:cs="Times New Roman"/>
                <w:color w:val="000000"/>
                <w:sz w:val="24"/>
                <w:szCs w:val="24"/>
                <w:lang w:val="en-US"/>
              </w:rPr>
              <w:t xml:space="preserve"> : </w:t>
            </w:r>
            <w:proofErr w:type="spellStart"/>
            <w:r w:rsidRPr="005733D4">
              <w:rPr>
                <w:rFonts w:ascii="Times New Roman" w:hAnsi="Times New Roman" w:cs="Times New Roman"/>
                <w:color w:val="000000"/>
                <w:sz w:val="24"/>
                <w:szCs w:val="24"/>
              </w:rPr>
              <w:t>оқу</w:t>
            </w:r>
            <w:proofErr w:type="spellEnd"/>
            <w:r w:rsidRPr="005733D4">
              <w:rPr>
                <w:rFonts w:ascii="Times New Roman" w:hAnsi="Times New Roman" w:cs="Times New Roman"/>
                <w:color w:val="000000"/>
                <w:sz w:val="24"/>
                <w:szCs w:val="24"/>
                <w:lang w:val="en-US"/>
              </w:rPr>
              <w:t>-</w:t>
            </w:r>
            <w:proofErr w:type="spellStart"/>
            <w:r w:rsidRPr="005733D4">
              <w:rPr>
                <w:rFonts w:ascii="Times New Roman" w:hAnsi="Times New Roman" w:cs="Times New Roman"/>
                <w:color w:val="000000"/>
                <w:sz w:val="24"/>
                <w:szCs w:val="24"/>
              </w:rPr>
              <w:t>әдістемелік</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құрал</w:t>
            </w:r>
            <w:proofErr w:type="spellEnd"/>
          </w:p>
          <w:p w14:paraId="43020FD1" w14:textId="77777777" w:rsidR="00A805AA" w:rsidRPr="005733D4" w:rsidRDefault="00A805AA" w:rsidP="00A805AA">
            <w:pPr>
              <w:spacing w:after="0" w:line="240" w:lineRule="auto"/>
              <w:rPr>
                <w:rFonts w:ascii="Times New Roman" w:hAnsi="Times New Roman" w:cs="Times New Roman"/>
                <w:color w:val="000000"/>
                <w:sz w:val="24"/>
                <w:szCs w:val="24"/>
              </w:rPr>
            </w:pPr>
            <w:r w:rsidRPr="005733D4">
              <w:rPr>
                <w:rFonts w:ascii="Times New Roman" w:hAnsi="Times New Roman" w:cs="Times New Roman"/>
                <w:color w:val="000000"/>
                <w:sz w:val="24"/>
                <w:szCs w:val="24"/>
              </w:rPr>
              <w:t>9. МРТ. Позвоночник и спинной мозг : руководство для врачей</w:t>
            </w:r>
          </w:p>
          <w:p w14:paraId="4125A150" w14:textId="77777777" w:rsidR="00A805AA" w:rsidRPr="005733D4" w:rsidRDefault="00A805AA" w:rsidP="00A805AA">
            <w:pPr>
              <w:spacing w:after="0" w:line="240" w:lineRule="auto"/>
              <w:rPr>
                <w:rFonts w:ascii="Times New Roman" w:hAnsi="Times New Roman" w:cs="Times New Roman"/>
                <w:color w:val="000000"/>
                <w:sz w:val="24"/>
                <w:szCs w:val="24"/>
              </w:rPr>
            </w:pPr>
            <w:r w:rsidRPr="005733D4">
              <w:rPr>
                <w:rFonts w:ascii="Times New Roman" w:hAnsi="Times New Roman" w:cs="Times New Roman"/>
                <w:color w:val="000000"/>
                <w:sz w:val="24"/>
                <w:szCs w:val="24"/>
              </w:rPr>
              <w:t>10. Соло для позвоночника : монография</w:t>
            </w:r>
          </w:p>
          <w:p w14:paraId="5BAA527A" w14:textId="77777777" w:rsidR="00A805AA" w:rsidRPr="008E13C0" w:rsidRDefault="00A805AA" w:rsidP="00A805AA">
            <w:pPr>
              <w:spacing w:after="0" w:line="240" w:lineRule="auto"/>
              <w:rPr>
                <w:rFonts w:ascii="Times New Roman" w:hAnsi="Times New Roman" w:cs="Times New Roman"/>
                <w:color w:val="000000"/>
                <w:sz w:val="24"/>
                <w:szCs w:val="24"/>
              </w:rPr>
            </w:pPr>
            <w:r w:rsidRPr="008E13C0">
              <w:rPr>
                <w:rFonts w:ascii="Times New Roman" w:hAnsi="Times New Roman" w:cs="Times New Roman"/>
                <w:color w:val="000000"/>
                <w:sz w:val="24"/>
                <w:szCs w:val="24"/>
              </w:rPr>
              <w:t xml:space="preserve">12. </w:t>
            </w:r>
            <w:r w:rsidRPr="005733D4">
              <w:rPr>
                <w:rFonts w:ascii="Times New Roman" w:hAnsi="Times New Roman" w:cs="Times New Roman"/>
                <w:color w:val="000000"/>
                <w:sz w:val="24"/>
                <w:szCs w:val="24"/>
                <w:lang w:val="en-US"/>
              </w:rPr>
              <w:t>Traumatic</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Brain</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Injury</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Whitfield</w:t>
            </w:r>
            <w:r w:rsidRPr="008E13C0">
              <w:rPr>
                <w:rFonts w:ascii="Times New Roman" w:hAnsi="Times New Roman" w:cs="Times New Roman"/>
                <w:color w:val="000000"/>
                <w:sz w:val="24"/>
                <w:szCs w:val="24"/>
              </w:rPr>
              <w:t xml:space="preserve">, 2 </w:t>
            </w:r>
            <w:r w:rsidRPr="005733D4">
              <w:rPr>
                <w:rFonts w:ascii="Times New Roman" w:hAnsi="Times New Roman" w:cs="Times New Roman"/>
                <w:color w:val="000000"/>
                <w:sz w:val="24"/>
                <w:szCs w:val="24"/>
                <w:lang w:val="en-US"/>
              </w:rPr>
              <w:t>ed</w:t>
            </w:r>
            <w:r w:rsidRPr="008E13C0">
              <w:rPr>
                <w:rFonts w:ascii="Times New Roman" w:hAnsi="Times New Roman" w:cs="Times New Roman"/>
                <w:color w:val="000000"/>
                <w:sz w:val="24"/>
                <w:szCs w:val="24"/>
              </w:rPr>
              <w:t>, 2020</w:t>
            </w:r>
          </w:p>
          <w:p w14:paraId="0A7F30C5" w14:textId="302AF90C" w:rsidR="00A805AA" w:rsidRPr="00A805AA" w:rsidRDefault="00A805AA" w:rsidP="00A805AA">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color w:val="000000"/>
                <w:sz w:val="24"/>
                <w:szCs w:val="24"/>
                <w:lang w:val="en-US"/>
              </w:rPr>
              <w:t>13. MCU 2021 (What Do I Do Now) Emergency Neurology 2nd Edition</w:t>
            </w:r>
          </w:p>
        </w:tc>
        <w:tc>
          <w:tcPr>
            <w:tcW w:w="2126" w:type="dxa"/>
            <w:tcBorders>
              <w:top w:val="single" w:sz="4" w:space="0" w:color="000000"/>
              <w:left w:val="single" w:sz="4" w:space="0" w:color="000000"/>
              <w:bottom w:val="single" w:sz="4" w:space="0" w:color="000000"/>
              <w:right w:val="single" w:sz="4" w:space="0" w:color="000000"/>
            </w:tcBorders>
          </w:tcPr>
          <w:p w14:paraId="3886AAFC"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lastRenderedPageBreak/>
              <w:t>1. Активті оқыту әдісетерін қолдану: TBL, CBL</w:t>
            </w:r>
          </w:p>
          <w:p w14:paraId="215A5C17"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rPr>
              <w:lastRenderedPageBreak/>
              <w:t xml:space="preserve">2. </w:t>
            </w:r>
            <w:r w:rsidRPr="00635949">
              <w:rPr>
                <w:rFonts w:ascii="Times New Roman" w:hAnsi="Times New Roman" w:cs="Times New Roman"/>
                <w:sz w:val="24"/>
                <w:szCs w:val="24"/>
                <w:lang w:val="kk-KZ"/>
              </w:rPr>
              <w:t>Пациентпен жұмыс</w:t>
            </w:r>
          </w:p>
          <w:p w14:paraId="3B55DB1A" w14:textId="228BB054" w:rsidR="00A805AA" w:rsidRPr="00C96A62" w:rsidRDefault="00C96A62" w:rsidP="00C96A62">
            <w:pPr>
              <w:spacing w:after="0" w:line="240" w:lineRule="auto"/>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805AA" w:rsidRPr="00A805AA" w14:paraId="36D46EED" w14:textId="77777777" w:rsidTr="00A805AA">
        <w:trPr>
          <w:trHeight w:val="59"/>
        </w:trPr>
        <w:tc>
          <w:tcPr>
            <w:tcW w:w="562" w:type="dxa"/>
            <w:tcBorders>
              <w:top w:val="single" w:sz="4" w:space="0" w:color="000000"/>
              <w:left w:val="single" w:sz="4" w:space="0" w:color="000000"/>
              <w:bottom w:val="single" w:sz="4" w:space="0" w:color="000000"/>
              <w:right w:val="single" w:sz="4" w:space="0" w:color="000000"/>
            </w:tcBorders>
          </w:tcPr>
          <w:p w14:paraId="48EFEB97" w14:textId="77777777" w:rsidR="00A805AA" w:rsidRPr="00F2649F" w:rsidRDefault="00A805AA" w:rsidP="00A805AA">
            <w:pPr>
              <w:spacing w:after="0" w:line="240" w:lineRule="auto"/>
              <w:jc w:val="center"/>
              <w:rPr>
                <w:rFonts w:ascii="Times New Roman" w:hAnsi="Times New Roman" w:cs="Times New Roman"/>
                <w:sz w:val="24"/>
                <w:szCs w:val="24"/>
              </w:rPr>
            </w:pPr>
            <w:r w:rsidRPr="00F2649F">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14:paraId="372DDD97" w14:textId="603CB431" w:rsidR="00A805AA" w:rsidRPr="00F2649F" w:rsidRDefault="00A805AA" w:rsidP="00A805AA">
            <w:pPr>
              <w:spacing w:after="0" w:line="240" w:lineRule="auto"/>
              <w:rPr>
                <w:rFonts w:ascii="Times New Roman" w:hAnsi="Times New Roman" w:cs="Times New Roman"/>
                <w:sz w:val="24"/>
                <w:szCs w:val="24"/>
              </w:rPr>
            </w:pPr>
            <w:proofErr w:type="spellStart"/>
            <w:r w:rsidRPr="007C0D3F">
              <w:rPr>
                <w:rFonts w:ascii="Times New Roman" w:hAnsi="Times New Roman" w:cs="Times New Roman"/>
                <w:sz w:val="24"/>
                <w:szCs w:val="24"/>
              </w:rPr>
              <w:t>Жүйке</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жүйесінің</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ісіктері</w:t>
            </w:r>
            <w:proofErr w:type="spellEnd"/>
          </w:p>
        </w:tc>
        <w:tc>
          <w:tcPr>
            <w:tcW w:w="6346" w:type="dxa"/>
            <w:tcBorders>
              <w:top w:val="single" w:sz="4" w:space="0" w:color="000000"/>
              <w:left w:val="single" w:sz="4" w:space="0" w:color="000000"/>
              <w:bottom w:val="single" w:sz="4" w:space="0" w:color="000000"/>
              <w:right w:val="single" w:sz="4" w:space="0" w:color="000000"/>
            </w:tcBorders>
          </w:tcPr>
          <w:p w14:paraId="13D9B856" w14:textId="77777777" w:rsidR="00A805AA" w:rsidRPr="009C1ADA" w:rsidRDefault="00A805AA" w:rsidP="00A805AA">
            <w:pPr>
              <w:pStyle w:val="a9"/>
              <w:jc w:val="both"/>
              <w:rPr>
                <w:color w:val="000000"/>
                <w:lang w:val="kk-KZ"/>
              </w:rPr>
            </w:pPr>
            <w:r w:rsidRPr="009C1ADA">
              <w:rPr>
                <w:color w:val="000000"/>
                <w:lang w:val="kk-KZ"/>
              </w:rPr>
              <w:t>Орталық жүйке жүйесінің қатерсіз және қатерлі ісіктері.</w:t>
            </w:r>
          </w:p>
          <w:p w14:paraId="22816A60" w14:textId="77777777" w:rsidR="00A805AA" w:rsidRPr="009C1ADA" w:rsidRDefault="00A805AA" w:rsidP="00A805AA">
            <w:pPr>
              <w:pStyle w:val="a9"/>
              <w:jc w:val="both"/>
              <w:rPr>
                <w:color w:val="000000"/>
                <w:lang w:val="kk-KZ"/>
              </w:rPr>
            </w:pPr>
            <w:r w:rsidRPr="009C1ADA">
              <w:rPr>
                <w:color w:val="000000"/>
                <w:lang w:val="kk-KZ"/>
              </w:rPr>
              <w:t>Жүйке жүйесінің зақымдануы кезінде физикалық тексеру дағдыларын қолдану;</w:t>
            </w:r>
          </w:p>
          <w:p w14:paraId="59DAA204" w14:textId="77777777" w:rsidR="00A805AA" w:rsidRPr="009C1ADA" w:rsidRDefault="00A805AA" w:rsidP="00A805AA">
            <w:pPr>
              <w:pStyle w:val="a9"/>
              <w:jc w:val="both"/>
              <w:rPr>
                <w:color w:val="000000"/>
                <w:lang w:val="kk-KZ"/>
              </w:rPr>
            </w:pPr>
            <w:r w:rsidRPr="009C1ADA">
              <w:rPr>
                <w:color w:val="000000"/>
                <w:lang w:val="kk-KZ"/>
              </w:rPr>
              <w:t>Науқасты қарау, физикалық және зертханалық-аспаптық тексеру кезінде алынған мәліметтерді интерпретациялау, жалпылау - УАК, БАК, коагулограмма, КТ, МРТ, Дуплекс БКА</w:t>
            </w:r>
          </w:p>
          <w:p w14:paraId="338655AF" w14:textId="77777777" w:rsidR="00A805AA" w:rsidRPr="009C1ADA" w:rsidRDefault="00A805AA" w:rsidP="00A805AA">
            <w:pPr>
              <w:pStyle w:val="a9"/>
              <w:spacing w:before="0" w:beforeAutospacing="0" w:after="0" w:afterAutospacing="0"/>
              <w:jc w:val="both"/>
              <w:rPr>
                <w:lang w:val="kk-KZ"/>
              </w:rPr>
            </w:pPr>
            <w:r w:rsidRPr="009C1ADA">
              <w:rPr>
                <w:color w:val="000000"/>
                <w:lang w:val="kk-KZ"/>
              </w:rPr>
              <w:lastRenderedPageBreak/>
              <w:t>Синдромдарды анықтау – церебральды, ошақты; өзекті, клиникалық диагнозды тұжырымдайды;</w:t>
            </w:r>
          </w:p>
          <w:p w14:paraId="41CACA60" w14:textId="5BD31542" w:rsidR="00A805AA" w:rsidRPr="00A805AA" w:rsidRDefault="00A805AA" w:rsidP="00A805AA">
            <w:pPr>
              <w:spacing w:after="0" w:line="240" w:lineRule="auto"/>
              <w:rPr>
                <w:rFonts w:ascii="Times New Roman" w:eastAsia="Malgun Gothic" w:hAnsi="Times New Roman" w:cs="Times New Roman"/>
                <w:sz w:val="24"/>
                <w:szCs w:val="24"/>
                <w:lang w:val="kk-KZ"/>
              </w:rPr>
            </w:pPr>
          </w:p>
        </w:tc>
        <w:tc>
          <w:tcPr>
            <w:tcW w:w="4536" w:type="dxa"/>
            <w:tcBorders>
              <w:top w:val="single" w:sz="4" w:space="0" w:color="000000"/>
              <w:left w:val="single" w:sz="4" w:space="0" w:color="000000"/>
              <w:bottom w:val="single" w:sz="4" w:space="0" w:color="000000"/>
              <w:right w:val="single" w:sz="4" w:space="0" w:color="000000"/>
            </w:tcBorders>
          </w:tcPr>
          <w:p w14:paraId="7BA11C52" w14:textId="77777777" w:rsidR="00A805AA" w:rsidRPr="00A805AA" w:rsidRDefault="00A805AA" w:rsidP="00A805AA">
            <w:pPr>
              <w:spacing w:after="0" w:line="240" w:lineRule="auto"/>
              <w:jc w:val="both"/>
              <w:rPr>
                <w:rFonts w:ascii="Times New Roman" w:hAnsi="Times New Roman" w:cs="Times New Roman"/>
                <w:color w:val="000000"/>
                <w:sz w:val="24"/>
                <w:szCs w:val="24"/>
                <w:lang w:val="kk-KZ"/>
              </w:rPr>
            </w:pPr>
            <w:r w:rsidRPr="00A805AA">
              <w:rPr>
                <w:rFonts w:ascii="Times New Roman" w:hAnsi="Times New Roman" w:cs="Times New Roman"/>
                <w:color w:val="000000"/>
                <w:sz w:val="24"/>
                <w:szCs w:val="24"/>
                <w:lang w:val="kk-KZ"/>
              </w:rPr>
              <w:lastRenderedPageBreak/>
              <w:t>1. International Neurology /2016</w:t>
            </w:r>
          </w:p>
          <w:p w14:paraId="6EC86342"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A805AA">
              <w:rPr>
                <w:rFonts w:ascii="Times New Roman" w:hAnsi="Times New Roman" w:cs="Times New Roman"/>
                <w:color w:val="000000"/>
                <w:sz w:val="24"/>
                <w:szCs w:val="24"/>
                <w:lang w:val="kk-KZ"/>
              </w:rPr>
              <w:t xml:space="preserve">2. Неврология және нейрохирургия : екі томдық оқулық. </w:t>
            </w:r>
            <w:r w:rsidRPr="005733D4">
              <w:rPr>
                <w:rFonts w:ascii="Times New Roman" w:hAnsi="Times New Roman" w:cs="Times New Roman"/>
                <w:color w:val="000000"/>
                <w:sz w:val="24"/>
                <w:szCs w:val="24"/>
              </w:rPr>
              <w:t>1-том : Неврология, 2016.</w:t>
            </w:r>
          </w:p>
          <w:p w14:paraId="1894C35B"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3.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нейрохирургия :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2-том : Нейрохирургия, 2016</w:t>
            </w:r>
          </w:p>
          <w:p w14:paraId="1E172E96"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4. Неврология и нейрохирургия : учебник в двух томах. Т. 1 : Неврология, 2018</w:t>
            </w:r>
          </w:p>
          <w:p w14:paraId="7A62F0A1"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5. Неврология и нейрохирургия : учебник в двух томах. Т. 2 : Нейрохирургия, 2018.</w:t>
            </w:r>
          </w:p>
          <w:p w14:paraId="40B63CE9" w14:textId="77777777" w:rsidR="00A805AA" w:rsidRPr="008E13C0"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rPr>
              <w:lastRenderedPageBreak/>
              <w:t>6. Неврология [</w:t>
            </w:r>
            <w:proofErr w:type="spellStart"/>
            <w:r w:rsidRPr="005733D4">
              <w:rPr>
                <w:rFonts w:ascii="Times New Roman" w:hAnsi="Times New Roman" w:cs="Times New Roman"/>
                <w:color w:val="000000"/>
                <w:sz w:val="24"/>
                <w:szCs w:val="24"/>
              </w:rPr>
              <w:t>Мәтін</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w:t>
            </w:r>
            <w:r w:rsidRPr="008E13C0">
              <w:rPr>
                <w:rFonts w:ascii="Times New Roman" w:hAnsi="Times New Roman" w:cs="Times New Roman"/>
                <w:color w:val="000000"/>
                <w:sz w:val="24"/>
                <w:szCs w:val="24"/>
                <w:lang w:val="en-US"/>
              </w:rPr>
              <w:t xml:space="preserve">2 </w:t>
            </w:r>
            <w:proofErr w:type="spellStart"/>
            <w:r w:rsidRPr="005733D4">
              <w:rPr>
                <w:rFonts w:ascii="Times New Roman" w:hAnsi="Times New Roman" w:cs="Times New Roman"/>
                <w:color w:val="000000"/>
                <w:sz w:val="24"/>
                <w:szCs w:val="24"/>
              </w:rPr>
              <w:t>кітап</w:t>
            </w:r>
            <w:proofErr w:type="spellEnd"/>
            <w:r w:rsidRPr="008E13C0">
              <w:rPr>
                <w:rFonts w:ascii="Times New Roman" w:hAnsi="Times New Roman" w:cs="Times New Roman"/>
                <w:color w:val="000000"/>
                <w:sz w:val="24"/>
                <w:szCs w:val="24"/>
                <w:lang w:val="en-US"/>
              </w:rPr>
              <w:t xml:space="preserve"> : </w:t>
            </w:r>
            <w:proofErr w:type="spellStart"/>
            <w:r w:rsidRPr="005733D4">
              <w:rPr>
                <w:rFonts w:ascii="Times New Roman" w:hAnsi="Times New Roman" w:cs="Times New Roman"/>
                <w:color w:val="000000"/>
                <w:sz w:val="24"/>
                <w:szCs w:val="24"/>
              </w:rPr>
              <w:t>Арнайы</w:t>
            </w:r>
            <w:proofErr w:type="spellEnd"/>
            <w:r w:rsidRPr="008E13C0">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невропатология</w:t>
            </w:r>
            <w:r w:rsidRPr="008E13C0">
              <w:rPr>
                <w:rFonts w:ascii="Times New Roman" w:hAnsi="Times New Roman" w:cs="Times New Roman"/>
                <w:color w:val="000000"/>
                <w:sz w:val="24"/>
                <w:szCs w:val="24"/>
                <w:lang w:val="en-US"/>
              </w:rPr>
              <w:t>, 2018</w:t>
            </w:r>
          </w:p>
          <w:p w14:paraId="2A4B8A31"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7. </w:t>
            </w:r>
            <w:proofErr w:type="spellStart"/>
            <w:r w:rsidRPr="005733D4">
              <w:rPr>
                <w:rFonts w:ascii="Times New Roman" w:hAnsi="Times New Roman" w:cs="Times New Roman"/>
                <w:color w:val="000000"/>
                <w:sz w:val="24"/>
                <w:szCs w:val="24"/>
                <w:lang w:val="en-US"/>
              </w:rPr>
              <w:t>Oxford_Handook_of_Neurology</w:t>
            </w:r>
            <w:proofErr w:type="spellEnd"/>
          </w:p>
          <w:p w14:paraId="2F014195"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8. Oxford Textbook of Headache Syndromes</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1 ed (2020)</w:t>
            </w:r>
          </w:p>
          <w:p w14:paraId="5E3DCB6A"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9. </w:t>
            </w:r>
            <w:proofErr w:type="spellStart"/>
            <w:r w:rsidRPr="005733D4">
              <w:rPr>
                <w:rFonts w:ascii="Times New Roman" w:hAnsi="Times New Roman" w:cs="Times New Roman"/>
                <w:color w:val="000000"/>
                <w:sz w:val="24"/>
                <w:szCs w:val="24"/>
              </w:rPr>
              <w:t>Неврологиялық</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науқастарды</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оңалтудың</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заманауи</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принциптері</w:t>
            </w:r>
            <w:proofErr w:type="spellEnd"/>
            <w:r w:rsidRPr="005733D4">
              <w:rPr>
                <w:rFonts w:ascii="Times New Roman" w:hAnsi="Times New Roman" w:cs="Times New Roman"/>
                <w:color w:val="000000"/>
                <w:sz w:val="24"/>
                <w:szCs w:val="24"/>
                <w:lang w:val="en-US"/>
              </w:rPr>
              <w:t xml:space="preserve"> : </w:t>
            </w:r>
            <w:proofErr w:type="spellStart"/>
            <w:r w:rsidRPr="005733D4">
              <w:rPr>
                <w:rFonts w:ascii="Times New Roman" w:hAnsi="Times New Roman" w:cs="Times New Roman"/>
                <w:color w:val="000000"/>
                <w:sz w:val="24"/>
                <w:szCs w:val="24"/>
              </w:rPr>
              <w:t>оқу</w:t>
            </w:r>
            <w:proofErr w:type="spellEnd"/>
            <w:r w:rsidRPr="005733D4">
              <w:rPr>
                <w:rFonts w:ascii="Times New Roman" w:hAnsi="Times New Roman" w:cs="Times New Roman"/>
                <w:color w:val="000000"/>
                <w:sz w:val="24"/>
                <w:szCs w:val="24"/>
                <w:lang w:val="en-US"/>
              </w:rPr>
              <w:t>-</w:t>
            </w:r>
            <w:proofErr w:type="spellStart"/>
            <w:r w:rsidRPr="005733D4">
              <w:rPr>
                <w:rFonts w:ascii="Times New Roman" w:hAnsi="Times New Roman" w:cs="Times New Roman"/>
                <w:color w:val="000000"/>
                <w:sz w:val="24"/>
                <w:szCs w:val="24"/>
              </w:rPr>
              <w:t>әдістемелік</w:t>
            </w:r>
            <w:proofErr w:type="spellEnd"/>
            <w:r w:rsidRPr="005733D4">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құрал</w:t>
            </w:r>
            <w:proofErr w:type="spellEnd"/>
          </w:p>
          <w:p w14:paraId="03B19CFE"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10. Неврологические симптомы, синдромы и болезни : энциклопедический справочник / Е. И. Гусев, А. С. Никифоров, П. Р. </w:t>
            </w:r>
            <w:proofErr w:type="spellStart"/>
            <w:r w:rsidRPr="005733D4">
              <w:rPr>
                <w:rFonts w:ascii="Times New Roman" w:hAnsi="Times New Roman" w:cs="Times New Roman"/>
                <w:color w:val="000000"/>
                <w:sz w:val="24"/>
                <w:szCs w:val="24"/>
              </w:rPr>
              <w:t>Камчатнов</w:t>
            </w:r>
            <w:proofErr w:type="spellEnd"/>
            <w:r w:rsidRPr="005733D4">
              <w:rPr>
                <w:rFonts w:ascii="Times New Roman" w:hAnsi="Times New Roman" w:cs="Times New Roman"/>
                <w:color w:val="000000"/>
                <w:sz w:val="24"/>
                <w:szCs w:val="24"/>
              </w:rPr>
              <w:t>, 2014</w:t>
            </w:r>
          </w:p>
          <w:p w14:paraId="4FE07CF0"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11. Neurological</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Complications</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of</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Systemic</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Cancer</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and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Antineoplastic</w:t>
            </w:r>
          </w:p>
          <w:p w14:paraId="7225D3A8"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12. Introduction to Human Neuroimaging (Beeck) 1 ed (2019).pdf Introduction to Human Neuroimaging (Beeck) 1 ed (2019)</w:t>
            </w:r>
          </w:p>
          <w:p w14:paraId="3035D762"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13. CURRENT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Diagnosi</w:t>
            </w:r>
            <w:r>
              <w:rPr>
                <w:rFonts w:ascii="Times New Roman" w:hAnsi="Times New Roman" w:cs="Times New Roman"/>
                <w:color w:val="000000"/>
                <w:sz w:val="24"/>
                <w:szCs w:val="24"/>
                <w:lang w:val="en-US"/>
              </w:rPr>
              <w:t xml:space="preserve">s and </w:t>
            </w:r>
            <w:r w:rsidRPr="005733D4">
              <w:rPr>
                <w:rFonts w:ascii="Times New Roman" w:hAnsi="Times New Roman" w:cs="Times New Roman"/>
                <w:color w:val="000000"/>
                <w:sz w:val="24"/>
                <w:szCs w:val="24"/>
                <w:lang w:val="en-US"/>
              </w:rPr>
              <w:t>Treatment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Brust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2019</w:t>
            </w:r>
          </w:p>
          <w:p w14:paraId="1C948E1D"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14. Comprehensive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Management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of</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Vestibular</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Schwannoma</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Carlson</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2019</w:t>
            </w:r>
          </w:p>
          <w:p w14:paraId="49FD7FE0" w14:textId="0A1CBB44" w:rsidR="00A805AA" w:rsidRPr="00A805AA" w:rsidRDefault="00A805AA" w:rsidP="00A805AA">
            <w:pPr>
              <w:spacing w:after="0" w:line="240" w:lineRule="auto"/>
              <w:jc w:val="both"/>
              <w:rPr>
                <w:rFonts w:ascii="Times New Roman" w:hAnsi="Times New Roman" w:cs="Times New Roman"/>
                <w:sz w:val="24"/>
                <w:szCs w:val="24"/>
                <w:lang w:val="kk-KZ"/>
              </w:rPr>
            </w:pPr>
            <w:r w:rsidRPr="005733D4">
              <w:rPr>
                <w:rFonts w:ascii="Times New Roman" w:hAnsi="Times New Roman" w:cs="Times New Roman"/>
                <w:color w:val="000000"/>
                <w:sz w:val="24"/>
                <w:szCs w:val="24"/>
                <w:lang w:val="en-US"/>
              </w:rPr>
              <w:t>15. Challenging</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Cases</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in</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Neurologic</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Localization</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An</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Evidence</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Based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Guide</w:t>
            </w:r>
          </w:p>
        </w:tc>
        <w:tc>
          <w:tcPr>
            <w:tcW w:w="2126" w:type="dxa"/>
            <w:tcBorders>
              <w:top w:val="single" w:sz="4" w:space="0" w:color="000000"/>
              <w:left w:val="single" w:sz="4" w:space="0" w:color="000000"/>
              <w:bottom w:val="single" w:sz="4" w:space="0" w:color="000000"/>
              <w:right w:val="single" w:sz="4" w:space="0" w:color="000000"/>
            </w:tcBorders>
          </w:tcPr>
          <w:p w14:paraId="63F8556A"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lastRenderedPageBreak/>
              <w:t>1. Активті оқыту әдісетерін қолдану: TBL, CBL</w:t>
            </w:r>
          </w:p>
          <w:p w14:paraId="48F1A79D"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60A8626A" w14:textId="79B7FF48" w:rsidR="00A805AA" w:rsidRPr="00A805AA" w:rsidRDefault="00C96A62" w:rsidP="00C96A62">
            <w:pPr>
              <w:spacing w:after="0" w:line="240" w:lineRule="auto"/>
              <w:jc w:val="both"/>
              <w:rPr>
                <w:rFonts w:ascii="Times New Roman" w:hAnsi="Times New Roman" w:cs="Times New Roman"/>
                <w:sz w:val="24"/>
                <w:szCs w:val="24"/>
                <w:lang w:val="kk-KZ"/>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805AA" w:rsidRPr="00F2649F" w14:paraId="22D67CC2" w14:textId="77777777" w:rsidTr="00A805AA">
        <w:trPr>
          <w:trHeight w:val="59"/>
        </w:trPr>
        <w:tc>
          <w:tcPr>
            <w:tcW w:w="562" w:type="dxa"/>
            <w:tcBorders>
              <w:top w:val="single" w:sz="4" w:space="0" w:color="000000"/>
              <w:left w:val="single" w:sz="4" w:space="0" w:color="000000"/>
              <w:bottom w:val="single" w:sz="4" w:space="0" w:color="000000"/>
              <w:right w:val="single" w:sz="4" w:space="0" w:color="000000"/>
            </w:tcBorders>
          </w:tcPr>
          <w:p w14:paraId="5996FDDD" w14:textId="5C977012" w:rsidR="00A805AA" w:rsidRPr="00F2649F" w:rsidRDefault="00A805AA" w:rsidP="00A805AA">
            <w:pPr>
              <w:spacing w:after="0" w:line="240" w:lineRule="auto"/>
              <w:jc w:val="center"/>
              <w:rPr>
                <w:rFonts w:ascii="Times New Roman" w:hAnsi="Times New Roman" w:cs="Times New Roman"/>
                <w:sz w:val="24"/>
                <w:szCs w:val="24"/>
              </w:rPr>
            </w:pPr>
            <w:r w:rsidRPr="00F2649F">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14:paraId="4391F96F" w14:textId="77777777" w:rsidR="00A805AA" w:rsidRPr="009C1ADA" w:rsidRDefault="00A805AA" w:rsidP="00A805AA">
            <w:pPr>
              <w:pBdr>
                <w:top w:val="nil"/>
                <w:left w:val="nil"/>
                <w:bottom w:val="nil"/>
                <w:right w:val="nil"/>
                <w:between w:val="nil"/>
              </w:pBdr>
              <w:ind w:left="35"/>
              <w:rPr>
                <w:rFonts w:ascii="Times New Roman" w:hAnsi="Times New Roman" w:cs="Times New Roman"/>
                <w:sz w:val="24"/>
                <w:szCs w:val="24"/>
              </w:rPr>
            </w:pPr>
            <w:proofErr w:type="spellStart"/>
            <w:r w:rsidRPr="007C0D3F">
              <w:rPr>
                <w:rFonts w:ascii="Times New Roman" w:hAnsi="Times New Roman" w:cs="Times New Roman"/>
                <w:sz w:val="24"/>
                <w:szCs w:val="24"/>
              </w:rPr>
              <w:t>Нейроинфекциялар</w:t>
            </w:r>
            <w:proofErr w:type="spellEnd"/>
          </w:p>
          <w:p w14:paraId="1095F0F0" w14:textId="521AEF84" w:rsidR="00A805AA" w:rsidRPr="00F2649F" w:rsidRDefault="00A805AA" w:rsidP="00A805AA">
            <w:pPr>
              <w:spacing w:after="0" w:line="240" w:lineRule="auto"/>
              <w:rPr>
                <w:rFonts w:ascii="Times New Roman" w:hAnsi="Times New Roman" w:cs="Times New Roman"/>
                <w:sz w:val="24"/>
                <w:szCs w:val="24"/>
              </w:rPr>
            </w:pPr>
            <w:r w:rsidRPr="007C0D3F">
              <w:rPr>
                <w:rFonts w:ascii="Times New Roman" w:hAnsi="Times New Roman" w:cs="Times New Roman"/>
                <w:sz w:val="24"/>
                <w:szCs w:val="24"/>
              </w:rPr>
              <w:t xml:space="preserve">ADEM </w:t>
            </w:r>
            <w:proofErr w:type="spellStart"/>
            <w:r w:rsidRPr="007C0D3F">
              <w:rPr>
                <w:rFonts w:ascii="Times New Roman" w:hAnsi="Times New Roman" w:cs="Times New Roman"/>
                <w:sz w:val="24"/>
                <w:szCs w:val="24"/>
              </w:rPr>
              <w:t>вирусты</w:t>
            </w:r>
            <w:proofErr w:type="spellEnd"/>
            <w:r w:rsidRPr="007C0D3F">
              <w:rPr>
                <w:rFonts w:ascii="Times New Roman" w:hAnsi="Times New Roman" w:cs="Times New Roman"/>
                <w:sz w:val="24"/>
                <w:szCs w:val="24"/>
              </w:rPr>
              <w:t xml:space="preserve"> энцефалит </w:t>
            </w:r>
            <w:proofErr w:type="spellStart"/>
            <w:r w:rsidRPr="007C0D3F">
              <w:rPr>
                <w:rFonts w:ascii="Times New Roman" w:hAnsi="Times New Roman" w:cs="Times New Roman"/>
                <w:sz w:val="24"/>
                <w:szCs w:val="24"/>
              </w:rPr>
              <w:t>туралы</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түсінік</w:t>
            </w:r>
            <w:proofErr w:type="spellEnd"/>
          </w:p>
        </w:tc>
        <w:tc>
          <w:tcPr>
            <w:tcW w:w="6346" w:type="dxa"/>
            <w:tcBorders>
              <w:top w:val="single" w:sz="4" w:space="0" w:color="000000"/>
              <w:left w:val="single" w:sz="4" w:space="0" w:color="000000"/>
              <w:bottom w:val="single" w:sz="4" w:space="0" w:color="000000"/>
              <w:right w:val="single" w:sz="4" w:space="0" w:color="000000"/>
            </w:tcBorders>
          </w:tcPr>
          <w:p w14:paraId="6E636CC6" w14:textId="77777777" w:rsidR="00A805AA" w:rsidRPr="00FE166B" w:rsidRDefault="00A805AA" w:rsidP="00A805AA">
            <w:pPr>
              <w:spacing w:line="256" w:lineRule="auto"/>
              <w:rPr>
                <w:rFonts w:ascii="Times New Roman" w:hAnsi="Times New Roman" w:cs="Times New Roman"/>
                <w:sz w:val="24"/>
                <w:szCs w:val="24"/>
              </w:rPr>
            </w:pPr>
            <w:r w:rsidRPr="00FE166B">
              <w:rPr>
                <w:rFonts w:ascii="Times New Roman" w:hAnsi="Times New Roman" w:cs="Times New Roman"/>
                <w:sz w:val="24"/>
                <w:szCs w:val="24"/>
              </w:rPr>
              <w:t xml:space="preserve">Менингит, энцефалит, миелит </w:t>
            </w:r>
            <w:proofErr w:type="spellStart"/>
            <w:r w:rsidRPr="00FE166B">
              <w:rPr>
                <w:rFonts w:ascii="Times New Roman" w:hAnsi="Times New Roman" w:cs="Times New Roman"/>
                <w:sz w:val="24"/>
                <w:szCs w:val="24"/>
              </w:rPr>
              <w:t>синдромдары</w:t>
            </w:r>
            <w:proofErr w:type="spellEnd"/>
            <w:r w:rsidRPr="00FE166B">
              <w:rPr>
                <w:rFonts w:ascii="Times New Roman" w:hAnsi="Times New Roman" w:cs="Times New Roman"/>
                <w:sz w:val="24"/>
                <w:szCs w:val="24"/>
              </w:rPr>
              <w:t>.</w:t>
            </w:r>
          </w:p>
          <w:p w14:paraId="7750CF41" w14:textId="77777777" w:rsidR="00A805AA" w:rsidRPr="00FE166B" w:rsidRDefault="00A805AA" w:rsidP="00A805AA">
            <w:pPr>
              <w:spacing w:line="256" w:lineRule="auto"/>
              <w:rPr>
                <w:rFonts w:ascii="Times New Roman" w:hAnsi="Times New Roman" w:cs="Times New Roman"/>
                <w:sz w:val="24"/>
                <w:szCs w:val="24"/>
              </w:rPr>
            </w:pPr>
            <w:proofErr w:type="spellStart"/>
            <w:r w:rsidRPr="00FE166B">
              <w:rPr>
                <w:rFonts w:ascii="Times New Roman" w:hAnsi="Times New Roman" w:cs="Times New Roman"/>
                <w:sz w:val="24"/>
                <w:szCs w:val="24"/>
              </w:rPr>
              <w:t>Жұқпалы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аурулардағы</w:t>
            </w:r>
            <w:proofErr w:type="spellEnd"/>
            <w:r w:rsidRPr="00FE166B">
              <w:rPr>
                <w:rFonts w:ascii="Times New Roman" w:hAnsi="Times New Roman" w:cs="Times New Roman"/>
                <w:sz w:val="24"/>
                <w:szCs w:val="24"/>
              </w:rPr>
              <w:t xml:space="preserve"> менингит синдромы. менингококк </w:t>
            </w:r>
            <w:proofErr w:type="spellStart"/>
            <w:r w:rsidRPr="00FE166B">
              <w:rPr>
                <w:rFonts w:ascii="Times New Roman" w:hAnsi="Times New Roman" w:cs="Times New Roman"/>
                <w:sz w:val="24"/>
                <w:szCs w:val="24"/>
              </w:rPr>
              <w:t>инфекциясы</w:t>
            </w:r>
            <w:proofErr w:type="spellEnd"/>
            <w:r w:rsidRPr="00FE166B">
              <w:rPr>
                <w:rFonts w:ascii="Times New Roman" w:hAnsi="Times New Roman" w:cs="Times New Roman"/>
                <w:sz w:val="24"/>
                <w:szCs w:val="24"/>
              </w:rPr>
              <w:t xml:space="preserve">. Менингококк </w:t>
            </w:r>
            <w:proofErr w:type="spellStart"/>
            <w:r w:rsidRPr="00FE166B">
              <w:rPr>
                <w:rFonts w:ascii="Times New Roman" w:hAnsi="Times New Roman" w:cs="Times New Roman"/>
                <w:sz w:val="24"/>
                <w:szCs w:val="24"/>
              </w:rPr>
              <w:t>инфекциясына</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күдік</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туындағанда</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ерте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диагностикалау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принциптері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дәрігердің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емдік</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тактикасы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Іріңді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және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серозды</w:t>
            </w:r>
            <w:proofErr w:type="spellEnd"/>
            <w:r w:rsidRPr="00FE166B">
              <w:rPr>
                <w:rFonts w:ascii="Times New Roman" w:hAnsi="Times New Roman" w:cs="Times New Roman"/>
                <w:sz w:val="24"/>
                <w:szCs w:val="24"/>
              </w:rPr>
              <w:t xml:space="preserve"> менингит, </w:t>
            </w:r>
            <w:proofErr w:type="spellStart"/>
            <w:r w:rsidRPr="00FE166B">
              <w:rPr>
                <w:rFonts w:ascii="Times New Roman" w:hAnsi="Times New Roman" w:cs="Times New Roman"/>
                <w:sz w:val="24"/>
                <w:szCs w:val="24"/>
              </w:rPr>
              <w:t>дифференциалды</w:t>
            </w:r>
            <w:proofErr w:type="spellEnd"/>
            <w:r w:rsidRPr="00FE166B">
              <w:rPr>
                <w:rFonts w:ascii="Times New Roman" w:hAnsi="Times New Roman" w:cs="Times New Roman"/>
                <w:sz w:val="24"/>
                <w:szCs w:val="24"/>
              </w:rPr>
              <w:t xml:space="preserve"> диагностика </w:t>
            </w:r>
            <w:proofErr w:type="spellStart"/>
            <w:r w:rsidRPr="00FE166B">
              <w:rPr>
                <w:rFonts w:ascii="Times New Roman" w:hAnsi="Times New Roman" w:cs="Times New Roman"/>
                <w:sz w:val="24"/>
                <w:szCs w:val="24"/>
              </w:rPr>
              <w:t>принциптері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Инфекциялық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емес</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патологиядағы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менингеальды</w:t>
            </w:r>
            <w:proofErr w:type="spellEnd"/>
            <w:r w:rsidRPr="00FE166B">
              <w:rPr>
                <w:rFonts w:ascii="Times New Roman" w:hAnsi="Times New Roman" w:cs="Times New Roman"/>
                <w:sz w:val="24"/>
                <w:szCs w:val="24"/>
              </w:rPr>
              <w:t xml:space="preserve"> синдром (</w:t>
            </w:r>
            <w:proofErr w:type="spellStart"/>
            <w:r w:rsidRPr="00FE166B">
              <w:rPr>
                <w:rFonts w:ascii="Times New Roman" w:hAnsi="Times New Roman" w:cs="Times New Roman"/>
                <w:sz w:val="24"/>
                <w:szCs w:val="24"/>
              </w:rPr>
              <w:t>екіншілік</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іріңді</w:t>
            </w:r>
            <w:proofErr w:type="spellEnd"/>
            <w:r w:rsidRPr="00FE166B">
              <w:rPr>
                <w:rFonts w:ascii="Times New Roman" w:hAnsi="Times New Roman" w:cs="Times New Roman"/>
                <w:sz w:val="24"/>
                <w:szCs w:val="24"/>
              </w:rPr>
              <w:t xml:space="preserve"> менингит, </w:t>
            </w:r>
            <w:proofErr w:type="spellStart"/>
            <w:r w:rsidRPr="00FE166B">
              <w:rPr>
                <w:rFonts w:ascii="Times New Roman" w:hAnsi="Times New Roman" w:cs="Times New Roman"/>
                <w:sz w:val="24"/>
                <w:szCs w:val="24"/>
              </w:rPr>
              <w:t>субарахноидальды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кетулер</w:t>
            </w:r>
            <w:proofErr w:type="spellEnd"/>
            <w:r w:rsidRPr="00FE166B">
              <w:rPr>
                <w:rFonts w:ascii="Times New Roman" w:hAnsi="Times New Roman" w:cs="Times New Roman"/>
                <w:sz w:val="24"/>
                <w:szCs w:val="24"/>
              </w:rPr>
              <w:t xml:space="preserve">, бас </w:t>
            </w:r>
            <w:proofErr w:type="spellStart"/>
            <w:r w:rsidRPr="00FE166B">
              <w:rPr>
                <w:rFonts w:ascii="Times New Roman" w:hAnsi="Times New Roman" w:cs="Times New Roman"/>
                <w:sz w:val="24"/>
                <w:szCs w:val="24"/>
              </w:rPr>
              <w:lastRenderedPageBreak/>
              <w:t>миының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ісіктері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Туберкулезді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менингитпен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дифференциалды</w:t>
            </w:r>
            <w:proofErr w:type="spellEnd"/>
            <w:r w:rsidRPr="00FE166B">
              <w:rPr>
                <w:rFonts w:ascii="Times New Roman" w:hAnsi="Times New Roman" w:cs="Times New Roman"/>
                <w:sz w:val="24"/>
                <w:szCs w:val="24"/>
              </w:rPr>
              <w:t xml:space="preserve"> диагностика.</w:t>
            </w:r>
          </w:p>
          <w:p w14:paraId="722BDD08" w14:textId="77777777" w:rsidR="00A805AA" w:rsidRPr="00FE166B" w:rsidRDefault="00A805AA" w:rsidP="00A805AA">
            <w:pPr>
              <w:spacing w:line="256" w:lineRule="auto"/>
              <w:rPr>
                <w:rFonts w:ascii="Times New Roman" w:hAnsi="Times New Roman" w:cs="Times New Roman"/>
                <w:sz w:val="24"/>
                <w:szCs w:val="24"/>
              </w:rPr>
            </w:pPr>
            <w:r w:rsidRPr="00FE166B">
              <w:rPr>
                <w:rFonts w:ascii="Times New Roman" w:hAnsi="Times New Roman" w:cs="Times New Roman"/>
                <w:sz w:val="24"/>
                <w:szCs w:val="24"/>
              </w:rPr>
              <w:t xml:space="preserve">энцефалит синдромы. Кене </w:t>
            </w:r>
            <w:proofErr w:type="spellStart"/>
            <w:r w:rsidRPr="00FE166B">
              <w:rPr>
                <w:rFonts w:ascii="Times New Roman" w:hAnsi="Times New Roman" w:cs="Times New Roman"/>
                <w:sz w:val="24"/>
                <w:szCs w:val="24"/>
              </w:rPr>
              <w:t>энцефалиті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Қазақстан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Республикасындағы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кене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энцефалитінің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табиғи</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ошақтары</w:t>
            </w:r>
            <w:proofErr w:type="spellEnd"/>
            <w:r w:rsidRPr="00FE166B">
              <w:rPr>
                <w:rFonts w:ascii="Times New Roman" w:hAnsi="Times New Roman" w:cs="Times New Roman"/>
                <w:sz w:val="24"/>
                <w:szCs w:val="24"/>
              </w:rPr>
              <w:t xml:space="preserve">. Классификация. Кене </w:t>
            </w:r>
            <w:proofErr w:type="spellStart"/>
            <w:r w:rsidRPr="00FE166B">
              <w:rPr>
                <w:rFonts w:ascii="Times New Roman" w:hAnsi="Times New Roman" w:cs="Times New Roman"/>
                <w:sz w:val="24"/>
                <w:szCs w:val="24"/>
              </w:rPr>
              <w:t>энцефалитінің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стандартты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жағдайының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анықтамасы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Емдеу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және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алдын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алу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принциптері</w:t>
            </w:r>
            <w:proofErr w:type="spellEnd"/>
            <w:r w:rsidRPr="00FE166B">
              <w:rPr>
                <w:rFonts w:ascii="Times New Roman" w:hAnsi="Times New Roman" w:cs="Times New Roman"/>
                <w:sz w:val="24"/>
                <w:szCs w:val="24"/>
              </w:rPr>
              <w:t>.</w:t>
            </w:r>
          </w:p>
          <w:p w14:paraId="17CB75D1" w14:textId="77777777" w:rsidR="00A805AA" w:rsidRPr="00FE166B" w:rsidRDefault="00A805AA" w:rsidP="00A805AA">
            <w:pPr>
              <w:spacing w:line="256" w:lineRule="auto"/>
              <w:rPr>
                <w:rFonts w:ascii="Times New Roman" w:hAnsi="Times New Roman" w:cs="Times New Roman"/>
                <w:sz w:val="24"/>
                <w:szCs w:val="24"/>
              </w:rPr>
            </w:pPr>
            <w:r w:rsidRPr="00FE166B">
              <w:rPr>
                <w:rFonts w:ascii="Times New Roman" w:hAnsi="Times New Roman" w:cs="Times New Roman"/>
                <w:sz w:val="24"/>
                <w:szCs w:val="24"/>
              </w:rPr>
              <w:t xml:space="preserve">Полиомиелит. Диагностика, </w:t>
            </w:r>
            <w:proofErr w:type="spellStart"/>
            <w:r w:rsidRPr="00FE166B">
              <w:rPr>
                <w:rFonts w:ascii="Times New Roman" w:hAnsi="Times New Roman" w:cs="Times New Roman"/>
                <w:sz w:val="24"/>
                <w:szCs w:val="24"/>
              </w:rPr>
              <w:t>емдеу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алдын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алу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принциптері</w:t>
            </w:r>
            <w:proofErr w:type="spellEnd"/>
            <w:r w:rsidRPr="00FE166B">
              <w:rPr>
                <w:rFonts w:ascii="Times New Roman" w:hAnsi="Times New Roman" w:cs="Times New Roman"/>
                <w:sz w:val="24"/>
                <w:szCs w:val="24"/>
              </w:rPr>
              <w:t>.</w:t>
            </w:r>
          </w:p>
          <w:p w14:paraId="73739AC7" w14:textId="77777777" w:rsidR="00A805AA" w:rsidRPr="00FE166B" w:rsidRDefault="00A805AA" w:rsidP="00A805AA">
            <w:pPr>
              <w:spacing w:line="256" w:lineRule="auto"/>
              <w:rPr>
                <w:rFonts w:ascii="Times New Roman" w:hAnsi="Times New Roman" w:cs="Times New Roman"/>
                <w:sz w:val="24"/>
                <w:szCs w:val="24"/>
              </w:rPr>
            </w:pPr>
            <w:proofErr w:type="spellStart"/>
            <w:r w:rsidRPr="00FE166B">
              <w:rPr>
                <w:rFonts w:ascii="Times New Roman" w:hAnsi="Times New Roman" w:cs="Times New Roman"/>
                <w:sz w:val="24"/>
                <w:szCs w:val="24"/>
              </w:rPr>
              <w:t>Жұқпалы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және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қабыну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ауруларының</w:t>
            </w:r>
            <w:proofErr w:type="spellEnd"/>
            <w:r w:rsidRPr="00FE166B">
              <w:rPr>
                <w:rFonts w:ascii="Times New Roman" w:hAnsi="Times New Roman" w:cs="Times New Roman"/>
                <w:sz w:val="24"/>
                <w:szCs w:val="24"/>
              </w:rPr>
              <w:t xml:space="preserve"> даму </w:t>
            </w:r>
            <w:proofErr w:type="spellStart"/>
            <w:r w:rsidRPr="00FE166B">
              <w:rPr>
                <w:rFonts w:ascii="Times New Roman" w:hAnsi="Times New Roman" w:cs="Times New Roman"/>
                <w:sz w:val="24"/>
                <w:szCs w:val="24"/>
              </w:rPr>
              <w:t>механизмдерін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анықтаңыз</w:t>
            </w:r>
            <w:proofErr w:type="spellEnd"/>
          </w:p>
          <w:p w14:paraId="3505CBEA" w14:textId="77777777" w:rsidR="00A805AA" w:rsidRPr="00FE166B" w:rsidRDefault="00A805AA" w:rsidP="00A805AA">
            <w:pPr>
              <w:spacing w:line="256" w:lineRule="auto"/>
              <w:rPr>
                <w:rFonts w:ascii="Times New Roman" w:hAnsi="Times New Roman" w:cs="Times New Roman"/>
                <w:sz w:val="24"/>
                <w:szCs w:val="24"/>
              </w:rPr>
            </w:pPr>
            <w:proofErr w:type="spellStart"/>
            <w:r w:rsidRPr="00FE166B">
              <w:rPr>
                <w:rFonts w:ascii="Times New Roman" w:hAnsi="Times New Roman" w:cs="Times New Roman"/>
                <w:sz w:val="24"/>
                <w:szCs w:val="24"/>
              </w:rPr>
              <w:t>жүйке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жүйесі</w:t>
            </w:r>
            <w:proofErr w:type="spellEnd"/>
            <w:r w:rsidRPr="00FE166B">
              <w:rPr>
                <w:rFonts w:ascii="Times New Roman" w:hAnsi="Times New Roman" w:cs="Times New Roman"/>
                <w:sz w:val="24"/>
                <w:szCs w:val="24"/>
              </w:rPr>
              <w:t>;</w:t>
            </w:r>
          </w:p>
          <w:p w14:paraId="3A6CA128" w14:textId="77777777" w:rsidR="00A805AA" w:rsidRPr="00FE166B" w:rsidRDefault="00A805AA" w:rsidP="00A805AA">
            <w:pPr>
              <w:spacing w:line="256" w:lineRule="auto"/>
              <w:rPr>
                <w:rFonts w:ascii="Times New Roman" w:hAnsi="Times New Roman" w:cs="Times New Roman"/>
                <w:sz w:val="24"/>
                <w:szCs w:val="24"/>
              </w:rPr>
            </w:pPr>
            <w:proofErr w:type="spellStart"/>
            <w:r w:rsidRPr="00FE166B">
              <w:rPr>
                <w:rFonts w:ascii="Times New Roman" w:hAnsi="Times New Roman" w:cs="Times New Roman"/>
                <w:sz w:val="24"/>
                <w:szCs w:val="24"/>
              </w:rPr>
              <w:t>Жүйке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жүйесінің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зақымдануы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кезінде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физикалық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тексеру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дағдыларын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қолдану</w:t>
            </w:r>
            <w:proofErr w:type="spellEnd"/>
            <w:r w:rsidRPr="00FE166B">
              <w:rPr>
                <w:rFonts w:ascii="Times New Roman" w:hAnsi="Times New Roman" w:cs="Times New Roman"/>
                <w:sz w:val="24"/>
                <w:szCs w:val="24"/>
              </w:rPr>
              <w:t>;</w:t>
            </w:r>
          </w:p>
          <w:p w14:paraId="746F4A81" w14:textId="77777777" w:rsidR="00A805AA" w:rsidRPr="00FE166B" w:rsidRDefault="00A805AA" w:rsidP="00A805AA">
            <w:pPr>
              <w:spacing w:line="256" w:lineRule="auto"/>
              <w:rPr>
                <w:rFonts w:ascii="Times New Roman" w:hAnsi="Times New Roman" w:cs="Times New Roman"/>
                <w:sz w:val="24"/>
                <w:szCs w:val="24"/>
              </w:rPr>
            </w:pPr>
            <w:proofErr w:type="spellStart"/>
            <w:r w:rsidRPr="00FE166B">
              <w:rPr>
                <w:rFonts w:ascii="Times New Roman" w:hAnsi="Times New Roman" w:cs="Times New Roman"/>
                <w:sz w:val="24"/>
                <w:szCs w:val="24"/>
              </w:rPr>
              <w:t>Негізгі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инфекциялық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және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дифференциалды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диагностиканы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жүргізе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білу</w:t>
            </w:r>
            <w:proofErr w:type="spellEnd"/>
          </w:p>
          <w:p w14:paraId="6C8A21EF" w14:textId="77777777" w:rsidR="00A805AA" w:rsidRPr="00FE166B" w:rsidRDefault="00A805AA" w:rsidP="00A805AA">
            <w:pPr>
              <w:spacing w:line="256" w:lineRule="auto"/>
              <w:rPr>
                <w:rFonts w:ascii="Times New Roman" w:hAnsi="Times New Roman" w:cs="Times New Roman"/>
                <w:sz w:val="24"/>
                <w:szCs w:val="24"/>
              </w:rPr>
            </w:pPr>
            <w:proofErr w:type="spellStart"/>
            <w:r w:rsidRPr="00FE166B">
              <w:rPr>
                <w:rFonts w:ascii="Times New Roman" w:hAnsi="Times New Roman" w:cs="Times New Roman"/>
                <w:sz w:val="24"/>
                <w:szCs w:val="24"/>
              </w:rPr>
              <w:t>жүйке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жүйесінің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қабыну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аурулары</w:t>
            </w:r>
            <w:proofErr w:type="spellEnd"/>
            <w:r w:rsidRPr="00FE166B">
              <w:rPr>
                <w:rFonts w:ascii="Times New Roman" w:hAnsi="Times New Roman" w:cs="Times New Roman"/>
                <w:sz w:val="24"/>
                <w:szCs w:val="24"/>
              </w:rPr>
              <w:t xml:space="preserve"> (менингит, энцефалит, полиомиелит, ми </w:t>
            </w:r>
            <w:proofErr w:type="spellStart"/>
            <w:r w:rsidRPr="00FE166B">
              <w:rPr>
                <w:rFonts w:ascii="Times New Roman" w:hAnsi="Times New Roman" w:cs="Times New Roman"/>
                <w:sz w:val="24"/>
                <w:szCs w:val="24"/>
              </w:rPr>
              <w:t>абсцессі</w:t>
            </w:r>
            <w:proofErr w:type="spellEnd"/>
            <w:r w:rsidRPr="00FE166B">
              <w:rPr>
                <w:rFonts w:ascii="Times New Roman" w:hAnsi="Times New Roman" w:cs="Times New Roman"/>
                <w:sz w:val="24"/>
                <w:szCs w:val="24"/>
              </w:rPr>
              <w:t xml:space="preserve">, ЖИТС </w:t>
            </w:r>
            <w:proofErr w:type="spellStart"/>
            <w:r w:rsidRPr="00FE166B">
              <w:rPr>
                <w:rFonts w:ascii="Times New Roman" w:hAnsi="Times New Roman" w:cs="Times New Roman"/>
                <w:sz w:val="24"/>
                <w:szCs w:val="24"/>
              </w:rPr>
              <w:t>кезінде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жүйке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жүйесінің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зақымдануы</w:t>
            </w:r>
            <w:proofErr w:type="spellEnd"/>
            <w:r w:rsidRPr="00FE166B">
              <w:rPr>
                <w:rFonts w:ascii="Times New Roman" w:hAnsi="Times New Roman" w:cs="Times New Roman"/>
                <w:sz w:val="24"/>
                <w:szCs w:val="24"/>
              </w:rPr>
              <w:t>)</w:t>
            </w:r>
          </w:p>
          <w:p w14:paraId="0A44BD65" w14:textId="77777777" w:rsidR="00A805AA" w:rsidRPr="00FE166B" w:rsidRDefault="00A805AA" w:rsidP="00A805AA">
            <w:pPr>
              <w:spacing w:line="256" w:lineRule="auto"/>
              <w:rPr>
                <w:rFonts w:ascii="Times New Roman" w:hAnsi="Times New Roman" w:cs="Times New Roman"/>
                <w:sz w:val="24"/>
                <w:szCs w:val="24"/>
              </w:rPr>
            </w:pPr>
            <w:proofErr w:type="spellStart"/>
            <w:r w:rsidRPr="00FE166B">
              <w:rPr>
                <w:rFonts w:ascii="Times New Roman" w:hAnsi="Times New Roman" w:cs="Times New Roman"/>
                <w:sz w:val="24"/>
                <w:szCs w:val="24"/>
              </w:rPr>
              <w:t>Синдромдарды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анықтау</w:t>
            </w:r>
            <w:proofErr w:type="spellEnd"/>
            <w:r w:rsidRPr="00FE166B">
              <w:rPr>
                <w:rFonts w:ascii="Times New Roman" w:hAnsi="Times New Roman" w:cs="Times New Roman"/>
                <w:sz w:val="24"/>
                <w:szCs w:val="24"/>
              </w:rPr>
              <w:t xml:space="preserve"> – </w:t>
            </w:r>
            <w:proofErr w:type="spellStart"/>
            <w:r w:rsidRPr="00FE166B">
              <w:rPr>
                <w:rFonts w:ascii="Times New Roman" w:hAnsi="Times New Roman" w:cs="Times New Roman"/>
                <w:sz w:val="24"/>
                <w:szCs w:val="24"/>
              </w:rPr>
              <w:t>церебральды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ошақты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клиникалық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диагнозды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тұжырымдау</w:t>
            </w:r>
            <w:proofErr w:type="spellEnd"/>
            <w:r w:rsidRPr="00FE166B">
              <w:rPr>
                <w:rFonts w:ascii="Times New Roman" w:hAnsi="Times New Roman" w:cs="Times New Roman"/>
                <w:sz w:val="24"/>
                <w:szCs w:val="24"/>
              </w:rPr>
              <w:t>;</w:t>
            </w:r>
          </w:p>
          <w:p w14:paraId="0A229101" w14:textId="77777777" w:rsidR="00A805AA" w:rsidRPr="00FE166B" w:rsidRDefault="00A805AA" w:rsidP="00A805AA">
            <w:pPr>
              <w:spacing w:line="256" w:lineRule="auto"/>
              <w:rPr>
                <w:rFonts w:ascii="Times New Roman" w:hAnsi="Times New Roman" w:cs="Times New Roman"/>
                <w:sz w:val="24"/>
                <w:szCs w:val="24"/>
              </w:rPr>
            </w:pPr>
            <w:proofErr w:type="spellStart"/>
            <w:r w:rsidRPr="00FE166B">
              <w:rPr>
                <w:rFonts w:ascii="Times New Roman" w:hAnsi="Times New Roman" w:cs="Times New Roman"/>
                <w:sz w:val="24"/>
                <w:szCs w:val="24"/>
              </w:rPr>
              <w:t>Жұқпалы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және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қабыну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ауруларын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емдеу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тактикасын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құру</w:t>
            </w:r>
            <w:proofErr w:type="spellEnd"/>
          </w:p>
          <w:p w14:paraId="6B218783" w14:textId="77777777" w:rsidR="00A805AA" w:rsidRPr="00FE166B" w:rsidRDefault="00A805AA" w:rsidP="00A805AA">
            <w:pPr>
              <w:spacing w:line="256" w:lineRule="auto"/>
              <w:rPr>
                <w:rFonts w:ascii="Times New Roman" w:hAnsi="Times New Roman" w:cs="Times New Roman"/>
                <w:sz w:val="24"/>
                <w:szCs w:val="24"/>
              </w:rPr>
            </w:pPr>
            <w:proofErr w:type="spellStart"/>
            <w:r w:rsidRPr="00FE166B">
              <w:rPr>
                <w:rFonts w:ascii="Times New Roman" w:hAnsi="Times New Roman" w:cs="Times New Roman"/>
                <w:sz w:val="24"/>
                <w:szCs w:val="24"/>
              </w:rPr>
              <w:t>жүйке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жүйесі</w:t>
            </w:r>
            <w:proofErr w:type="spellEnd"/>
            <w:r w:rsidRPr="00FE166B">
              <w:rPr>
                <w:rFonts w:ascii="Times New Roman" w:hAnsi="Times New Roman" w:cs="Times New Roman"/>
                <w:sz w:val="24"/>
                <w:szCs w:val="24"/>
              </w:rPr>
              <w:t xml:space="preserve"> - </w:t>
            </w:r>
            <w:proofErr w:type="spellStart"/>
            <w:r w:rsidRPr="00FE166B">
              <w:rPr>
                <w:rFonts w:ascii="Times New Roman" w:hAnsi="Times New Roman" w:cs="Times New Roman"/>
                <w:sz w:val="24"/>
                <w:szCs w:val="24"/>
              </w:rPr>
              <w:t>патогенетикалық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емдеу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гормондық</w:t>
            </w:r>
            <w:proofErr w:type="spellEnd"/>
            <w:r w:rsidRPr="00FE166B">
              <w:rPr>
                <w:rFonts w:ascii="Times New Roman" w:hAnsi="Times New Roman" w:cs="Times New Roman"/>
                <w:sz w:val="24"/>
                <w:szCs w:val="24"/>
              </w:rPr>
              <w:t xml:space="preserve"> терапия, </w:t>
            </w:r>
            <w:proofErr w:type="spellStart"/>
            <w:r w:rsidRPr="00FE166B">
              <w:rPr>
                <w:rFonts w:ascii="Times New Roman" w:hAnsi="Times New Roman" w:cs="Times New Roman"/>
                <w:sz w:val="24"/>
                <w:szCs w:val="24"/>
              </w:rPr>
              <w:t>вирусқа</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қарсы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бактерияға</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қарсы</w:t>
            </w:r>
            <w:proofErr w:type="spellEnd"/>
            <w:r w:rsidRPr="00FE166B">
              <w:rPr>
                <w:rFonts w:ascii="Times New Roman" w:hAnsi="Times New Roman" w:cs="Times New Roman"/>
                <w:sz w:val="24"/>
                <w:szCs w:val="24"/>
              </w:rPr>
              <w:t xml:space="preserve"> терапия, </w:t>
            </w:r>
            <w:proofErr w:type="spellStart"/>
            <w:r w:rsidRPr="00FE166B">
              <w:rPr>
                <w:rFonts w:ascii="Times New Roman" w:hAnsi="Times New Roman" w:cs="Times New Roman"/>
                <w:sz w:val="24"/>
                <w:szCs w:val="24"/>
              </w:rPr>
              <w:t>қабынуға</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қарсы</w:t>
            </w:r>
            <w:proofErr w:type="spellEnd"/>
            <w:r w:rsidRPr="00FE166B">
              <w:rPr>
                <w:rFonts w:ascii="Times New Roman" w:hAnsi="Times New Roman" w:cs="Times New Roman"/>
                <w:sz w:val="24"/>
                <w:szCs w:val="24"/>
              </w:rPr>
              <w:t xml:space="preserve"> терапия, </w:t>
            </w:r>
            <w:proofErr w:type="spellStart"/>
            <w:r w:rsidRPr="00FE166B">
              <w:rPr>
                <w:rFonts w:ascii="Times New Roman" w:hAnsi="Times New Roman" w:cs="Times New Roman"/>
                <w:sz w:val="24"/>
                <w:szCs w:val="24"/>
              </w:rPr>
              <w:t>деконгестанттық</w:t>
            </w:r>
            <w:proofErr w:type="spellEnd"/>
            <w:r w:rsidRPr="00FE166B">
              <w:rPr>
                <w:rFonts w:ascii="Times New Roman" w:hAnsi="Times New Roman" w:cs="Times New Roman"/>
                <w:sz w:val="24"/>
                <w:szCs w:val="24"/>
              </w:rPr>
              <w:t xml:space="preserve"> терапия;</w:t>
            </w:r>
          </w:p>
          <w:p w14:paraId="0058969E" w14:textId="77777777" w:rsidR="00A805AA" w:rsidRPr="00FE166B" w:rsidRDefault="00A805AA" w:rsidP="00A805AA">
            <w:pPr>
              <w:jc w:val="both"/>
              <w:rPr>
                <w:rFonts w:ascii="Times New Roman" w:hAnsi="Times New Roman" w:cs="Times New Roman"/>
                <w:sz w:val="24"/>
                <w:szCs w:val="24"/>
              </w:rPr>
            </w:pPr>
            <w:proofErr w:type="spellStart"/>
            <w:r w:rsidRPr="00FE166B">
              <w:rPr>
                <w:rFonts w:ascii="Times New Roman" w:hAnsi="Times New Roman" w:cs="Times New Roman"/>
                <w:sz w:val="24"/>
                <w:szCs w:val="24"/>
              </w:rPr>
              <w:lastRenderedPageBreak/>
              <w:t>Тұлғааралық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қарым-қатынас</w:t>
            </w:r>
            <w:proofErr w:type="spellEnd"/>
            <w:r w:rsidRPr="00FE166B">
              <w:rPr>
                <w:rFonts w:ascii="Times New Roman" w:hAnsi="Times New Roman" w:cs="Times New Roman"/>
                <w:sz w:val="24"/>
                <w:szCs w:val="24"/>
              </w:rPr>
              <w:t xml:space="preserve"> пен </w:t>
            </w:r>
            <w:proofErr w:type="spellStart"/>
            <w:r w:rsidRPr="00FE166B">
              <w:rPr>
                <w:rFonts w:ascii="Times New Roman" w:hAnsi="Times New Roman" w:cs="Times New Roman"/>
                <w:sz w:val="24"/>
                <w:szCs w:val="24"/>
              </w:rPr>
              <w:t>пациенттерге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кеңес</w:t>
            </w:r>
            <w:proofErr w:type="spellEnd"/>
            <w:r w:rsidRPr="00FE166B">
              <w:rPr>
                <w:rFonts w:ascii="Times New Roman" w:hAnsi="Times New Roman" w:cs="Times New Roman"/>
                <w:sz w:val="24"/>
                <w:szCs w:val="24"/>
              </w:rPr>
              <w:t xml:space="preserve"> беру </w:t>
            </w:r>
            <w:proofErr w:type="spellStart"/>
            <w:r w:rsidRPr="00FE166B">
              <w:rPr>
                <w:rFonts w:ascii="Times New Roman" w:hAnsi="Times New Roman" w:cs="Times New Roman"/>
                <w:sz w:val="24"/>
                <w:szCs w:val="24"/>
              </w:rPr>
              <w:t>дағдыларын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жетілдіріңіз</w:t>
            </w:r>
            <w:proofErr w:type="spellEnd"/>
            <w:r w:rsidRPr="00DE0958">
              <w:rPr>
                <w:rFonts w:ascii="Times New Roman" w:hAnsi="Times New Roman" w:cs="Times New Roman"/>
                <w:sz w:val="24"/>
                <w:szCs w:val="24"/>
              </w:rPr>
              <w:t>;</w:t>
            </w:r>
          </w:p>
          <w:p w14:paraId="6348DF02" w14:textId="77777777" w:rsidR="00A805AA" w:rsidRPr="00F2649F" w:rsidRDefault="00A805AA" w:rsidP="00A805AA">
            <w:pPr>
              <w:spacing w:after="0" w:line="240" w:lineRule="auto"/>
              <w:rPr>
                <w:rFonts w:ascii="Times New Roman" w:eastAsia="Malgun Gothic"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0B48D32F" w14:textId="77777777" w:rsidR="00A805AA" w:rsidRPr="00A805AA"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lastRenderedPageBreak/>
              <w:t xml:space="preserve">1. </w:t>
            </w:r>
            <w:r w:rsidRPr="005733D4">
              <w:rPr>
                <w:rFonts w:ascii="Times New Roman" w:hAnsi="Times New Roman" w:cs="Times New Roman"/>
                <w:color w:val="000000"/>
                <w:sz w:val="24"/>
                <w:szCs w:val="24"/>
                <w:lang w:val="en-US"/>
              </w:rPr>
              <w:t>P. L. Robert et al. International</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sidRPr="00A805AA">
              <w:rPr>
                <w:rFonts w:ascii="Times New Roman" w:hAnsi="Times New Roman" w:cs="Times New Roman"/>
                <w:color w:val="000000"/>
                <w:sz w:val="24"/>
                <w:szCs w:val="24"/>
                <w:lang w:val="en-US"/>
              </w:rPr>
              <w:t xml:space="preserve"> /2016</w:t>
            </w:r>
          </w:p>
          <w:p w14:paraId="03DA5D63"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A805AA">
              <w:rPr>
                <w:rFonts w:ascii="Times New Roman" w:hAnsi="Times New Roman" w:cs="Times New Roman"/>
                <w:color w:val="000000"/>
                <w:sz w:val="24"/>
                <w:szCs w:val="24"/>
                <w:lang w:val="en-US"/>
              </w:rPr>
              <w:t xml:space="preserve">2. </w:t>
            </w:r>
            <w:r w:rsidRPr="005733D4">
              <w:rPr>
                <w:rFonts w:ascii="Times New Roman" w:hAnsi="Times New Roman" w:cs="Times New Roman"/>
                <w:color w:val="000000"/>
                <w:sz w:val="24"/>
                <w:szCs w:val="24"/>
              </w:rPr>
              <w:t>М</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Ғ</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Абдрахманова</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Ш</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Қ</w:t>
            </w:r>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Балалар</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неврологиясы</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 М. Ғ. Абдрахманова, Ш. Қ. Омарова, 2018.</w:t>
            </w:r>
          </w:p>
          <w:p w14:paraId="6B3D51FD"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3.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нейрохирургия :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1-том : Неврология, 2016.</w:t>
            </w:r>
          </w:p>
          <w:p w14:paraId="2A7F4B80"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4. Гусев, Евгений Иванович. </w:t>
            </w:r>
            <w:r w:rsidRPr="008E13C0">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Нев</w:t>
            </w:r>
            <w:proofErr w:type="spellEnd"/>
          </w:p>
          <w:p w14:paraId="70803940" w14:textId="77777777" w:rsidR="00A805AA" w:rsidRPr="005733D4" w:rsidRDefault="00A805AA" w:rsidP="00A805AA">
            <w:pPr>
              <w:spacing w:after="0" w:line="240" w:lineRule="auto"/>
              <w:jc w:val="both"/>
              <w:rPr>
                <w:rFonts w:ascii="Times New Roman" w:hAnsi="Times New Roman" w:cs="Times New Roman"/>
                <w:color w:val="000000"/>
                <w:sz w:val="24"/>
                <w:szCs w:val="24"/>
              </w:rPr>
            </w:pPr>
            <w:proofErr w:type="spellStart"/>
            <w:r w:rsidRPr="005733D4">
              <w:rPr>
                <w:rFonts w:ascii="Times New Roman" w:hAnsi="Times New Roman" w:cs="Times New Roman"/>
                <w:color w:val="000000"/>
                <w:sz w:val="24"/>
                <w:szCs w:val="24"/>
              </w:rPr>
              <w:lastRenderedPageBreak/>
              <w:t>рология</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нейрохирургия :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2-том : Нейрохирургия, 2016.</w:t>
            </w:r>
          </w:p>
          <w:p w14:paraId="02213E98"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5. Гусев, Евгений Иванович.  Неврология и нейрохирургия : учебник в двух томах. Т. 1 : Неврология, 2018.</w:t>
            </w:r>
          </w:p>
          <w:p w14:paraId="506B07E3"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6. Гусев, Евгений Иванович.  Неврология и нейрохирургия : учебник в двух томах. Т. 2 : Нейрохирургия, 2018.</w:t>
            </w:r>
          </w:p>
          <w:p w14:paraId="351A71ED"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sz w:val="24"/>
                <w:szCs w:val="24"/>
              </w:rPr>
              <w:t xml:space="preserve">7. </w:t>
            </w:r>
            <w:proofErr w:type="spellStart"/>
            <w:r w:rsidRPr="005733D4">
              <w:rPr>
                <w:rFonts w:ascii="Times New Roman" w:hAnsi="Times New Roman" w:cs="Times New Roman"/>
                <w:color w:val="000000"/>
                <w:sz w:val="24"/>
                <w:szCs w:val="24"/>
              </w:rPr>
              <w:t>Қайшыбаев</w:t>
            </w:r>
            <w:proofErr w:type="spellEnd"/>
            <w:r w:rsidRPr="005733D4">
              <w:rPr>
                <w:rFonts w:ascii="Times New Roman" w:hAnsi="Times New Roman" w:cs="Times New Roman"/>
                <w:color w:val="000000"/>
                <w:sz w:val="24"/>
                <w:szCs w:val="24"/>
              </w:rPr>
              <w:t>, С.  Неврология [</w:t>
            </w:r>
            <w:proofErr w:type="spellStart"/>
            <w:r w:rsidRPr="005733D4">
              <w:rPr>
                <w:rFonts w:ascii="Times New Roman" w:hAnsi="Times New Roman" w:cs="Times New Roman"/>
                <w:color w:val="000000"/>
                <w:sz w:val="24"/>
                <w:szCs w:val="24"/>
              </w:rPr>
              <w:t>Мәтін</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2 </w:t>
            </w:r>
            <w:proofErr w:type="spellStart"/>
            <w:r w:rsidRPr="005733D4">
              <w:rPr>
                <w:rFonts w:ascii="Times New Roman" w:hAnsi="Times New Roman" w:cs="Times New Roman"/>
                <w:color w:val="000000"/>
                <w:sz w:val="24"/>
                <w:szCs w:val="24"/>
              </w:rPr>
              <w:t>кітап</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Арнайы</w:t>
            </w:r>
            <w:proofErr w:type="spellEnd"/>
            <w:r w:rsidRPr="005733D4">
              <w:rPr>
                <w:rFonts w:ascii="Times New Roman" w:hAnsi="Times New Roman" w:cs="Times New Roman"/>
                <w:color w:val="000000"/>
                <w:sz w:val="24"/>
                <w:szCs w:val="24"/>
              </w:rPr>
              <w:t xml:space="preserve"> невропатология, 2018.</w:t>
            </w:r>
          </w:p>
          <w:p w14:paraId="52914F23"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t xml:space="preserve">8. </w:t>
            </w:r>
            <w:r w:rsidRPr="005733D4">
              <w:rPr>
                <w:rFonts w:ascii="Times New Roman" w:hAnsi="Times New Roman" w:cs="Times New Roman"/>
                <w:color w:val="000000"/>
                <w:sz w:val="24"/>
                <w:szCs w:val="24"/>
                <w:lang w:val="en-US"/>
              </w:rPr>
              <w:t>Oxford_Handook_of_Neurology.pdf</w:t>
            </w:r>
          </w:p>
          <w:p w14:paraId="2B95DAD7"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t xml:space="preserve">9. </w:t>
            </w:r>
            <w:r w:rsidRPr="005733D4">
              <w:rPr>
                <w:rFonts w:ascii="Times New Roman" w:hAnsi="Times New Roman" w:cs="Times New Roman"/>
                <w:color w:val="000000"/>
                <w:sz w:val="24"/>
                <w:szCs w:val="24"/>
                <w:lang w:val="en-US"/>
              </w:rPr>
              <w:t>MCU 2021 (What Do I Do Now) Emergency Neurology 2nd Edition</w:t>
            </w:r>
          </w:p>
          <w:p w14:paraId="2EF93DE0"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10. Mayo Clinic Neurology Board Review (Flemming) 2 ed (2022).pdf</w:t>
            </w:r>
          </w:p>
          <w:p w14:paraId="2AC79710"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11. CURRENT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Diagnosis</w:t>
            </w:r>
            <w:r>
              <w:rPr>
                <w:rFonts w:ascii="Times New Roman" w:hAnsi="Times New Roman" w:cs="Times New Roman"/>
                <w:color w:val="000000"/>
                <w:sz w:val="24"/>
                <w:szCs w:val="24"/>
                <w:lang w:val="en-US"/>
              </w:rPr>
              <w:t xml:space="preserve"> and </w:t>
            </w:r>
            <w:r w:rsidRPr="005733D4">
              <w:rPr>
                <w:rFonts w:ascii="Times New Roman" w:hAnsi="Times New Roman" w:cs="Times New Roman"/>
                <w:color w:val="000000"/>
                <w:sz w:val="24"/>
                <w:szCs w:val="24"/>
                <w:lang w:val="en-US"/>
              </w:rPr>
              <w:t>Treatment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Brust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2019</w:t>
            </w:r>
          </w:p>
          <w:p w14:paraId="7DA035ED" w14:textId="45FB0EBD" w:rsidR="00A805AA" w:rsidRPr="00A805AA" w:rsidRDefault="00A805AA" w:rsidP="00A805AA">
            <w:pPr>
              <w:spacing w:after="0" w:line="240" w:lineRule="auto"/>
              <w:jc w:val="both"/>
              <w:rPr>
                <w:rFonts w:ascii="Times New Roman" w:hAnsi="Times New Roman" w:cs="Times New Roman"/>
                <w:sz w:val="24"/>
                <w:szCs w:val="24"/>
              </w:rPr>
            </w:pPr>
            <w:r w:rsidRPr="005733D4">
              <w:rPr>
                <w:rFonts w:ascii="Times New Roman" w:hAnsi="Times New Roman" w:cs="Times New Roman"/>
                <w:color w:val="000000"/>
                <w:sz w:val="24"/>
                <w:szCs w:val="24"/>
                <w:lang w:val="en-US"/>
              </w:rPr>
              <w:t>12. Clinical_Neurovirology_Nath_2_ed_2020</w:t>
            </w:r>
          </w:p>
        </w:tc>
        <w:tc>
          <w:tcPr>
            <w:tcW w:w="2126" w:type="dxa"/>
            <w:tcBorders>
              <w:top w:val="single" w:sz="4" w:space="0" w:color="000000"/>
              <w:left w:val="single" w:sz="4" w:space="0" w:color="000000"/>
              <w:bottom w:val="single" w:sz="4" w:space="0" w:color="000000"/>
              <w:right w:val="single" w:sz="4" w:space="0" w:color="000000"/>
            </w:tcBorders>
          </w:tcPr>
          <w:p w14:paraId="22C977C7"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lastRenderedPageBreak/>
              <w:t>1. Активті оқыту әдісетерін қолдану: TBL, CBL</w:t>
            </w:r>
          </w:p>
          <w:p w14:paraId="2604C245"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0641BC03" w14:textId="1F9D94A7" w:rsidR="00A805AA" w:rsidRPr="00F2649F" w:rsidRDefault="00C96A62" w:rsidP="00C96A62">
            <w:pPr>
              <w:spacing w:after="0" w:line="240" w:lineRule="auto"/>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805AA" w:rsidRPr="00C96A62" w14:paraId="44351D69" w14:textId="77777777" w:rsidTr="00A805AA">
        <w:trPr>
          <w:trHeight w:val="59"/>
        </w:trPr>
        <w:tc>
          <w:tcPr>
            <w:tcW w:w="562" w:type="dxa"/>
            <w:tcBorders>
              <w:top w:val="single" w:sz="4" w:space="0" w:color="000000"/>
              <w:left w:val="single" w:sz="4" w:space="0" w:color="000000"/>
              <w:bottom w:val="single" w:sz="4" w:space="0" w:color="000000"/>
              <w:right w:val="single" w:sz="4" w:space="0" w:color="000000"/>
            </w:tcBorders>
          </w:tcPr>
          <w:p w14:paraId="197CE4C3" w14:textId="38B355A1" w:rsidR="00A805AA" w:rsidRPr="00F2649F" w:rsidRDefault="00A805AA" w:rsidP="00A805AA">
            <w:pPr>
              <w:spacing w:after="0" w:line="240" w:lineRule="auto"/>
              <w:jc w:val="center"/>
              <w:rPr>
                <w:rFonts w:ascii="Times New Roman" w:hAnsi="Times New Roman" w:cs="Times New Roman"/>
                <w:sz w:val="24"/>
                <w:szCs w:val="24"/>
              </w:rPr>
            </w:pPr>
            <w:r w:rsidRPr="00F2649F">
              <w:rPr>
                <w:rFonts w:ascii="Times New Roman" w:hAnsi="Times New Roman" w:cs="Times New Roman"/>
                <w:sz w:val="24"/>
                <w:szCs w:val="24"/>
              </w:rPr>
              <w:lastRenderedPageBreak/>
              <w:t>5</w:t>
            </w:r>
          </w:p>
        </w:tc>
        <w:tc>
          <w:tcPr>
            <w:tcW w:w="1418" w:type="dxa"/>
            <w:tcBorders>
              <w:top w:val="single" w:sz="4" w:space="0" w:color="000000"/>
              <w:left w:val="single" w:sz="4" w:space="0" w:color="000000"/>
              <w:bottom w:val="single" w:sz="4" w:space="0" w:color="000000"/>
              <w:right w:val="single" w:sz="4" w:space="0" w:color="000000"/>
            </w:tcBorders>
          </w:tcPr>
          <w:p w14:paraId="6760CED9" w14:textId="6196DFC6" w:rsidR="00A805AA" w:rsidRPr="00F2649F" w:rsidRDefault="00A805AA" w:rsidP="00A805A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Шашыранды</w:t>
            </w:r>
            <w:proofErr w:type="spellEnd"/>
            <w:r>
              <w:rPr>
                <w:rFonts w:ascii="Times New Roman" w:hAnsi="Times New Roman" w:cs="Times New Roman"/>
                <w:sz w:val="24"/>
                <w:szCs w:val="24"/>
              </w:rPr>
              <w:t xml:space="preserve"> склероз</w:t>
            </w:r>
          </w:p>
        </w:tc>
        <w:tc>
          <w:tcPr>
            <w:tcW w:w="6346" w:type="dxa"/>
            <w:tcBorders>
              <w:top w:val="single" w:sz="4" w:space="0" w:color="000000"/>
              <w:left w:val="single" w:sz="4" w:space="0" w:color="000000"/>
              <w:bottom w:val="single" w:sz="4" w:space="0" w:color="000000"/>
              <w:right w:val="single" w:sz="4" w:space="0" w:color="000000"/>
            </w:tcBorders>
          </w:tcPr>
          <w:p w14:paraId="7413877E" w14:textId="77777777" w:rsidR="00A805AA" w:rsidRPr="00FE166B" w:rsidRDefault="00A805AA" w:rsidP="00A805AA">
            <w:pPr>
              <w:jc w:val="both"/>
              <w:rPr>
                <w:rFonts w:ascii="Times New Roman" w:hAnsi="Times New Roman" w:cs="Times New Roman"/>
                <w:sz w:val="24"/>
                <w:szCs w:val="24"/>
              </w:rPr>
            </w:pPr>
            <w:proofErr w:type="spellStart"/>
            <w:r>
              <w:rPr>
                <w:rFonts w:ascii="Times New Roman" w:hAnsi="Times New Roman" w:cs="Times New Roman"/>
                <w:sz w:val="24"/>
                <w:szCs w:val="24"/>
              </w:rPr>
              <w:t>Шашыранды</w:t>
            </w:r>
            <w:proofErr w:type="spellEnd"/>
            <w:r w:rsidRPr="00FE166B">
              <w:rPr>
                <w:rFonts w:ascii="Times New Roman" w:hAnsi="Times New Roman" w:cs="Times New Roman"/>
                <w:sz w:val="24"/>
                <w:szCs w:val="24"/>
              </w:rPr>
              <w:t xml:space="preserve"> склероз.</w:t>
            </w:r>
          </w:p>
          <w:p w14:paraId="2C41EFD3" w14:textId="77777777" w:rsidR="00A805AA" w:rsidRPr="00FE166B" w:rsidRDefault="00A805AA" w:rsidP="00A805AA">
            <w:pPr>
              <w:jc w:val="both"/>
              <w:rPr>
                <w:rFonts w:ascii="Times New Roman" w:hAnsi="Times New Roman" w:cs="Times New Roman"/>
                <w:sz w:val="24"/>
                <w:szCs w:val="24"/>
              </w:rPr>
            </w:pPr>
            <w:proofErr w:type="spellStart"/>
            <w:r w:rsidRPr="00FE166B">
              <w:rPr>
                <w:rFonts w:ascii="Times New Roman" w:hAnsi="Times New Roman" w:cs="Times New Roman"/>
                <w:sz w:val="24"/>
                <w:szCs w:val="24"/>
              </w:rPr>
              <w:t>Патогенезі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клиникасы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диагностикасы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ағым</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түрлері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туралы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білімдерін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қолдану</w:t>
            </w:r>
            <w:proofErr w:type="spellEnd"/>
            <w:r w:rsidRPr="00FE166B">
              <w:rPr>
                <w:rFonts w:ascii="Times New Roman" w:hAnsi="Times New Roman" w:cs="Times New Roman"/>
                <w:sz w:val="24"/>
                <w:szCs w:val="24"/>
              </w:rPr>
              <w:t>.</w:t>
            </w:r>
          </w:p>
          <w:p w14:paraId="789A3FA6" w14:textId="77777777" w:rsidR="00A805AA" w:rsidRPr="00FE166B" w:rsidRDefault="00A805AA" w:rsidP="00A805AA">
            <w:pPr>
              <w:jc w:val="both"/>
              <w:rPr>
                <w:rFonts w:ascii="Times New Roman" w:hAnsi="Times New Roman" w:cs="Times New Roman"/>
                <w:sz w:val="24"/>
                <w:szCs w:val="24"/>
              </w:rPr>
            </w:pPr>
            <w:proofErr w:type="spellStart"/>
            <w:r>
              <w:rPr>
                <w:rFonts w:ascii="Times New Roman" w:hAnsi="Times New Roman" w:cs="Times New Roman"/>
                <w:sz w:val="24"/>
                <w:szCs w:val="24"/>
              </w:rPr>
              <w:t>Шашыранды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склерозды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диагностикалаудағы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параклиникалық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зерттеу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әдістері</w:t>
            </w:r>
            <w:proofErr w:type="spellEnd"/>
            <w:r w:rsidRPr="00FE166B">
              <w:rPr>
                <w:rFonts w:ascii="Times New Roman" w:hAnsi="Times New Roman" w:cs="Times New Roman"/>
                <w:sz w:val="24"/>
                <w:szCs w:val="24"/>
              </w:rPr>
              <w:t xml:space="preserve">: ми мен </w:t>
            </w:r>
            <w:proofErr w:type="spellStart"/>
            <w:r w:rsidRPr="00FE166B">
              <w:rPr>
                <w:rFonts w:ascii="Times New Roman" w:hAnsi="Times New Roman" w:cs="Times New Roman"/>
                <w:sz w:val="24"/>
                <w:szCs w:val="24"/>
              </w:rPr>
              <w:t>жұлынның</w:t>
            </w:r>
            <w:proofErr w:type="spellEnd"/>
            <w:r w:rsidRPr="00FE166B">
              <w:rPr>
                <w:rFonts w:ascii="Times New Roman" w:hAnsi="Times New Roman" w:cs="Times New Roman"/>
                <w:sz w:val="24"/>
                <w:szCs w:val="24"/>
              </w:rPr>
              <w:t xml:space="preserve"> МРТ, </w:t>
            </w:r>
            <w:proofErr w:type="spellStart"/>
            <w:r w:rsidRPr="00FE166B">
              <w:rPr>
                <w:rFonts w:ascii="Times New Roman" w:hAnsi="Times New Roman" w:cs="Times New Roman"/>
                <w:sz w:val="24"/>
                <w:szCs w:val="24"/>
              </w:rPr>
              <w:t>мидың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шақырылған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потенциалдарын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зерттеу</w:t>
            </w:r>
            <w:proofErr w:type="spellEnd"/>
            <w:r w:rsidRPr="00FE166B">
              <w:rPr>
                <w:rFonts w:ascii="Times New Roman" w:hAnsi="Times New Roman" w:cs="Times New Roman"/>
                <w:sz w:val="24"/>
                <w:szCs w:val="24"/>
              </w:rPr>
              <w:t>.</w:t>
            </w:r>
          </w:p>
          <w:p w14:paraId="5088C6E1" w14:textId="77777777" w:rsidR="00A805AA" w:rsidRPr="00FE166B" w:rsidRDefault="00A805AA" w:rsidP="00A805AA">
            <w:pPr>
              <w:jc w:val="both"/>
              <w:rPr>
                <w:rFonts w:ascii="Times New Roman" w:hAnsi="Times New Roman" w:cs="Times New Roman"/>
                <w:sz w:val="24"/>
                <w:szCs w:val="24"/>
              </w:rPr>
            </w:pPr>
            <w:proofErr w:type="spellStart"/>
            <w:r w:rsidRPr="00FE166B">
              <w:rPr>
                <w:rFonts w:ascii="Times New Roman" w:hAnsi="Times New Roman" w:cs="Times New Roman"/>
                <w:sz w:val="24"/>
                <w:szCs w:val="24"/>
              </w:rPr>
              <w:t>Жүйке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жүйесінің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зақымдануы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кезінде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физикалық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тексеру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дағдыларын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қолдану</w:t>
            </w:r>
            <w:proofErr w:type="spellEnd"/>
            <w:r w:rsidRPr="00FE166B">
              <w:rPr>
                <w:rFonts w:ascii="Times New Roman" w:hAnsi="Times New Roman" w:cs="Times New Roman"/>
                <w:sz w:val="24"/>
                <w:szCs w:val="24"/>
              </w:rPr>
              <w:t>;</w:t>
            </w:r>
          </w:p>
          <w:p w14:paraId="2A427E15" w14:textId="77777777" w:rsidR="00A805AA" w:rsidRPr="00FE166B" w:rsidRDefault="00A805AA" w:rsidP="00A805AA">
            <w:pPr>
              <w:jc w:val="both"/>
              <w:rPr>
                <w:rFonts w:ascii="Times New Roman" w:hAnsi="Times New Roman" w:cs="Times New Roman"/>
                <w:sz w:val="24"/>
                <w:szCs w:val="24"/>
              </w:rPr>
            </w:pPr>
            <w:proofErr w:type="spellStart"/>
            <w:r w:rsidRPr="00FE166B">
              <w:rPr>
                <w:rFonts w:ascii="Times New Roman" w:hAnsi="Times New Roman" w:cs="Times New Roman"/>
                <w:sz w:val="24"/>
                <w:szCs w:val="24"/>
              </w:rPr>
              <w:t>Науқасты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қарау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физикалық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және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зертханалық-аспаптық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тексеру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кезінде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алынған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мәліметтерді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интерпретациялау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қорытындылау</w:t>
            </w:r>
            <w:proofErr w:type="spellEnd"/>
            <w:r w:rsidRPr="00FE166B">
              <w:rPr>
                <w:rFonts w:ascii="Times New Roman" w:hAnsi="Times New Roman" w:cs="Times New Roman"/>
                <w:sz w:val="24"/>
                <w:szCs w:val="24"/>
              </w:rPr>
              <w:t xml:space="preserve"> - КБК, БАК, коагулограмма, МРТ</w:t>
            </w:r>
          </w:p>
          <w:p w14:paraId="53EBA506" w14:textId="77777777" w:rsidR="00A805AA" w:rsidRPr="00FE166B" w:rsidRDefault="00A805AA" w:rsidP="00A805AA">
            <w:pPr>
              <w:jc w:val="both"/>
              <w:rPr>
                <w:rFonts w:ascii="Times New Roman" w:hAnsi="Times New Roman" w:cs="Times New Roman"/>
                <w:sz w:val="24"/>
                <w:szCs w:val="24"/>
              </w:rPr>
            </w:pPr>
            <w:proofErr w:type="spellStart"/>
            <w:r w:rsidRPr="00FE166B">
              <w:rPr>
                <w:rFonts w:ascii="Times New Roman" w:hAnsi="Times New Roman" w:cs="Times New Roman"/>
                <w:sz w:val="24"/>
                <w:szCs w:val="24"/>
              </w:rPr>
              <w:t>Синдромдарды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анықтау</w:t>
            </w:r>
            <w:proofErr w:type="spellEnd"/>
            <w:r w:rsidRPr="00FE166B">
              <w:rPr>
                <w:rFonts w:ascii="Times New Roman" w:hAnsi="Times New Roman" w:cs="Times New Roman"/>
                <w:sz w:val="24"/>
                <w:szCs w:val="24"/>
              </w:rPr>
              <w:t xml:space="preserve"> – </w:t>
            </w:r>
            <w:proofErr w:type="spellStart"/>
            <w:r w:rsidRPr="00FE166B">
              <w:rPr>
                <w:rFonts w:ascii="Times New Roman" w:hAnsi="Times New Roman" w:cs="Times New Roman"/>
                <w:sz w:val="24"/>
                <w:szCs w:val="24"/>
              </w:rPr>
              <w:t>церебральды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ошақты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өзекті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клиникалық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диагнозды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тұжырымдайды</w:t>
            </w:r>
            <w:proofErr w:type="spellEnd"/>
            <w:r w:rsidRPr="00FE166B">
              <w:rPr>
                <w:rFonts w:ascii="Times New Roman" w:hAnsi="Times New Roman" w:cs="Times New Roman"/>
                <w:sz w:val="24"/>
                <w:szCs w:val="24"/>
              </w:rPr>
              <w:t>;</w:t>
            </w:r>
          </w:p>
          <w:p w14:paraId="1226B644" w14:textId="77777777" w:rsidR="00A805AA" w:rsidRPr="00FE166B" w:rsidRDefault="00A805AA" w:rsidP="00A805AA">
            <w:pPr>
              <w:jc w:val="both"/>
              <w:rPr>
                <w:rFonts w:ascii="Times New Roman" w:hAnsi="Times New Roman" w:cs="Times New Roman"/>
                <w:sz w:val="24"/>
                <w:szCs w:val="24"/>
              </w:rPr>
            </w:pPr>
            <w:proofErr w:type="spellStart"/>
            <w:r>
              <w:rPr>
                <w:rFonts w:ascii="Times New Roman" w:hAnsi="Times New Roman" w:cs="Times New Roman"/>
                <w:sz w:val="24"/>
                <w:szCs w:val="24"/>
              </w:rPr>
              <w:t>Шашыранды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склерозының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ағымын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өзгертетін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препараттар</w:t>
            </w:r>
            <w:proofErr w:type="spellEnd"/>
            <w:r w:rsidRPr="00FE166B">
              <w:rPr>
                <w:rFonts w:ascii="Times New Roman" w:hAnsi="Times New Roman" w:cs="Times New Roman"/>
                <w:sz w:val="24"/>
                <w:szCs w:val="24"/>
              </w:rPr>
              <w:t xml:space="preserve"> (PIMS </w:t>
            </w:r>
            <w:proofErr w:type="spellStart"/>
            <w:r w:rsidRPr="00FE166B">
              <w:rPr>
                <w:rFonts w:ascii="Times New Roman" w:hAnsi="Times New Roman" w:cs="Times New Roman"/>
                <w:sz w:val="24"/>
                <w:szCs w:val="24"/>
              </w:rPr>
              <w:t>бірінші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екінші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үшінші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қатар</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жіктелуі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әсер</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ету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механизмі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фармакокинетикасы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жанама</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әсерлері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көрсеткіштері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және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қарсы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көрсеткіштері</w:t>
            </w:r>
            <w:proofErr w:type="spellEnd"/>
            <w:r w:rsidRPr="00FE166B">
              <w:rPr>
                <w:rFonts w:ascii="Times New Roman" w:hAnsi="Times New Roman" w:cs="Times New Roman"/>
                <w:sz w:val="24"/>
                <w:szCs w:val="24"/>
              </w:rPr>
              <w:t>.</w:t>
            </w:r>
          </w:p>
          <w:p w14:paraId="722B156F" w14:textId="77777777" w:rsidR="00A805AA" w:rsidRPr="00FE166B" w:rsidRDefault="00A805AA" w:rsidP="00A805AA">
            <w:pPr>
              <w:jc w:val="both"/>
              <w:rPr>
                <w:rFonts w:ascii="Times New Roman" w:hAnsi="Times New Roman" w:cs="Times New Roman"/>
                <w:sz w:val="24"/>
                <w:szCs w:val="24"/>
              </w:rPr>
            </w:pPr>
            <w:proofErr w:type="spellStart"/>
            <w:r>
              <w:rPr>
                <w:rFonts w:ascii="Times New Roman" w:hAnsi="Times New Roman" w:cs="Times New Roman"/>
                <w:sz w:val="24"/>
                <w:szCs w:val="24"/>
              </w:rPr>
              <w:t>Шашыранды</w:t>
            </w:r>
            <w:proofErr w:type="spellEnd"/>
            <w:r w:rsidRPr="00FE166B">
              <w:rPr>
                <w:rFonts w:ascii="Times New Roman" w:hAnsi="Times New Roman" w:cs="Times New Roman"/>
                <w:sz w:val="24"/>
                <w:szCs w:val="24"/>
              </w:rPr>
              <w:t xml:space="preserve"> склероз: https://geekymedics.com/multiple-sclerosis/</w:t>
            </w:r>
          </w:p>
          <w:p w14:paraId="07EC5C03" w14:textId="79E22F25" w:rsidR="00A805AA" w:rsidRPr="00F2649F" w:rsidRDefault="00A805AA" w:rsidP="00A805AA">
            <w:pPr>
              <w:spacing w:after="0" w:line="240" w:lineRule="auto"/>
              <w:rPr>
                <w:rFonts w:ascii="Times New Roman" w:eastAsia="Malgun Gothic" w:hAnsi="Times New Roman" w:cs="Times New Roman"/>
                <w:sz w:val="24"/>
                <w:szCs w:val="24"/>
              </w:rPr>
            </w:pPr>
            <w:proofErr w:type="spellStart"/>
            <w:r>
              <w:rPr>
                <w:rFonts w:ascii="Times New Roman" w:hAnsi="Times New Roman" w:cs="Times New Roman"/>
                <w:sz w:val="24"/>
                <w:szCs w:val="24"/>
              </w:rPr>
              <w:t>Шашыранды</w:t>
            </w:r>
            <w:proofErr w:type="spellEnd"/>
            <w:r w:rsidRPr="00FE166B">
              <w:rPr>
                <w:rFonts w:ascii="Times New Roman" w:hAnsi="Times New Roman" w:cs="Times New Roman"/>
                <w:sz w:val="24"/>
                <w:szCs w:val="24"/>
              </w:rPr>
              <w:t xml:space="preserve"> склероз: https://www.youtube.com/watch?v=yzH8ul5PSZ8</w:t>
            </w:r>
          </w:p>
        </w:tc>
        <w:tc>
          <w:tcPr>
            <w:tcW w:w="4536" w:type="dxa"/>
            <w:tcBorders>
              <w:top w:val="single" w:sz="4" w:space="0" w:color="000000"/>
              <w:left w:val="single" w:sz="4" w:space="0" w:color="000000"/>
              <w:bottom w:val="single" w:sz="4" w:space="0" w:color="000000"/>
              <w:right w:val="single" w:sz="4" w:space="0" w:color="000000"/>
            </w:tcBorders>
          </w:tcPr>
          <w:p w14:paraId="4B713EE7" w14:textId="77777777" w:rsidR="00A805AA" w:rsidRPr="00A805AA"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t xml:space="preserve">1. </w:t>
            </w:r>
            <w:r w:rsidRPr="005733D4">
              <w:rPr>
                <w:rFonts w:ascii="Times New Roman" w:hAnsi="Times New Roman" w:cs="Times New Roman"/>
                <w:color w:val="000000"/>
                <w:sz w:val="24"/>
                <w:szCs w:val="24"/>
                <w:lang w:val="en-US"/>
              </w:rPr>
              <w:t>P. L. Robert et al. International</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sidRPr="00A805AA">
              <w:rPr>
                <w:rFonts w:ascii="Times New Roman" w:hAnsi="Times New Roman" w:cs="Times New Roman"/>
                <w:color w:val="000000"/>
                <w:sz w:val="24"/>
                <w:szCs w:val="24"/>
                <w:lang w:val="en-US"/>
              </w:rPr>
              <w:t xml:space="preserve"> /2016</w:t>
            </w:r>
          </w:p>
          <w:p w14:paraId="52870061"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A805AA">
              <w:rPr>
                <w:rFonts w:ascii="Times New Roman" w:hAnsi="Times New Roman" w:cs="Times New Roman"/>
                <w:color w:val="000000"/>
                <w:sz w:val="24"/>
                <w:szCs w:val="24"/>
                <w:lang w:val="en-US"/>
              </w:rPr>
              <w:t xml:space="preserve">2. </w:t>
            </w:r>
            <w:r w:rsidRPr="005733D4">
              <w:rPr>
                <w:rFonts w:ascii="Times New Roman" w:hAnsi="Times New Roman" w:cs="Times New Roman"/>
                <w:color w:val="000000"/>
                <w:sz w:val="24"/>
                <w:szCs w:val="24"/>
              </w:rPr>
              <w:t>Гусев</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Евгений</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Иванович</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Неврология</w:t>
            </w:r>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және</w:t>
            </w:r>
            <w:proofErr w:type="spellEnd"/>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нейрохирургия</w:t>
            </w:r>
            <w:r w:rsidRPr="00A805AA">
              <w:rPr>
                <w:rFonts w:ascii="Times New Roman" w:hAnsi="Times New Roman" w:cs="Times New Roman"/>
                <w:color w:val="000000"/>
                <w:sz w:val="24"/>
                <w:szCs w:val="24"/>
                <w:lang w:val="en-US"/>
              </w:rPr>
              <w:t xml:space="preserve"> : </w:t>
            </w:r>
            <w:proofErr w:type="spellStart"/>
            <w:r w:rsidRPr="005733D4">
              <w:rPr>
                <w:rFonts w:ascii="Times New Roman" w:hAnsi="Times New Roman" w:cs="Times New Roman"/>
                <w:color w:val="000000"/>
                <w:sz w:val="24"/>
                <w:szCs w:val="24"/>
              </w:rPr>
              <w:t>екі</w:t>
            </w:r>
            <w:proofErr w:type="spellEnd"/>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томдық</w:t>
            </w:r>
            <w:proofErr w:type="spellEnd"/>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оқулық</w:t>
            </w:r>
            <w:proofErr w:type="spellEnd"/>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1-том : Неврология, 2016.</w:t>
            </w:r>
          </w:p>
          <w:p w14:paraId="202668A0"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3.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нейрохирургия :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2-том : Нейрохирургия, 2016</w:t>
            </w:r>
          </w:p>
          <w:p w14:paraId="7C887E5D"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4. Гусев, Евгений Иванович.  Неврология и нейрохирургия : учебник в двух томах. Т. 1 : Неврология, 2018.</w:t>
            </w:r>
          </w:p>
          <w:p w14:paraId="1B64B77D"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5. Гусев, Евгений Иванович. Неврология и нейрохирургия : учебник в двух томах. Т. 2: Нейрохирургия, 2018.</w:t>
            </w:r>
          </w:p>
          <w:p w14:paraId="01DFFA13"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6. </w:t>
            </w:r>
            <w:proofErr w:type="spellStart"/>
            <w:r w:rsidRPr="005733D4">
              <w:rPr>
                <w:rFonts w:ascii="Times New Roman" w:hAnsi="Times New Roman" w:cs="Times New Roman"/>
                <w:color w:val="000000"/>
                <w:sz w:val="24"/>
                <w:szCs w:val="24"/>
              </w:rPr>
              <w:t>Қайшыбаев</w:t>
            </w:r>
            <w:proofErr w:type="spellEnd"/>
            <w:r w:rsidRPr="005733D4">
              <w:rPr>
                <w:rFonts w:ascii="Times New Roman" w:hAnsi="Times New Roman" w:cs="Times New Roman"/>
                <w:color w:val="000000"/>
                <w:sz w:val="24"/>
                <w:szCs w:val="24"/>
              </w:rPr>
              <w:t>, С. Неврология [</w:t>
            </w:r>
            <w:proofErr w:type="spellStart"/>
            <w:r w:rsidRPr="005733D4">
              <w:rPr>
                <w:rFonts w:ascii="Times New Roman" w:hAnsi="Times New Roman" w:cs="Times New Roman"/>
                <w:color w:val="000000"/>
                <w:sz w:val="24"/>
                <w:szCs w:val="24"/>
              </w:rPr>
              <w:t>Мәтін</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2 </w:t>
            </w:r>
            <w:proofErr w:type="spellStart"/>
            <w:r w:rsidRPr="005733D4">
              <w:rPr>
                <w:rFonts w:ascii="Times New Roman" w:hAnsi="Times New Roman" w:cs="Times New Roman"/>
                <w:color w:val="000000"/>
                <w:sz w:val="24"/>
                <w:szCs w:val="24"/>
              </w:rPr>
              <w:t>кітап</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Арнайы</w:t>
            </w:r>
            <w:proofErr w:type="spellEnd"/>
            <w:r w:rsidRPr="005733D4">
              <w:rPr>
                <w:rFonts w:ascii="Times New Roman" w:hAnsi="Times New Roman" w:cs="Times New Roman"/>
                <w:color w:val="000000"/>
                <w:sz w:val="24"/>
                <w:szCs w:val="24"/>
              </w:rPr>
              <w:t xml:space="preserve"> невропатология, 2018.</w:t>
            </w:r>
          </w:p>
          <w:p w14:paraId="08895F35"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7. Магнитно-резонансная томография в диагностике и дифференциальной диагностике рассеянного </w:t>
            </w:r>
            <w:proofErr w:type="spellStart"/>
            <w:r w:rsidRPr="005733D4">
              <w:rPr>
                <w:rFonts w:ascii="Times New Roman" w:hAnsi="Times New Roman" w:cs="Times New Roman"/>
                <w:color w:val="000000"/>
                <w:sz w:val="24"/>
                <w:szCs w:val="24"/>
              </w:rPr>
              <w:t>скелероза</w:t>
            </w:r>
            <w:proofErr w:type="spellEnd"/>
            <w:r w:rsidRPr="005733D4">
              <w:rPr>
                <w:rFonts w:ascii="Times New Roman" w:hAnsi="Times New Roman" w:cs="Times New Roman"/>
                <w:color w:val="000000"/>
                <w:sz w:val="24"/>
                <w:szCs w:val="24"/>
              </w:rPr>
              <w:t xml:space="preserve"> : руководство для врачей</w:t>
            </w:r>
          </w:p>
          <w:p w14:paraId="11929843" w14:textId="19161F7E" w:rsidR="00A805AA" w:rsidRPr="00A805AA" w:rsidRDefault="00A805AA" w:rsidP="00A805AA">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color w:val="000000"/>
                <w:sz w:val="24"/>
                <w:szCs w:val="24"/>
                <w:lang w:val="en-US"/>
              </w:rPr>
              <w:t>8. CURRENT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Diagnosis</w:t>
            </w:r>
            <w:r>
              <w:rPr>
                <w:rFonts w:ascii="Times New Roman" w:hAnsi="Times New Roman" w:cs="Times New Roman"/>
                <w:color w:val="000000"/>
                <w:sz w:val="24"/>
                <w:szCs w:val="24"/>
                <w:lang w:val="en-US"/>
              </w:rPr>
              <w:t xml:space="preserve"> and </w:t>
            </w:r>
            <w:r w:rsidRPr="005733D4">
              <w:rPr>
                <w:rFonts w:ascii="Times New Roman" w:hAnsi="Times New Roman" w:cs="Times New Roman"/>
                <w:color w:val="000000"/>
                <w:sz w:val="24"/>
                <w:szCs w:val="24"/>
                <w:lang w:val="en-US"/>
              </w:rPr>
              <w:t>Treatment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Brust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w:t>
            </w:r>
            <w:r>
              <w:rPr>
                <w:rFonts w:ascii="Times New Roman" w:hAnsi="Times New Roman" w:cs="Times New Roman"/>
                <w:color w:val="000000"/>
                <w:sz w:val="24"/>
                <w:szCs w:val="24"/>
                <w:lang w:val="en-US"/>
              </w:rPr>
              <w:t>9</w:t>
            </w:r>
          </w:p>
        </w:tc>
        <w:tc>
          <w:tcPr>
            <w:tcW w:w="2126" w:type="dxa"/>
            <w:tcBorders>
              <w:top w:val="single" w:sz="4" w:space="0" w:color="000000"/>
              <w:left w:val="single" w:sz="4" w:space="0" w:color="000000"/>
              <w:bottom w:val="single" w:sz="4" w:space="0" w:color="000000"/>
              <w:right w:val="single" w:sz="4" w:space="0" w:color="000000"/>
            </w:tcBorders>
          </w:tcPr>
          <w:p w14:paraId="7B5C9E5C"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t>1. Активті оқыту әдісетерін қолдану: TBL, CBL</w:t>
            </w:r>
          </w:p>
          <w:p w14:paraId="2B342B81"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3FE80C85" w14:textId="0B75C5EA" w:rsidR="00A805AA" w:rsidRPr="00C96A62" w:rsidRDefault="00C96A62" w:rsidP="00C96A62">
            <w:pPr>
              <w:spacing w:after="0" w:line="240" w:lineRule="auto"/>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805AA" w:rsidRPr="00F2649F" w14:paraId="65E08240" w14:textId="77777777" w:rsidTr="00A805AA">
        <w:trPr>
          <w:trHeight w:val="59"/>
        </w:trPr>
        <w:tc>
          <w:tcPr>
            <w:tcW w:w="562" w:type="dxa"/>
            <w:tcBorders>
              <w:top w:val="single" w:sz="4" w:space="0" w:color="000000"/>
              <w:left w:val="single" w:sz="4" w:space="0" w:color="000000"/>
              <w:bottom w:val="single" w:sz="4" w:space="0" w:color="000000"/>
              <w:right w:val="single" w:sz="4" w:space="0" w:color="000000"/>
            </w:tcBorders>
          </w:tcPr>
          <w:p w14:paraId="44B62FD8" w14:textId="52E8DB54" w:rsidR="00A805AA" w:rsidRPr="00F2649F" w:rsidRDefault="00A805AA" w:rsidP="00A805AA">
            <w:pPr>
              <w:spacing w:after="0" w:line="240" w:lineRule="auto"/>
              <w:jc w:val="center"/>
              <w:rPr>
                <w:rFonts w:ascii="Times New Roman" w:hAnsi="Times New Roman" w:cs="Times New Roman"/>
                <w:sz w:val="24"/>
                <w:szCs w:val="24"/>
              </w:rPr>
            </w:pPr>
            <w:r w:rsidRPr="00F2649F">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14:paraId="1C563E1F" w14:textId="753786F7" w:rsidR="00A805AA" w:rsidRPr="00F2649F" w:rsidRDefault="00A805AA" w:rsidP="00A805AA">
            <w:pPr>
              <w:spacing w:after="0" w:line="240" w:lineRule="auto"/>
              <w:rPr>
                <w:rFonts w:ascii="Times New Roman" w:hAnsi="Times New Roman" w:cs="Times New Roman"/>
                <w:sz w:val="24"/>
                <w:szCs w:val="24"/>
              </w:rPr>
            </w:pPr>
            <w:proofErr w:type="spellStart"/>
            <w:r w:rsidRPr="007C0D3F">
              <w:rPr>
                <w:rFonts w:ascii="Times New Roman" w:hAnsi="Times New Roman" w:cs="Times New Roman"/>
                <w:sz w:val="24"/>
                <w:szCs w:val="24"/>
              </w:rPr>
              <w:t>Аутоиммунды</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аурулар</w:t>
            </w:r>
            <w:proofErr w:type="spellEnd"/>
            <w:r w:rsidRPr="007C0D3F">
              <w:rPr>
                <w:rFonts w:ascii="Times New Roman" w:hAnsi="Times New Roman" w:cs="Times New Roman"/>
                <w:sz w:val="24"/>
                <w:szCs w:val="24"/>
              </w:rPr>
              <w:t xml:space="preserve"> </w:t>
            </w:r>
            <w:r w:rsidRPr="007C0D3F">
              <w:rPr>
                <w:rFonts w:ascii="Times New Roman" w:hAnsi="Times New Roman" w:cs="Times New Roman"/>
                <w:sz w:val="24"/>
                <w:szCs w:val="24"/>
              </w:rPr>
              <w:lastRenderedPageBreak/>
              <w:t xml:space="preserve">- миастения </w:t>
            </w:r>
            <w:proofErr w:type="spellStart"/>
            <w:r w:rsidRPr="007C0D3F">
              <w:rPr>
                <w:rFonts w:ascii="Times New Roman" w:hAnsi="Times New Roman" w:cs="Times New Roman"/>
                <w:sz w:val="24"/>
                <w:szCs w:val="24"/>
              </w:rPr>
              <w:t>грависі</w:t>
            </w:r>
            <w:proofErr w:type="spellEnd"/>
          </w:p>
        </w:tc>
        <w:tc>
          <w:tcPr>
            <w:tcW w:w="6346" w:type="dxa"/>
            <w:tcBorders>
              <w:top w:val="single" w:sz="4" w:space="0" w:color="000000"/>
              <w:left w:val="single" w:sz="4" w:space="0" w:color="000000"/>
              <w:bottom w:val="single" w:sz="4" w:space="0" w:color="000000"/>
              <w:right w:val="single" w:sz="4" w:space="0" w:color="000000"/>
            </w:tcBorders>
          </w:tcPr>
          <w:p w14:paraId="6E419A8D" w14:textId="77777777" w:rsidR="00A805AA" w:rsidRPr="00FE166B" w:rsidRDefault="00A805AA" w:rsidP="00A805AA">
            <w:pPr>
              <w:spacing w:line="256" w:lineRule="auto"/>
              <w:rPr>
                <w:rFonts w:ascii="Times New Roman" w:hAnsi="Times New Roman" w:cs="Times New Roman"/>
                <w:sz w:val="24"/>
                <w:szCs w:val="24"/>
              </w:rPr>
            </w:pPr>
            <w:r w:rsidRPr="00FE166B">
              <w:rPr>
                <w:rFonts w:ascii="Times New Roman" w:hAnsi="Times New Roman" w:cs="Times New Roman"/>
                <w:sz w:val="24"/>
                <w:szCs w:val="24"/>
              </w:rPr>
              <w:lastRenderedPageBreak/>
              <w:t xml:space="preserve">Миастения </w:t>
            </w:r>
            <w:proofErr w:type="spellStart"/>
            <w:r w:rsidRPr="00FE166B">
              <w:rPr>
                <w:rFonts w:ascii="Times New Roman" w:hAnsi="Times New Roman" w:cs="Times New Roman"/>
                <w:sz w:val="24"/>
                <w:szCs w:val="24"/>
              </w:rPr>
              <w:t>грависі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патогенезі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клиникасы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диагностикасы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емі</w:t>
            </w:r>
            <w:proofErr w:type="spellEnd"/>
            <w:r w:rsidRPr="00FE166B">
              <w:rPr>
                <w:rFonts w:ascii="Times New Roman" w:hAnsi="Times New Roman" w:cs="Times New Roman"/>
                <w:sz w:val="24"/>
                <w:szCs w:val="24"/>
              </w:rPr>
              <w:t>.</w:t>
            </w:r>
          </w:p>
          <w:p w14:paraId="65D317EB" w14:textId="77777777" w:rsidR="00A805AA" w:rsidRPr="00FE166B" w:rsidRDefault="00A805AA" w:rsidP="00A805AA">
            <w:pPr>
              <w:spacing w:line="256" w:lineRule="auto"/>
              <w:rPr>
                <w:rFonts w:ascii="Times New Roman" w:hAnsi="Times New Roman" w:cs="Times New Roman"/>
                <w:sz w:val="24"/>
                <w:szCs w:val="24"/>
              </w:rPr>
            </w:pPr>
            <w:proofErr w:type="spellStart"/>
            <w:r w:rsidRPr="00FE166B">
              <w:rPr>
                <w:rFonts w:ascii="Times New Roman" w:hAnsi="Times New Roman" w:cs="Times New Roman"/>
                <w:sz w:val="24"/>
                <w:szCs w:val="24"/>
              </w:rPr>
              <w:lastRenderedPageBreak/>
              <w:t>Жүйке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жүйесінің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зақымдануы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кезінде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физикалық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тексеру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дағдыларын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қолдану</w:t>
            </w:r>
            <w:proofErr w:type="spellEnd"/>
            <w:r w:rsidRPr="00FE166B">
              <w:rPr>
                <w:rFonts w:ascii="Times New Roman" w:hAnsi="Times New Roman" w:cs="Times New Roman"/>
                <w:sz w:val="24"/>
                <w:szCs w:val="24"/>
              </w:rPr>
              <w:t>;</w:t>
            </w:r>
          </w:p>
          <w:p w14:paraId="6E498695" w14:textId="77777777" w:rsidR="00A805AA" w:rsidRPr="00FE166B" w:rsidRDefault="00A805AA" w:rsidP="00A805AA">
            <w:pPr>
              <w:spacing w:line="256" w:lineRule="auto"/>
              <w:rPr>
                <w:rFonts w:ascii="Times New Roman" w:hAnsi="Times New Roman" w:cs="Times New Roman"/>
                <w:sz w:val="24"/>
                <w:szCs w:val="24"/>
              </w:rPr>
            </w:pPr>
            <w:proofErr w:type="spellStart"/>
            <w:r w:rsidRPr="00FE166B">
              <w:rPr>
                <w:rFonts w:ascii="Times New Roman" w:hAnsi="Times New Roman" w:cs="Times New Roman"/>
                <w:sz w:val="24"/>
                <w:szCs w:val="24"/>
              </w:rPr>
              <w:t>Науқасты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қарау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физикалық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және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зертханалық-аспаптық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тексеру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кезінде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алынған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мәліметтерді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интерпретациялау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жалпылау</w:t>
            </w:r>
            <w:proofErr w:type="spellEnd"/>
            <w:r w:rsidRPr="00FE166B">
              <w:rPr>
                <w:rFonts w:ascii="Times New Roman" w:hAnsi="Times New Roman" w:cs="Times New Roman"/>
                <w:sz w:val="24"/>
                <w:szCs w:val="24"/>
              </w:rPr>
              <w:t xml:space="preserve"> - УАК, БАК, коагулограмма, </w:t>
            </w:r>
            <w:proofErr w:type="spellStart"/>
            <w:r w:rsidRPr="00FE166B">
              <w:rPr>
                <w:rFonts w:ascii="Times New Roman" w:hAnsi="Times New Roman" w:cs="Times New Roman"/>
                <w:sz w:val="24"/>
                <w:szCs w:val="24"/>
              </w:rPr>
              <w:t>Электроневромиография</w:t>
            </w:r>
            <w:proofErr w:type="spellEnd"/>
            <w:r w:rsidRPr="00FE166B">
              <w:rPr>
                <w:rFonts w:ascii="Times New Roman" w:hAnsi="Times New Roman" w:cs="Times New Roman"/>
                <w:sz w:val="24"/>
                <w:szCs w:val="24"/>
              </w:rPr>
              <w:t>, МРТ</w:t>
            </w:r>
          </w:p>
          <w:p w14:paraId="15BCF7C5" w14:textId="77777777" w:rsidR="00A805AA" w:rsidRPr="00FE166B" w:rsidRDefault="00A805AA" w:rsidP="00A805AA">
            <w:pPr>
              <w:spacing w:line="256" w:lineRule="auto"/>
              <w:rPr>
                <w:rFonts w:ascii="Times New Roman" w:hAnsi="Times New Roman" w:cs="Times New Roman"/>
                <w:sz w:val="24"/>
                <w:szCs w:val="24"/>
              </w:rPr>
            </w:pPr>
            <w:proofErr w:type="spellStart"/>
            <w:r w:rsidRPr="00FE166B">
              <w:rPr>
                <w:rFonts w:ascii="Times New Roman" w:hAnsi="Times New Roman" w:cs="Times New Roman"/>
                <w:sz w:val="24"/>
                <w:szCs w:val="24"/>
              </w:rPr>
              <w:t>Синдромдарды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анықтау</w:t>
            </w:r>
            <w:proofErr w:type="spellEnd"/>
            <w:r w:rsidRPr="00FE166B">
              <w:rPr>
                <w:rFonts w:ascii="Times New Roman" w:hAnsi="Times New Roman" w:cs="Times New Roman"/>
                <w:sz w:val="24"/>
                <w:szCs w:val="24"/>
              </w:rPr>
              <w:t xml:space="preserve"> – </w:t>
            </w:r>
            <w:proofErr w:type="spellStart"/>
            <w:r w:rsidRPr="00FE166B">
              <w:rPr>
                <w:rFonts w:ascii="Times New Roman" w:hAnsi="Times New Roman" w:cs="Times New Roman"/>
                <w:sz w:val="24"/>
                <w:szCs w:val="24"/>
              </w:rPr>
              <w:t>церебральды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ошақты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өзекті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клиникалық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диагнозды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тұжырымдайды</w:t>
            </w:r>
            <w:proofErr w:type="spellEnd"/>
            <w:r w:rsidRPr="00FE166B">
              <w:rPr>
                <w:rFonts w:ascii="Times New Roman" w:hAnsi="Times New Roman" w:cs="Times New Roman"/>
                <w:sz w:val="24"/>
                <w:szCs w:val="24"/>
              </w:rPr>
              <w:t>;</w:t>
            </w:r>
          </w:p>
          <w:p w14:paraId="3399FE22" w14:textId="0D79FAF0" w:rsidR="00A805AA" w:rsidRPr="00F2649F" w:rsidRDefault="00A805AA" w:rsidP="00A805AA">
            <w:pPr>
              <w:spacing w:after="0" w:line="240" w:lineRule="auto"/>
              <w:rPr>
                <w:rFonts w:ascii="Times New Roman" w:eastAsia="Malgun Gothic" w:hAnsi="Times New Roman" w:cs="Times New Roman"/>
                <w:sz w:val="24"/>
                <w:szCs w:val="24"/>
              </w:rPr>
            </w:pPr>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Миастениялық</w:t>
            </w:r>
            <w:proofErr w:type="spellEnd"/>
            <w:r w:rsidRPr="00FE166B">
              <w:rPr>
                <w:rFonts w:ascii="Times New Roman" w:hAnsi="Times New Roman" w:cs="Times New Roman"/>
                <w:sz w:val="24"/>
                <w:szCs w:val="24"/>
              </w:rPr>
              <w:t xml:space="preserve"> криз: </w:t>
            </w:r>
            <w:proofErr w:type="spellStart"/>
            <w:r w:rsidRPr="00FE166B">
              <w:rPr>
                <w:rFonts w:ascii="Times New Roman" w:hAnsi="Times New Roman" w:cs="Times New Roman"/>
                <w:sz w:val="24"/>
                <w:szCs w:val="24"/>
              </w:rPr>
              <w:t>себептері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клиникасы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диагностикасы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емі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Холинергиялық</w:t>
            </w:r>
            <w:proofErr w:type="spellEnd"/>
            <w:r w:rsidRPr="00FE166B">
              <w:rPr>
                <w:rFonts w:ascii="Times New Roman" w:hAnsi="Times New Roman" w:cs="Times New Roman"/>
                <w:sz w:val="24"/>
                <w:szCs w:val="24"/>
              </w:rPr>
              <w:t xml:space="preserve"> криз: </w:t>
            </w:r>
            <w:proofErr w:type="spellStart"/>
            <w:r w:rsidRPr="00FE166B">
              <w:rPr>
                <w:rFonts w:ascii="Times New Roman" w:hAnsi="Times New Roman" w:cs="Times New Roman"/>
                <w:sz w:val="24"/>
                <w:szCs w:val="24"/>
              </w:rPr>
              <w:t>себептері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клиникасы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диагностикасы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емі</w:t>
            </w:r>
            <w:proofErr w:type="spellEnd"/>
            <w:r w:rsidRPr="00DE0958">
              <w:rPr>
                <w:rFonts w:ascii="Times New Roman" w:hAnsi="Times New Roman" w:cs="Times New Roman"/>
                <w:sz w:val="24"/>
                <w:szCs w:val="24"/>
              </w:rPr>
              <w:t>.</w:t>
            </w:r>
            <w:r w:rsidRPr="00DE0958">
              <w:rPr>
                <w:rFonts w:ascii="Times New Roman" w:hAnsi="Times New Roman" w:cs="Times New Roman"/>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00C2E7D4" w14:textId="77777777" w:rsidR="00A805AA" w:rsidRPr="00A805AA"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lastRenderedPageBreak/>
              <w:t xml:space="preserve">1. </w:t>
            </w:r>
            <w:r w:rsidRPr="005733D4">
              <w:rPr>
                <w:rFonts w:ascii="Times New Roman" w:hAnsi="Times New Roman" w:cs="Times New Roman"/>
                <w:color w:val="000000"/>
                <w:sz w:val="24"/>
                <w:szCs w:val="24"/>
                <w:lang w:val="en-US"/>
              </w:rPr>
              <w:t>P. L. Robert et al. International</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sidRPr="00A805AA">
              <w:rPr>
                <w:rFonts w:ascii="Times New Roman" w:hAnsi="Times New Roman" w:cs="Times New Roman"/>
                <w:color w:val="000000"/>
                <w:sz w:val="24"/>
                <w:szCs w:val="24"/>
                <w:lang w:val="en-US"/>
              </w:rPr>
              <w:t xml:space="preserve"> /2016.</w:t>
            </w:r>
          </w:p>
          <w:p w14:paraId="50446A0C" w14:textId="77777777" w:rsidR="00A805AA" w:rsidRPr="00A805AA" w:rsidRDefault="00A805AA" w:rsidP="00A805AA">
            <w:pPr>
              <w:spacing w:after="0" w:line="240" w:lineRule="auto"/>
              <w:jc w:val="both"/>
              <w:rPr>
                <w:rFonts w:ascii="Times New Roman" w:hAnsi="Times New Roman" w:cs="Times New Roman"/>
                <w:color w:val="000000"/>
                <w:sz w:val="24"/>
                <w:szCs w:val="24"/>
                <w:lang w:val="en-US"/>
              </w:rPr>
            </w:pPr>
            <w:r w:rsidRPr="00A805AA">
              <w:rPr>
                <w:rFonts w:ascii="Times New Roman" w:hAnsi="Times New Roman" w:cs="Times New Roman"/>
                <w:color w:val="000000"/>
                <w:sz w:val="24"/>
                <w:szCs w:val="24"/>
                <w:lang w:val="en-US"/>
              </w:rPr>
              <w:lastRenderedPageBreak/>
              <w:t xml:space="preserve">2. </w:t>
            </w:r>
            <w:r w:rsidRPr="005733D4">
              <w:rPr>
                <w:rFonts w:ascii="Times New Roman" w:hAnsi="Times New Roman" w:cs="Times New Roman"/>
                <w:color w:val="000000"/>
                <w:sz w:val="24"/>
                <w:szCs w:val="24"/>
              </w:rPr>
              <w:t>Абдрахманова</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М</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Ғ</w:t>
            </w:r>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Балалар</w:t>
            </w:r>
            <w:proofErr w:type="spellEnd"/>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неврологиясы</w:t>
            </w:r>
            <w:proofErr w:type="spellEnd"/>
            <w:r w:rsidRPr="00A805AA">
              <w:rPr>
                <w:rFonts w:ascii="Times New Roman" w:hAnsi="Times New Roman" w:cs="Times New Roman"/>
                <w:color w:val="000000"/>
                <w:sz w:val="24"/>
                <w:szCs w:val="24"/>
                <w:lang w:val="en-US"/>
              </w:rPr>
              <w:t xml:space="preserve"> : </w:t>
            </w:r>
            <w:proofErr w:type="spellStart"/>
            <w:r w:rsidRPr="005733D4">
              <w:rPr>
                <w:rFonts w:ascii="Times New Roman" w:hAnsi="Times New Roman" w:cs="Times New Roman"/>
                <w:color w:val="000000"/>
                <w:sz w:val="24"/>
                <w:szCs w:val="24"/>
              </w:rPr>
              <w:t>оқулық</w:t>
            </w:r>
            <w:proofErr w:type="spellEnd"/>
            <w:r w:rsidRPr="00A805AA">
              <w:rPr>
                <w:rFonts w:ascii="Times New Roman" w:hAnsi="Times New Roman" w:cs="Times New Roman"/>
                <w:color w:val="000000"/>
                <w:sz w:val="24"/>
                <w:szCs w:val="24"/>
                <w:lang w:val="en-US"/>
              </w:rPr>
              <w:t xml:space="preserve"> / </w:t>
            </w:r>
            <w:r w:rsidRPr="005733D4">
              <w:rPr>
                <w:rFonts w:ascii="Times New Roman" w:hAnsi="Times New Roman" w:cs="Times New Roman"/>
                <w:color w:val="000000"/>
                <w:sz w:val="24"/>
                <w:szCs w:val="24"/>
              </w:rPr>
              <w:t>М</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Ғ</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Абдрахманова</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Ш</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Қ</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Омарова</w:t>
            </w:r>
            <w:r w:rsidRPr="00A805AA">
              <w:rPr>
                <w:rFonts w:ascii="Times New Roman" w:hAnsi="Times New Roman" w:cs="Times New Roman"/>
                <w:color w:val="000000"/>
                <w:sz w:val="24"/>
                <w:szCs w:val="24"/>
                <w:lang w:val="en-US"/>
              </w:rPr>
              <w:t>, 2018.</w:t>
            </w:r>
          </w:p>
          <w:p w14:paraId="6BA52F21" w14:textId="77777777" w:rsidR="00A805AA"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3. Гусев, Евгений Иванович</w:t>
            </w:r>
            <w:r w:rsidRPr="00F7446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rPr>
              <w:t xml:space="preserve">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нейрохирургия :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1-том : Неврология, 2016</w:t>
            </w:r>
          </w:p>
          <w:p w14:paraId="3B0DEDBD"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F74460">
              <w:rPr>
                <w:rFonts w:ascii="Times New Roman" w:hAnsi="Times New Roman" w:cs="Times New Roman"/>
                <w:color w:val="000000"/>
                <w:sz w:val="24"/>
                <w:szCs w:val="24"/>
              </w:rPr>
              <w:t xml:space="preserve">4. </w:t>
            </w:r>
            <w:r w:rsidRPr="005733D4">
              <w:rPr>
                <w:rFonts w:ascii="Times New Roman" w:hAnsi="Times New Roman" w:cs="Times New Roman"/>
                <w:color w:val="000000"/>
                <w:sz w:val="24"/>
                <w:szCs w:val="24"/>
              </w:rPr>
              <w:t>Гусев, Евгений Иванович</w:t>
            </w:r>
            <w:r w:rsidRPr="00F7446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rPr>
              <w:t xml:space="preserve">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нейрохирургия :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1-том : Неврология, 2016.</w:t>
            </w:r>
          </w:p>
          <w:p w14:paraId="2066431B"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8E13C0">
              <w:rPr>
                <w:rFonts w:ascii="Times New Roman" w:hAnsi="Times New Roman" w:cs="Times New Roman"/>
                <w:color w:val="000000"/>
                <w:sz w:val="24"/>
                <w:szCs w:val="24"/>
              </w:rPr>
              <w:t>5</w:t>
            </w:r>
            <w:r w:rsidRPr="005733D4">
              <w:rPr>
                <w:rFonts w:ascii="Times New Roman" w:hAnsi="Times New Roman" w:cs="Times New Roman"/>
                <w:color w:val="000000"/>
                <w:sz w:val="24"/>
                <w:szCs w:val="24"/>
              </w:rPr>
              <w:t xml:space="preserve">.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нейрохирургия :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2-том : Нейрохирургия, 2016.</w:t>
            </w:r>
          </w:p>
          <w:p w14:paraId="0E291550"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F74460">
              <w:rPr>
                <w:rFonts w:ascii="Times New Roman" w:hAnsi="Times New Roman" w:cs="Times New Roman"/>
                <w:color w:val="000000"/>
                <w:sz w:val="24"/>
                <w:szCs w:val="24"/>
              </w:rPr>
              <w:t>6</w:t>
            </w:r>
            <w:r w:rsidRPr="005733D4">
              <w:rPr>
                <w:rFonts w:ascii="Times New Roman" w:hAnsi="Times New Roman" w:cs="Times New Roman"/>
                <w:color w:val="000000"/>
                <w:sz w:val="24"/>
                <w:szCs w:val="24"/>
              </w:rPr>
              <w:t>. Неврология и нейрохирургия : учебник в двух томах. Т. 1 : Неврология, 2018.</w:t>
            </w:r>
          </w:p>
          <w:p w14:paraId="35B73425" w14:textId="592361DF" w:rsidR="00A805AA" w:rsidRPr="00A805AA" w:rsidRDefault="00A805AA" w:rsidP="00A805AA">
            <w:pPr>
              <w:spacing w:after="0" w:line="240" w:lineRule="auto"/>
              <w:jc w:val="both"/>
              <w:rPr>
                <w:rFonts w:ascii="Times New Roman" w:hAnsi="Times New Roman" w:cs="Times New Roman"/>
                <w:sz w:val="24"/>
                <w:szCs w:val="24"/>
              </w:rPr>
            </w:pPr>
            <w:r w:rsidRPr="00F74460">
              <w:rPr>
                <w:rFonts w:ascii="Times New Roman" w:hAnsi="Times New Roman" w:cs="Times New Roman"/>
                <w:color w:val="000000"/>
                <w:sz w:val="24"/>
                <w:szCs w:val="24"/>
              </w:rPr>
              <w:t>7</w:t>
            </w:r>
            <w:r w:rsidRPr="005733D4">
              <w:rPr>
                <w:rFonts w:ascii="Times New Roman" w:hAnsi="Times New Roman" w:cs="Times New Roman"/>
                <w:color w:val="000000"/>
                <w:sz w:val="24"/>
                <w:szCs w:val="24"/>
              </w:rPr>
              <w:t>. Неврология и нейрохирургия : учебник в двух томах. Т. 2 : Нейрохирургия, 2018.</w:t>
            </w:r>
          </w:p>
        </w:tc>
        <w:tc>
          <w:tcPr>
            <w:tcW w:w="2126" w:type="dxa"/>
            <w:tcBorders>
              <w:top w:val="single" w:sz="4" w:space="0" w:color="000000"/>
              <w:left w:val="single" w:sz="4" w:space="0" w:color="000000"/>
              <w:bottom w:val="single" w:sz="4" w:space="0" w:color="000000"/>
              <w:right w:val="single" w:sz="4" w:space="0" w:color="000000"/>
            </w:tcBorders>
          </w:tcPr>
          <w:p w14:paraId="40365183"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lastRenderedPageBreak/>
              <w:t xml:space="preserve">1. Активті оқыту әдісетерін </w:t>
            </w:r>
            <w:r w:rsidRPr="00635949">
              <w:rPr>
                <w:rFonts w:ascii="Times New Roman" w:hAnsi="Times New Roman" w:cs="Times New Roman"/>
                <w:sz w:val="24"/>
                <w:szCs w:val="24"/>
                <w:lang w:val="kk-KZ"/>
              </w:rPr>
              <w:lastRenderedPageBreak/>
              <w:t>қолдану: TBL, CBL</w:t>
            </w:r>
          </w:p>
          <w:p w14:paraId="7EE1EE92"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50584875" w14:textId="3C8A4B07" w:rsidR="00A805AA" w:rsidRPr="00F2649F" w:rsidRDefault="00C96A62" w:rsidP="00C96A62">
            <w:pPr>
              <w:spacing w:after="0" w:line="240" w:lineRule="auto"/>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805AA" w:rsidRPr="00C96A62" w14:paraId="0BB0C381" w14:textId="77777777" w:rsidTr="00A805AA">
        <w:trPr>
          <w:trHeight w:val="59"/>
        </w:trPr>
        <w:tc>
          <w:tcPr>
            <w:tcW w:w="562" w:type="dxa"/>
            <w:tcBorders>
              <w:top w:val="single" w:sz="4" w:space="0" w:color="000000"/>
              <w:left w:val="single" w:sz="4" w:space="0" w:color="000000"/>
              <w:bottom w:val="single" w:sz="4" w:space="0" w:color="000000"/>
              <w:right w:val="single" w:sz="4" w:space="0" w:color="000000"/>
            </w:tcBorders>
          </w:tcPr>
          <w:p w14:paraId="28DD94AC" w14:textId="4A32F730" w:rsidR="00A805AA" w:rsidRPr="00F2649F" w:rsidRDefault="00A805AA" w:rsidP="00A805AA">
            <w:pPr>
              <w:spacing w:after="0" w:line="240" w:lineRule="auto"/>
              <w:jc w:val="center"/>
              <w:rPr>
                <w:rFonts w:ascii="Times New Roman" w:hAnsi="Times New Roman" w:cs="Times New Roman"/>
                <w:sz w:val="24"/>
                <w:szCs w:val="24"/>
              </w:rPr>
            </w:pPr>
            <w:r w:rsidRPr="00F2649F">
              <w:rPr>
                <w:rFonts w:ascii="Times New Roman" w:hAnsi="Times New Roman" w:cs="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14:paraId="579D5616" w14:textId="1B9C8FC6" w:rsidR="00A805AA" w:rsidRPr="00F2649F" w:rsidRDefault="00A805AA" w:rsidP="00A805AA">
            <w:pPr>
              <w:spacing w:after="0" w:line="240" w:lineRule="auto"/>
              <w:rPr>
                <w:rFonts w:ascii="Times New Roman" w:hAnsi="Times New Roman" w:cs="Times New Roman"/>
                <w:sz w:val="24"/>
                <w:szCs w:val="24"/>
              </w:rPr>
            </w:pPr>
            <w:r w:rsidRPr="007C0D3F">
              <w:rPr>
                <w:rFonts w:ascii="Times New Roman" w:hAnsi="Times New Roman" w:cs="Times New Roman"/>
                <w:sz w:val="24"/>
                <w:szCs w:val="24"/>
              </w:rPr>
              <w:t xml:space="preserve">Эпилепсия </w:t>
            </w:r>
            <w:proofErr w:type="spellStart"/>
            <w:r w:rsidRPr="007C0D3F">
              <w:rPr>
                <w:rFonts w:ascii="Times New Roman" w:hAnsi="Times New Roman" w:cs="Times New Roman"/>
                <w:sz w:val="24"/>
                <w:szCs w:val="24"/>
              </w:rPr>
              <w:t>және</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эпилепсиялық</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энцефалопатиялар</w:t>
            </w:r>
            <w:proofErr w:type="spellEnd"/>
          </w:p>
        </w:tc>
        <w:tc>
          <w:tcPr>
            <w:tcW w:w="6346" w:type="dxa"/>
            <w:tcBorders>
              <w:top w:val="single" w:sz="4" w:space="0" w:color="000000"/>
              <w:left w:val="single" w:sz="4" w:space="0" w:color="000000"/>
              <w:bottom w:val="single" w:sz="4" w:space="0" w:color="000000"/>
              <w:right w:val="single" w:sz="4" w:space="0" w:color="000000"/>
            </w:tcBorders>
          </w:tcPr>
          <w:p w14:paraId="60445673" w14:textId="77777777" w:rsidR="00A805AA" w:rsidRPr="00FE166B" w:rsidRDefault="00A805AA" w:rsidP="00A805AA">
            <w:pPr>
              <w:jc w:val="both"/>
              <w:rPr>
                <w:rFonts w:ascii="Times New Roman" w:hAnsi="Times New Roman" w:cs="Times New Roman"/>
                <w:sz w:val="24"/>
                <w:szCs w:val="24"/>
              </w:rPr>
            </w:pPr>
            <w:r w:rsidRPr="00FE166B">
              <w:rPr>
                <w:rFonts w:ascii="Times New Roman" w:hAnsi="Times New Roman" w:cs="Times New Roman"/>
                <w:sz w:val="24"/>
                <w:szCs w:val="24"/>
              </w:rPr>
              <w:t xml:space="preserve">Эпилепсия </w:t>
            </w:r>
            <w:proofErr w:type="spellStart"/>
            <w:r w:rsidRPr="00FE166B">
              <w:rPr>
                <w:rFonts w:ascii="Times New Roman" w:hAnsi="Times New Roman" w:cs="Times New Roman"/>
                <w:sz w:val="24"/>
                <w:szCs w:val="24"/>
              </w:rPr>
              <w:t>және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эпилепсиялық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ұстамалардың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жіктелуі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туралы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білімдерін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қолдану</w:t>
            </w:r>
            <w:proofErr w:type="spellEnd"/>
            <w:r w:rsidRPr="00FE166B">
              <w:rPr>
                <w:rFonts w:ascii="Times New Roman" w:hAnsi="Times New Roman" w:cs="Times New Roman"/>
                <w:sz w:val="24"/>
                <w:szCs w:val="24"/>
              </w:rPr>
              <w:t xml:space="preserve">. Эпилепсия мен </w:t>
            </w:r>
            <w:proofErr w:type="spellStart"/>
            <w:r w:rsidRPr="00FE166B">
              <w:rPr>
                <w:rFonts w:ascii="Times New Roman" w:hAnsi="Times New Roman" w:cs="Times New Roman"/>
                <w:sz w:val="24"/>
                <w:szCs w:val="24"/>
              </w:rPr>
              <w:t>эпилепсиялық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синдромның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этиологиясы</w:t>
            </w:r>
            <w:proofErr w:type="spellEnd"/>
            <w:r w:rsidRPr="00FE166B">
              <w:rPr>
                <w:rFonts w:ascii="Times New Roman" w:hAnsi="Times New Roman" w:cs="Times New Roman"/>
                <w:sz w:val="24"/>
                <w:szCs w:val="24"/>
              </w:rPr>
              <w:t xml:space="preserve"> мен </w:t>
            </w:r>
            <w:proofErr w:type="spellStart"/>
            <w:r w:rsidRPr="00FE166B">
              <w:rPr>
                <w:rFonts w:ascii="Times New Roman" w:hAnsi="Times New Roman" w:cs="Times New Roman"/>
                <w:sz w:val="24"/>
                <w:szCs w:val="24"/>
              </w:rPr>
              <w:t>патогенезі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Эпилепсияны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емдеу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Эпилептикалық</w:t>
            </w:r>
            <w:proofErr w:type="spellEnd"/>
            <w:r w:rsidRPr="00FE166B">
              <w:rPr>
                <w:rFonts w:ascii="Times New Roman" w:hAnsi="Times New Roman" w:cs="Times New Roman"/>
                <w:sz w:val="24"/>
                <w:szCs w:val="24"/>
              </w:rPr>
              <w:t xml:space="preserve"> статус: </w:t>
            </w:r>
            <w:proofErr w:type="spellStart"/>
            <w:r w:rsidRPr="00FE166B">
              <w:rPr>
                <w:rFonts w:ascii="Times New Roman" w:hAnsi="Times New Roman" w:cs="Times New Roman"/>
                <w:sz w:val="24"/>
                <w:szCs w:val="24"/>
              </w:rPr>
              <w:t>клиникасы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патогенезі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емі</w:t>
            </w:r>
            <w:proofErr w:type="spellEnd"/>
            <w:r w:rsidRPr="00FE166B">
              <w:rPr>
                <w:rFonts w:ascii="Times New Roman" w:hAnsi="Times New Roman" w:cs="Times New Roman"/>
                <w:sz w:val="24"/>
                <w:szCs w:val="24"/>
              </w:rPr>
              <w:t>.</w:t>
            </w:r>
          </w:p>
          <w:p w14:paraId="38B56A78" w14:textId="77777777" w:rsidR="00A805AA" w:rsidRPr="00FE166B" w:rsidRDefault="00A805AA" w:rsidP="00A805AA">
            <w:pPr>
              <w:jc w:val="both"/>
              <w:rPr>
                <w:rFonts w:ascii="Times New Roman" w:hAnsi="Times New Roman" w:cs="Times New Roman"/>
                <w:sz w:val="24"/>
                <w:szCs w:val="24"/>
              </w:rPr>
            </w:pPr>
            <w:proofErr w:type="spellStart"/>
            <w:r w:rsidRPr="00FE166B">
              <w:rPr>
                <w:rFonts w:ascii="Times New Roman" w:hAnsi="Times New Roman" w:cs="Times New Roman"/>
                <w:sz w:val="24"/>
                <w:szCs w:val="24"/>
              </w:rPr>
              <w:t>Балалардағы</w:t>
            </w:r>
            <w:proofErr w:type="spellEnd"/>
            <w:r w:rsidRPr="00FE166B">
              <w:rPr>
                <w:rFonts w:ascii="Times New Roman" w:hAnsi="Times New Roman" w:cs="Times New Roman"/>
                <w:sz w:val="24"/>
                <w:szCs w:val="24"/>
              </w:rPr>
              <w:t xml:space="preserve"> эпилепсия </w:t>
            </w:r>
            <w:proofErr w:type="spellStart"/>
            <w:r w:rsidRPr="00FE166B">
              <w:rPr>
                <w:rFonts w:ascii="Times New Roman" w:hAnsi="Times New Roman" w:cs="Times New Roman"/>
                <w:sz w:val="24"/>
                <w:szCs w:val="24"/>
              </w:rPr>
              <w:t>ағымының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ерекшеліктері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неонатальды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құрысулар</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нәрестелердегі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құрысулар</w:t>
            </w:r>
            <w:proofErr w:type="spellEnd"/>
            <w:r w:rsidRPr="00FE166B">
              <w:rPr>
                <w:rFonts w:ascii="Times New Roman" w:hAnsi="Times New Roman" w:cs="Times New Roman"/>
                <w:sz w:val="24"/>
                <w:szCs w:val="24"/>
              </w:rPr>
              <w:t xml:space="preserve"> (Вест синдромы), Леннокс-</w:t>
            </w:r>
            <w:proofErr w:type="spellStart"/>
            <w:r w:rsidRPr="00FE166B">
              <w:rPr>
                <w:rFonts w:ascii="Times New Roman" w:hAnsi="Times New Roman" w:cs="Times New Roman"/>
                <w:sz w:val="24"/>
                <w:szCs w:val="24"/>
              </w:rPr>
              <w:t>Гастау</w:t>
            </w:r>
            <w:proofErr w:type="spellEnd"/>
            <w:r w:rsidRPr="00FE166B">
              <w:rPr>
                <w:rFonts w:ascii="Times New Roman" w:hAnsi="Times New Roman" w:cs="Times New Roman"/>
                <w:sz w:val="24"/>
                <w:szCs w:val="24"/>
              </w:rPr>
              <w:t xml:space="preserve"> синдромы, </w:t>
            </w:r>
            <w:proofErr w:type="spellStart"/>
            <w:r w:rsidRPr="00FE166B">
              <w:rPr>
                <w:rFonts w:ascii="Times New Roman" w:hAnsi="Times New Roman" w:cs="Times New Roman"/>
                <w:sz w:val="24"/>
                <w:szCs w:val="24"/>
              </w:rPr>
              <w:t>фебрильді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құрысулар</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қатерсіз</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роландиялық</w:t>
            </w:r>
            <w:proofErr w:type="spellEnd"/>
            <w:r w:rsidRPr="00FE166B">
              <w:rPr>
                <w:rFonts w:ascii="Times New Roman" w:hAnsi="Times New Roman" w:cs="Times New Roman"/>
                <w:sz w:val="24"/>
                <w:szCs w:val="24"/>
              </w:rPr>
              <w:t xml:space="preserve"> эпилепсия; </w:t>
            </w:r>
            <w:proofErr w:type="spellStart"/>
            <w:r w:rsidRPr="00FE166B">
              <w:rPr>
                <w:rFonts w:ascii="Times New Roman" w:hAnsi="Times New Roman" w:cs="Times New Roman"/>
                <w:sz w:val="24"/>
                <w:szCs w:val="24"/>
              </w:rPr>
              <w:t>балалық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шақтағы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эпилепсиялық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емес</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пароксизмальды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бұзылыстар</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аффективті-тыныс</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алу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шабуылдары</w:t>
            </w:r>
            <w:proofErr w:type="spellEnd"/>
            <w:r w:rsidRPr="00FE166B">
              <w:rPr>
                <w:rFonts w:ascii="Times New Roman" w:hAnsi="Times New Roman" w:cs="Times New Roman"/>
                <w:sz w:val="24"/>
                <w:szCs w:val="24"/>
              </w:rPr>
              <w:t>).</w:t>
            </w:r>
          </w:p>
          <w:p w14:paraId="22C25EA1" w14:textId="77777777" w:rsidR="00A805AA" w:rsidRPr="00FE166B" w:rsidRDefault="00A805AA" w:rsidP="00A805AA">
            <w:pPr>
              <w:jc w:val="both"/>
              <w:rPr>
                <w:rFonts w:ascii="Times New Roman" w:hAnsi="Times New Roman" w:cs="Times New Roman"/>
                <w:sz w:val="24"/>
                <w:szCs w:val="24"/>
              </w:rPr>
            </w:pPr>
            <w:proofErr w:type="spellStart"/>
            <w:r w:rsidRPr="00FE166B">
              <w:rPr>
                <w:rFonts w:ascii="Times New Roman" w:hAnsi="Times New Roman" w:cs="Times New Roman"/>
                <w:sz w:val="24"/>
                <w:szCs w:val="24"/>
              </w:rPr>
              <w:t>Пароксизмальды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сананың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бұзылуын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диагностикалаудағы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параклиникалық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әдістер</w:t>
            </w:r>
            <w:proofErr w:type="spellEnd"/>
            <w:r w:rsidRPr="00FE166B">
              <w:rPr>
                <w:rFonts w:ascii="Times New Roman" w:hAnsi="Times New Roman" w:cs="Times New Roman"/>
                <w:sz w:val="24"/>
                <w:szCs w:val="24"/>
              </w:rPr>
              <w:t xml:space="preserve"> – электроэнцефалография, </w:t>
            </w:r>
            <w:proofErr w:type="spellStart"/>
            <w:r w:rsidRPr="00FE166B">
              <w:rPr>
                <w:rFonts w:ascii="Times New Roman" w:hAnsi="Times New Roman" w:cs="Times New Roman"/>
                <w:sz w:val="24"/>
                <w:szCs w:val="24"/>
              </w:rPr>
              <w:t>бастың</w:t>
            </w:r>
            <w:proofErr w:type="spellEnd"/>
            <w:r w:rsidRPr="00FE166B">
              <w:rPr>
                <w:rFonts w:ascii="Times New Roman" w:hAnsi="Times New Roman" w:cs="Times New Roman"/>
                <w:sz w:val="24"/>
                <w:szCs w:val="24"/>
              </w:rPr>
              <w:t xml:space="preserve"> КТ </w:t>
            </w:r>
            <w:proofErr w:type="spellStart"/>
            <w:r w:rsidRPr="00FE166B">
              <w:rPr>
                <w:rFonts w:ascii="Times New Roman" w:hAnsi="Times New Roman" w:cs="Times New Roman"/>
                <w:sz w:val="24"/>
                <w:szCs w:val="24"/>
              </w:rPr>
              <w:t>және</w:t>
            </w:r>
            <w:proofErr w:type="spellEnd"/>
            <w:r w:rsidRPr="00FE166B">
              <w:rPr>
                <w:rFonts w:ascii="Times New Roman" w:hAnsi="Times New Roman" w:cs="Times New Roman"/>
                <w:sz w:val="24"/>
                <w:szCs w:val="24"/>
              </w:rPr>
              <w:t xml:space="preserve"> МРТ.</w:t>
            </w:r>
          </w:p>
          <w:p w14:paraId="49FC6E65" w14:textId="15B50295" w:rsidR="00A805AA" w:rsidRPr="00F2649F" w:rsidRDefault="00A805AA" w:rsidP="00A805AA">
            <w:pPr>
              <w:spacing w:after="0" w:line="240" w:lineRule="auto"/>
              <w:rPr>
                <w:rFonts w:ascii="Times New Roman" w:eastAsia="Malgun Gothic" w:hAnsi="Times New Roman" w:cs="Times New Roman"/>
                <w:sz w:val="24"/>
                <w:szCs w:val="24"/>
              </w:rPr>
            </w:pPr>
            <w:proofErr w:type="spellStart"/>
            <w:r w:rsidRPr="00FE166B">
              <w:rPr>
                <w:rFonts w:ascii="Times New Roman" w:hAnsi="Times New Roman" w:cs="Times New Roman"/>
                <w:sz w:val="24"/>
                <w:szCs w:val="24"/>
              </w:rPr>
              <w:t>Эпилепсияға</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қарсы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препараттарды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тағайындау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принциптері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жіктелуі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әсер</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ету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механизмі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lastRenderedPageBreak/>
              <w:t>фармакокинетикасы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жанама</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әсерлері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көрсеткіштері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және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қарсы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көрсеткіштері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Антидепрессанттардың</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жіктелуі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әсер</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ету</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механизмі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фармакокинетикасы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жанама</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әсерлері</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көрсеткіштері</w:t>
            </w:r>
            <w:proofErr w:type="spellEnd"/>
            <w:r w:rsidRPr="00FE166B">
              <w:rPr>
                <w:rFonts w:ascii="Times New Roman" w:hAnsi="Times New Roman" w:cs="Times New Roman"/>
                <w:sz w:val="24"/>
                <w:szCs w:val="24"/>
              </w:rPr>
              <w:t xml:space="preserve"> мен </w:t>
            </w:r>
            <w:proofErr w:type="spellStart"/>
            <w:r w:rsidRPr="00FE166B">
              <w:rPr>
                <w:rFonts w:ascii="Times New Roman" w:hAnsi="Times New Roman" w:cs="Times New Roman"/>
                <w:sz w:val="24"/>
                <w:szCs w:val="24"/>
              </w:rPr>
              <w:t>қарсы</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көрсеткіштері</w:t>
            </w:r>
            <w:proofErr w:type="spellEnd"/>
          </w:p>
        </w:tc>
        <w:tc>
          <w:tcPr>
            <w:tcW w:w="4536" w:type="dxa"/>
            <w:tcBorders>
              <w:top w:val="single" w:sz="4" w:space="0" w:color="000000"/>
              <w:left w:val="single" w:sz="4" w:space="0" w:color="000000"/>
              <w:bottom w:val="single" w:sz="4" w:space="0" w:color="000000"/>
              <w:right w:val="single" w:sz="4" w:space="0" w:color="000000"/>
            </w:tcBorders>
          </w:tcPr>
          <w:p w14:paraId="3D6E909D" w14:textId="77777777" w:rsidR="00A805AA" w:rsidRPr="00A805AA"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lastRenderedPageBreak/>
              <w:t xml:space="preserve">1. </w:t>
            </w:r>
            <w:r w:rsidRPr="005733D4">
              <w:rPr>
                <w:rFonts w:ascii="Times New Roman" w:hAnsi="Times New Roman" w:cs="Times New Roman"/>
                <w:color w:val="000000"/>
                <w:sz w:val="24"/>
                <w:szCs w:val="24"/>
                <w:lang w:val="en-US"/>
              </w:rPr>
              <w:t>P. L. Robert et al. International</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sidRPr="00A805AA">
              <w:rPr>
                <w:rFonts w:ascii="Times New Roman" w:hAnsi="Times New Roman" w:cs="Times New Roman"/>
                <w:color w:val="000000"/>
                <w:sz w:val="24"/>
                <w:szCs w:val="24"/>
                <w:lang w:val="en-US"/>
              </w:rPr>
              <w:t xml:space="preserve"> /2016.</w:t>
            </w:r>
          </w:p>
          <w:p w14:paraId="55AEA064" w14:textId="77777777" w:rsidR="00A805AA" w:rsidRPr="00A805AA" w:rsidRDefault="00A805AA" w:rsidP="00A805AA">
            <w:pPr>
              <w:spacing w:after="0" w:line="240" w:lineRule="auto"/>
              <w:jc w:val="both"/>
              <w:rPr>
                <w:rFonts w:ascii="Times New Roman" w:hAnsi="Times New Roman" w:cs="Times New Roman"/>
                <w:color w:val="000000"/>
                <w:sz w:val="24"/>
                <w:szCs w:val="24"/>
                <w:lang w:val="en-US"/>
              </w:rPr>
            </w:pPr>
            <w:r w:rsidRPr="00A805AA">
              <w:rPr>
                <w:rFonts w:ascii="Times New Roman" w:hAnsi="Times New Roman" w:cs="Times New Roman"/>
                <w:color w:val="000000"/>
                <w:sz w:val="24"/>
                <w:szCs w:val="24"/>
                <w:lang w:val="en-US"/>
              </w:rPr>
              <w:t xml:space="preserve">2. </w:t>
            </w:r>
            <w:r w:rsidRPr="005733D4">
              <w:rPr>
                <w:rFonts w:ascii="Times New Roman" w:hAnsi="Times New Roman" w:cs="Times New Roman"/>
                <w:color w:val="000000"/>
                <w:sz w:val="24"/>
                <w:szCs w:val="24"/>
              </w:rPr>
              <w:t>Абдрахманова</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М</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Ғ</w:t>
            </w:r>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Балалар</w:t>
            </w:r>
            <w:proofErr w:type="spellEnd"/>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неврологиясы</w:t>
            </w:r>
            <w:proofErr w:type="spellEnd"/>
            <w:r w:rsidRPr="00A805AA">
              <w:rPr>
                <w:rFonts w:ascii="Times New Roman" w:hAnsi="Times New Roman" w:cs="Times New Roman"/>
                <w:color w:val="000000"/>
                <w:sz w:val="24"/>
                <w:szCs w:val="24"/>
                <w:lang w:val="en-US"/>
              </w:rPr>
              <w:t xml:space="preserve"> : </w:t>
            </w:r>
            <w:proofErr w:type="spellStart"/>
            <w:r w:rsidRPr="005733D4">
              <w:rPr>
                <w:rFonts w:ascii="Times New Roman" w:hAnsi="Times New Roman" w:cs="Times New Roman"/>
                <w:color w:val="000000"/>
                <w:sz w:val="24"/>
                <w:szCs w:val="24"/>
              </w:rPr>
              <w:t>оқулық</w:t>
            </w:r>
            <w:proofErr w:type="spellEnd"/>
            <w:r w:rsidRPr="00A805AA">
              <w:rPr>
                <w:rFonts w:ascii="Times New Roman" w:hAnsi="Times New Roman" w:cs="Times New Roman"/>
                <w:color w:val="000000"/>
                <w:sz w:val="24"/>
                <w:szCs w:val="24"/>
                <w:lang w:val="en-US"/>
              </w:rPr>
              <w:t xml:space="preserve"> / </w:t>
            </w:r>
            <w:r w:rsidRPr="005733D4">
              <w:rPr>
                <w:rFonts w:ascii="Times New Roman" w:hAnsi="Times New Roman" w:cs="Times New Roman"/>
                <w:color w:val="000000"/>
                <w:sz w:val="24"/>
                <w:szCs w:val="24"/>
              </w:rPr>
              <w:t>М</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Ғ</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Абдрахманова</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Ш</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Қ</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Омарова</w:t>
            </w:r>
            <w:r w:rsidRPr="00A805AA">
              <w:rPr>
                <w:rFonts w:ascii="Times New Roman" w:hAnsi="Times New Roman" w:cs="Times New Roman"/>
                <w:color w:val="000000"/>
                <w:sz w:val="24"/>
                <w:szCs w:val="24"/>
                <w:lang w:val="en-US"/>
              </w:rPr>
              <w:t>, 2018.</w:t>
            </w:r>
          </w:p>
          <w:p w14:paraId="274BEF80"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3.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нейрохирургия :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1-том : Неврология, 2016.</w:t>
            </w:r>
          </w:p>
          <w:p w14:paraId="272FCCCE" w14:textId="77777777" w:rsidR="00A805AA" w:rsidRPr="005733D4" w:rsidRDefault="00A805AA" w:rsidP="00A805AA">
            <w:pPr>
              <w:spacing w:after="0" w:line="240" w:lineRule="auto"/>
              <w:rPr>
                <w:rFonts w:ascii="Times New Roman" w:hAnsi="Times New Roman" w:cs="Times New Roman"/>
                <w:color w:val="000000"/>
                <w:sz w:val="24"/>
                <w:szCs w:val="24"/>
              </w:rPr>
            </w:pPr>
            <w:r w:rsidRPr="005733D4">
              <w:rPr>
                <w:rFonts w:ascii="Times New Roman" w:hAnsi="Times New Roman" w:cs="Times New Roman"/>
                <w:sz w:val="24"/>
                <w:szCs w:val="24"/>
              </w:rPr>
              <w:t xml:space="preserve">4. </w:t>
            </w:r>
            <w:r w:rsidRPr="005733D4">
              <w:rPr>
                <w:rFonts w:ascii="Times New Roman" w:hAnsi="Times New Roman" w:cs="Times New Roman"/>
                <w:color w:val="000000"/>
                <w:sz w:val="24"/>
                <w:szCs w:val="24"/>
              </w:rPr>
              <w:t xml:space="preserve">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нейрохирургия :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2-том : Нейрохирургия, 2016.</w:t>
            </w:r>
          </w:p>
          <w:p w14:paraId="6FD0C35D" w14:textId="77777777" w:rsidR="00A805AA" w:rsidRPr="005733D4" w:rsidRDefault="00A805AA" w:rsidP="00A805AA">
            <w:pPr>
              <w:spacing w:after="0" w:line="240" w:lineRule="auto"/>
              <w:rPr>
                <w:rFonts w:ascii="Times New Roman" w:hAnsi="Times New Roman" w:cs="Times New Roman"/>
                <w:color w:val="000000"/>
                <w:sz w:val="24"/>
                <w:szCs w:val="24"/>
              </w:rPr>
            </w:pPr>
            <w:r w:rsidRPr="005733D4">
              <w:rPr>
                <w:rFonts w:ascii="Times New Roman" w:hAnsi="Times New Roman" w:cs="Times New Roman"/>
                <w:color w:val="000000"/>
                <w:sz w:val="24"/>
                <w:szCs w:val="24"/>
              </w:rPr>
              <w:t>5. Гусев, Евгений Иванович. Неврология и нейрохирургия : учебник в двух томах. Т. 1: Неврология, 2018.</w:t>
            </w:r>
          </w:p>
          <w:p w14:paraId="36E3C065" w14:textId="77777777" w:rsidR="00A805AA" w:rsidRPr="005733D4" w:rsidRDefault="00A805AA" w:rsidP="00A805AA">
            <w:pPr>
              <w:spacing w:after="0" w:line="240" w:lineRule="auto"/>
              <w:rPr>
                <w:rFonts w:ascii="Times New Roman" w:hAnsi="Times New Roman" w:cs="Times New Roman"/>
                <w:color w:val="000000"/>
                <w:sz w:val="24"/>
                <w:szCs w:val="24"/>
              </w:rPr>
            </w:pPr>
            <w:r w:rsidRPr="005733D4">
              <w:rPr>
                <w:rFonts w:ascii="Times New Roman" w:hAnsi="Times New Roman" w:cs="Times New Roman"/>
                <w:color w:val="000000"/>
                <w:sz w:val="24"/>
                <w:szCs w:val="24"/>
              </w:rPr>
              <w:t>6. Гусев, Евгений Иванович. Неврология и нейрохирургия : учебник в двух томах. Т. 2: Нейрохирургия, 2018.</w:t>
            </w:r>
          </w:p>
          <w:p w14:paraId="5A58B509" w14:textId="77777777" w:rsidR="00A805AA" w:rsidRPr="005733D4" w:rsidRDefault="00A805AA" w:rsidP="00A805AA">
            <w:pPr>
              <w:spacing w:after="0" w:line="240" w:lineRule="auto"/>
              <w:rPr>
                <w:rFonts w:ascii="Times New Roman" w:hAnsi="Times New Roman" w:cs="Times New Roman"/>
                <w:color w:val="000000"/>
                <w:sz w:val="24"/>
                <w:szCs w:val="24"/>
              </w:rPr>
            </w:pPr>
            <w:r w:rsidRPr="005733D4">
              <w:rPr>
                <w:rFonts w:ascii="Times New Roman" w:hAnsi="Times New Roman" w:cs="Times New Roman"/>
                <w:color w:val="000000"/>
                <w:sz w:val="24"/>
                <w:szCs w:val="24"/>
              </w:rPr>
              <w:lastRenderedPageBreak/>
              <w:t xml:space="preserve">7. </w:t>
            </w:r>
            <w:proofErr w:type="spellStart"/>
            <w:r w:rsidRPr="005733D4">
              <w:rPr>
                <w:rFonts w:ascii="Times New Roman" w:hAnsi="Times New Roman" w:cs="Times New Roman"/>
                <w:color w:val="000000"/>
                <w:sz w:val="24"/>
                <w:szCs w:val="24"/>
              </w:rPr>
              <w:t>Қайшыбаев</w:t>
            </w:r>
            <w:proofErr w:type="spellEnd"/>
            <w:r w:rsidRPr="005733D4">
              <w:rPr>
                <w:rFonts w:ascii="Times New Roman" w:hAnsi="Times New Roman" w:cs="Times New Roman"/>
                <w:color w:val="000000"/>
                <w:sz w:val="24"/>
                <w:szCs w:val="24"/>
              </w:rPr>
              <w:t xml:space="preserve">, С. Неврология: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2 </w:t>
            </w:r>
            <w:proofErr w:type="spellStart"/>
            <w:r w:rsidRPr="005733D4">
              <w:rPr>
                <w:rFonts w:ascii="Times New Roman" w:hAnsi="Times New Roman" w:cs="Times New Roman"/>
                <w:color w:val="000000"/>
                <w:sz w:val="24"/>
                <w:szCs w:val="24"/>
              </w:rPr>
              <w:t>кітап</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Арнайы</w:t>
            </w:r>
            <w:proofErr w:type="spellEnd"/>
            <w:r w:rsidRPr="005733D4">
              <w:rPr>
                <w:rFonts w:ascii="Times New Roman" w:hAnsi="Times New Roman" w:cs="Times New Roman"/>
                <w:color w:val="000000"/>
                <w:sz w:val="24"/>
                <w:szCs w:val="24"/>
              </w:rPr>
              <w:t xml:space="preserve"> невропатология, 2018.</w:t>
            </w:r>
          </w:p>
          <w:p w14:paraId="18260C03" w14:textId="77777777" w:rsidR="00A805AA" w:rsidRPr="008E13C0" w:rsidRDefault="00A805AA" w:rsidP="00A805AA">
            <w:pPr>
              <w:spacing w:after="0" w:line="240" w:lineRule="auto"/>
              <w:rPr>
                <w:rFonts w:ascii="Times New Roman" w:hAnsi="Times New Roman" w:cs="Times New Roman"/>
                <w:color w:val="000000"/>
                <w:sz w:val="24"/>
                <w:szCs w:val="24"/>
              </w:rPr>
            </w:pPr>
            <w:r w:rsidRPr="008E13C0">
              <w:rPr>
                <w:rFonts w:ascii="Times New Roman" w:hAnsi="Times New Roman" w:cs="Times New Roman"/>
                <w:color w:val="000000"/>
                <w:sz w:val="24"/>
                <w:szCs w:val="24"/>
              </w:rPr>
              <w:t xml:space="preserve">8. </w:t>
            </w:r>
            <w:r w:rsidRPr="005733D4">
              <w:rPr>
                <w:rFonts w:ascii="Times New Roman" w:hAnsi="Times New Roman" w:cs="Times New Roman"/>
                <w:color w:val="000000"/>
                <w:sz w:val="24"/>
                <w:szCs w:val="24"/>
                <w:lang w:val="en-US"/>
              </w:rPr>
              <w:t>Oxford</w:t>
            </w:r>
            <w:r w:rsidRPr="008E13C0">
              <w:rPr>
                <w:rFonts w:ascii="Times New Roman" w:hAnsi="Times New Roman" w:cs="Times New Roman"/>
                <w:color w:val="000000"/>
                <w:sz w:val="24"/>
                <w:szCs w:val="24"/>
              </w:rPr>
              <w:t>_</w:t>
            </w:r>
            <w:proofErr w:type="spellStart"/>
            <w:r w:rsidRPr="005733D4">
              <w:rPr>
                <w:rFonts w:ascii="Times New Roman" w:hAnsi="Times New Roman" w:cs="Times New Roman"/>
                <w:color w:val="000000"/>
                <w:sz w:val="24"/>
                <w:szCs w:val="24"/>
                <w:lang w:val="en-US"/>
              </w:rPr>
              <w:t>Handook</w:t>
            </w:r>
            <w:proofErr w:type="spellEnd"/>
            <w:r w:rsidRPr="008E13C0">
              <w:rPr>
                <w:rFonts w:ascii="Times New Roman" w:hAnsi="Times New Roman" w:cs="Times New Roman"/>
                <w:color w:val="000000"/>
                <w:sz w:val="24"/>
                <w:szCs w:val="24"/>
              </w:rPr>
              <w:t>_</w:t>
            </w:r>
            <w:r w:rsidRPr="005733D4">
              <w:rPr>
                <w:rFonts w:ascii="Times New Roman" w:hAnsi="Times New Roman" w:cs="Times New Roman"/>
                <w:color w:val="000000"/>
                <w:sz w:val="24"/>
                <w:szCs w:val="24"/>
                <w:lang w:val="en-US"/>
              </w:rPr>
              <w:t>of</w:t>
            </w:r>
            <w:r w:rsidRPr="008E13C0">
              <w:rPr>
                <w:rFonts w:ascii="Times New Roman" w:hAnsi="Times New Roman" w:cs="Times New Roman"/>
                <w:color w:val="000000"/>
                <w:sz w:val="24"/>
                <w:szCs w:val="24"/>
              </w:rPr>
              <w:t>_</w:t>
            </w:r>
            <w:r w:rsidRPr="005733D4">
              <w:rPr>
                <w:rFonts w:ascii="Times New Roman" w:hAnsi="Times New Roman" w:cs="Times New Roman"/>
                <w:color w:val="000000"/>
                <w:sz w:val="24"/>
                <w:szCs w:val="24"/>
                <w:lang w:val="en-US"/>
              </w:rPr>
              <w:t>Neurology</w:t>
            </w:r>
          </w:p>
          <w:p w14:paraId="06A79E98" w14:textId="77777777" w:rsidR="00A805AA" w:rsidRPr="005733D4" w:rsidRDefault="00A805AA" w:rsidP="00A805AA">
            <w:pPr>
              <w:spacing w:after="0" w:line="240" w:lineRule="auto"/>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9. Pellock. Pellock</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Pediatric</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Epilepsy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Diagnosis</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and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Therapy</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4</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2017</w:t>
            </w:r>
          </w:p>
          <w:p w14:paraId="677BD5FA" w14:textId="77777777" w:rsidR="00A805AA" w:rsidRPr="005733D4" w:rsidRDefault="00A805AA" w:rsidP="00A805AA">
            <w:pPr>
              <w:spacing w:after="0" w:line="240" w:lineRule="auto"/>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10. MCU 2016 (What Do I Do Now) Pediatric Neurology 2nd Edition</w:t>
            </w:r>
          </w:p>
          <w:p w14:paraId="14CCD0D5" w14:textId="77777777" w:rsidR="00A805AA" w:rsidRPr="005733D4" w:rsidRDefault="00A805AA" w:rsidP="00A805AA">
            <w:pPr>
              <w:spacing w:after="0" w:line="240" w:lineRule="auto"/>
              <w:rPr>
                <w:rFonts w:ascii="Times New Roman" w:hAnsi="Times New Roman" w:cs="Times New Roman"/>
                <w:color w:val="000000"/>
                <w:sz w:val="24"/>
                <w:szCs w:val="24"/>
              </w:rPr>
            </w:pPr>
            <w:r w:rsidRPr="005733D4">
              <w:rPr>
                <w:rFonts w:ascii="Times New Roman" w:hAnsi="Times New Roman" w:cs="Times New Roman"/>
                <w:color w:val="000000"/>
                <w:sz w:val="24"/>
                <w:szCs w:val="24"/>
              </w:rPr>
              <w:t>11. Гусев, Евгений Иванович. Эпилепсия и ее лечение : монография / Е. И. Гусев, Г. Н. Авакян, А. С. Никифоров, 2016.</w:t>
            </w:r>
          </w:p>
          <w:p w14:paraId="10743C45" w14:textId="77777777" w:rsidR="00A805AA" w:rsidRPr="005733D4" w:rsidRDefault="00A805AA" w:rsidP="00A805AA">
            <w:pPr>
              <w:spacing w:after="0" w:line="240" w:lineRule="auto"/>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12. Л. Н. </w:t>
            </w:r>
            <w:proofErr w:type="spellStart"/>
            <w:r w:rsidRPr="005733D4">
              <w:rPr>
                <w:rFonts w:ascii="Times New Roman" w:hAnsi="Times New Roman" w:cs="Times New Roman"/>
                <w:color w:val="000000"/>
                <w:sz w:val="24"/>
                <w:szCs w:val="24"/>
              </w:rPr>
              <w:t>Неробкова</w:t>
            </w:r>
            <w:proofErr w:type="spellEnd"/>
            <w:r w:rsidRPr="005733D4">
              <w:rPr>
                <w:rFonts w:ascii="Times New Roman" w:hAnsi="Times New Roman" w:cs="Times New Roman"/>
                <w:color w:val="000000"/>
                <w:sz w:val="24"/>
                <w:szCs w:val="24"/>
              </w:rPr>
              <w:t xml:space="preserve">, Г. Г. Авакян, Т. А. Воронина, Г. Н. Авакян, 2020. Клиническая электроэнцефалография. </w:t>
            </w:r>
            <w:proofErr w:type="spellStart"/>
            <w:r w:rsidRPr="005733D4">
              <w:rPr>
                <w:rFonts w:ascii="Times New Roman" w:hAnsi="Times New Roman" w:cs="Times New Roman"/>
                <w:color w:val="000000"/>
                <w:sz w:val="24"/>
                <w:szCs w:val="24"/>
              </w:rPr>
              <w:t>Фармакоэлектроэнцефалография</w:t>
            </w:r>
            <w:proofErr w:type="spellEnd"/>
          </w:p>
          <w:p w14:paraId="5638E214" w14:textId="77777777" w:rsidR="00A805AA" w:rsidRPr="008E13C0" w:rsidRDefault="00A805AA" w:rsidP="00A805AA">
            <w:pPr>
              <w:spacing w:after="0" w:line="240" w:lineRule="auto"/>
              <w:rPr>
                <w:rFonts w:ascii="Times New Roman" w:hAnsi="Times New Roman" w:cs="Times New Roman"/>
                <w:color w:val="000000"/>
                <w:sz w:val="24"/>
                <w:szCs w:val="24"/>
              </w:rPr>
            </w:pPr>
            <w:r w:rsidRPr="008E13C0">
              <w:rPr>
                <w:rFonts w:ascii="Times New Roman" w:hAnsi="Times New Roman" w:cs="Times New Roman"/>
                <w:color w:val="000000"/>
                <w:sz w:val="24"/>
                <w:szCs w:val="24"/>
              </w:rPr>
              <w:t xml:space="preserve">13. </w:t>
            </w:r>
            <w:r w:rsidRPr="005733D4">
              <w:rPr>
                <w:rFonts w:ascii="Times New Roman" w:hAnsi="Times New Roman" w:cs="Times New Roman"/>
                <w:color w:val="000000"/>
                <w:sz w:val="24"/>
                <w:szCs w:val="24"/>
                <w:lang w:val="en-US"/>
              </w:rPr>
              <w:t>Wyllie</w:t>
            </w:r>
            <w:r w:rsidRPr="008E13C0">
              <w:rPr>
                <w:rFonts w:ascii="Times New Roman" w:hAnsi="Times New Roman" w:cs="Times New Roman"/>
                <w:color w:val="000000"/>
                <w:sz w:val="24"/>
                <w:szCs w:val="24"/>
              </w:rPr>
              <w:t xml:space="preserve"> 39 </w:t>
            </w:r>
            <w:r w:rsidRPr="005733D4">
              <w:rPr>
                <w:rFonts w:ascii="Times New Roman" w:hAnsi="Times New Roman" w:cs="Times New Roman"/>
                <w:color w:val="000000"/>
                <w:sz w:val="24"/>
                <w:szCs w:val="24"/>
                <w:lang w:val="en-US"/>
              </w:rPr>
              <w:t>s</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Treatment</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of</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Epilepsy</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Principles</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and</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Practice</w:t>
            </w:r>
            <w:r w:rsidRPr="008E13C0">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lang w:val="en-US"/>
              </w:rPr>
              <w:t>Wyllie</w:t>
            </w:r>
            <w:r w:rsidRPr="008E13C0">
              <w:rPr>
                <w:rFonts w:ascii="Times New Roman" w:hAnsi="Times New Roman" w:cs="Times New Roman"/>
                <w:color w:val="000000"/>
                <w:sz w:val="24"/>
                <w:szCs w:val="24"/>
              </w:rPr>
              <w:t xml:space="preserve">, 7 </w:t>
            </w:r>
            <w:r w:rsidRPr="005733D4">
              <w:rPr>
                <w:rFonts w:ascii="Times New Roman" w:hAnsi="Times New Roman" w:cs="Times New Roman"/>
                <w:color w:val="000000"/>
                <w:sz w:val="24"/>
                <w:szCs w:val="24"/>
                <w:lang w:val="en-US"/>
              </w:rPr>
              <w:t>ed</w:t>
            </w:r>
            <w:r w:rsidRPr="008E13C0">
              <w:rPr>
                <w:rFonts w:ascii="Times New Roman" w:hAnsi="Times New Roman" w:cs="Times New Roman"/>
                <w:color w:val="000000"/>
                <w:sz w:val="24"/>
                <w:szCs w:val="24"/>
              </w:rPr>
              <w:t>, 2021</w:t>
            </w:r>
          </w:p>
          <w:p w14:paraId="5F461040" w14:textId="77777777" w:rsidR="00A805AA" w:rsidRPr="00AB3F05" w:rsidRDefault="00A805AA" w:rsidP="00A805AA">
            <w:pPr>
              <w:spacing w:after="0" w:line="240" w:lineRule="auto"/>
              <w:rPr>
                <w:rFonts w:ascii="Times New Roman" w:hAnsi="Times New Roman" w:cs="Times New Roman"/>
                <w:color w:val="000000"/>
                <w:sz w:val="24"/>
                <w:szCs w:val="24"/>
                <w:lang w:val="en-US"/>
              </w:rPr>
            </w:pPr>
            <w:r w:rsidRPr="00AB3F05">
              <w:rPr>
                <w:rFonts w:ascii="Times New Roman" w:hAnsi="Times New Roman" w:cs="Times New Roman"/>
                <w:color w:val="000000"/>
                <w:sz w:val="24"/>
                <w:szCs w:val="24"/>
                <w:lang w:val="en-US"/>
              </w:rPr>
              <w:t>14. Epilepsy</w:t>
            </w:r>
            <w:r>
              <w:rPr>
                <w:rFonts w:ascii="Times New Roman" w:hAnsi="Times New Roman" w:cs="Times New Roman"/>
                <w:color w:val="000000"/>
                <w:sz w:val="24"/>
                <w:szCs w:val="24"/>
                <w:lang w:val="en-US"/>
              </w:rPr>
              <w:t xml:space="preserve"> </w:t>
            </w:r>
            <w:r w:rsidRPr="00AB3F05">
              <w:rPr>
                <w:rFonts w:ascii="Times New Roman" w:hAnsi="Times New Roman" w:cs="Times New Roman"/>
                <w:color w:val="000000"/>
                <w:sz w:val="24"/>
                <w:szCs w:val="24"/>
                <w:lang w:val="en-US"/>
              </w:rPr>
              <w:t>Cascino</w:t>
            </w:r>
            <w:r>
              <w:rPr>
                <w:rFonts w:ascii="Times New Roman" w:hAnsi="Times New Roman" w:cs="Times New Roman"/>
                <w:color w:val="000000"/>
                <w:sz w:val="24"/>
                <w:szCs w:val="24"/>
                <w:lang w:val="en-US"/>
              </w:rPr>
              <w:t xml:space="preserve"> </w:t>
            </w:r>
            <w:r w:rsidRPr="00AB3F05">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 xml:space="preserve"> </w:t>
            </w:r>
            <w:r w:rsidRPr="00AB3F05">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AB3F05">
              <w:rPr>
                <w:rFonts w:ascii="Times New Roman" w:hAnsi="Times New Roman" w:cs="Times New Roman"/>
                <w:color w:val="000000"/>
                <w:sz w:val="24"/>
                <w:szCs w:val="24"/>
                <w:lang w:val="en-US"/>
              </w:rPr>
              <w:t>2021</w:t>
            </w:r>
          </w:p>
          <w:p w14:paraId="1DEA522D" w14:textId="77777777" w:rsidR="00A805AA" w:rsidRPr="005733D4" w:rsidRDefault="00A805AA" w:rsidP="00A805AA">
            <w:pPr>
              <w:spacing w:after="0" w:line="240" w:lineRule="auto"/>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15. CURRENT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Diagnosis</w:t>
            </w:r>
            <w:r>
              <w:rPr>
                <w:rFonts w:ascii="Times New Roman" w:hAnsi="Times New Roman" w:cs="Times New Roman"/>
                <w:color w:val="000000"/>
                <w:sz w:val="24"/>
                <w:szCs w:val="24"/>
                <w:lang w:val="en-US"/>
              </w:rPr>
              <w:t xml:space="preserve"> and </w:t>
            </w:r>
            <w:r w:rsidRPr="005733D4">
              <w:rPr>
                <w:rFonts w:ascii="Times New Roman" w:hAnsi="Times New Roman" w:cs="Times New Roman"/>
                <w:color w:val="000000"/>
                <w:sz w:val="24"/>
                <w:szCs w:val="24"/>
                <w:lang w:val="en-US"/>
              </w:rPr>
              <w:t>Treatment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Neurology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Brust</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2019</w:t>
            </w:r>
          </w:p>
          <w:p w14:paraId="742401D0" w14:textId="415F438B" w:rsidR="00A805AA" w:rsidRPr="00A805AA" w:rsidRDefault="00A805AA" w:rsidP="00A805AA">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color w:val="000000"/>
                <w:sz w:val="24"/>
                <w:szCs w:val="24"/>
                <w:lang w:val="en-US"/>
              </w:rPr>
              <w:t>16. Dredge</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Handbook of </w:t>
            </w:r>
            <w:r>
              <w:rPr>
                <w:rFonts w:ascii="Times New Roman" w:hAnsi="Times New Roman" w:cs="Times New Roman"/>
                <w:color w:val="000000"/>
                <w:sz w:val="24"/>
                <w:szCs w:val="24"/>
                <w:lang w:val="en-US"/>
              </w:rPr>
              <w:t>p</w:t>
            </w:r>
            <w:r w:rsidRPr="005733D4">
              <w:rPr>
                <w:rFonts w:ascii="Times New Roman" w:hAnsi="Times New Roman" w:cs="Times New Roman"/>
                <w:color w:val="000000"/>
                <w:sz w:val="24"/>
                <w:szCs w:val="24"/>
                <w:lang w:val="en-US"/>
              </w:rPr>
              <w:t xml:space="preserve">ediatric </w:t>
            </w:r>
            <w:r>
              <w:rPr>
                <w:rFonts w:ascii="Times New Roman" w:hAnsi="Times New Roman" w:cs="Times New Roman"/>
                <w:color w:val="000000"/>
                <w:sz w:val="24"/>
                <w:szCs w:val="24"/>
                <w:lang w:val="en-US"/>
              </w:rPr>
              <w:t>e</w:t>
            </w:r>
            <w:r w:rsidRPr="005733D4">
              <w:rPr>
                <w:rFonts w:ascii="Times New Roman" w:hAnsi="Times New Roman" w:cs="Times New Roman"/>
                <w:color w:val="000000"/>
                <w:sz w:val="24"/>
                <w:szCs w:val="24"/>
                <w:lang w:val="en-US"/>
              </w:rPr>
              <w:t>pilepsy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 ed 2022</w:t>
            </w:r>
          </w:p>
        </w:tc>
        <w:tc>
          <w:tcPr>
            <w:tcW w:w="2126" w:type="dxa"/>
            <w:tcBorders>
              <w:top w:val="single" w:sz="4" w:space="0" w:color="000000"/>
              <w:left w:val="single" w:sz="4" w:space="0" w:color="000000"/>
              <w:bottom w:val="single" w:sz="4" w:space="0" w:color="000000"/>
              <w:right w:val="single" w:sz="4" w:space="0" w:color="000000"/>
            </w:tcBorders>
          </w:tcPr>
          <w:p w14:paraId="206D2C47"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lastRenderedPageBreak/>
              <w:t>1. Активті оқыту әдісетерін қолдану: TBL, CBL</w:t>
            </w:r>
          </w:p>
          <w:p w14:paraId="17486661"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246682B3" w14:textId="4F8C4EC2" w:rsidR="00A805AA" w:rsidRPr="00C96A62" w:rsidRDefault="00C96A62" w:rsidP="00C96A62">
            <w:pPr>
              <w:spacing w:after="0" w:line="240" w:lineRule="auto"/>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805AA" w:rsidRPr="00F2649F" w14:paraId="76C1AB05" w14:textId="77777777" w:rsidTr="00A805AA">
        <w:trPr>
          <w:trHeight w:val="59"/>
        </w:trPr>
        <w:tc>
          <w:tcPr>
            <w:tcW w:w="562" w:type="dxa"/>
            <w:tcBorders>
              <w:top w:val="single" w:sz="4" w:space="0" w:color="000000"/>
              <w:left w:val="single" w:sz="4" w:space="0" w:color="000000"/>
              <w:bottom w:val="single" w:sz="4" w:space="0" w:color="000000"/>
              <w:right w:val="single" w:sz="4" w:space="0" w:color="000000"/>
            </w:tcBorders>
          </w:tcPr>
          <w:p w14:paraId="1748E15D" w14:textId="2041C5D4" w:rsidR="00A805AA" w:rsidRPr="00F2649F" w:rsidRDefault="00A805AA" w:rsidP="00A805AA">
            <w:pPr>
              <w:spacing w:after="0" w:line="240" w:lineRule="auto"/>
              <w:jc w:val="center"/>
              <w:rPr>
                <w:rFonts w:ascii="Times New Roman" w:hAnsi="Times New Roman" w:cs="Times New Roman"/>
                <w:sz w:val="24"/>
                <w:szCs w:val="24"/>
              </w:rPr>
            </w:pPr>
            <w:r w:rsidRPr="00F2649F">
              <w:rPr>
                <w:rFonts w:ascii="Times New Roman" w:hAnsi="Times New Roman" w:cs="Times New Roman"/>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14:paraId="61FA7AC9" w14:textId="5C30DB87" w:rsidR="00A805AA" w:rsidRPr="00F2649F" w:rsidRDefault="00A805AA" w:rsidP="00A805A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w:t>
            </w:r>
            <w:r w:rsidRPr="007C0D3F">
              <w:rPr>
                <w:rFonts w:ascii="Times New Roman" w:hAnsi="Times New Roman" w:cs="Times New Roman"/>
                <w:sz w:val="24"/>
                <w:szCs w:val="24"/>
              </w:rPr>
              <w:t>ұқым</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қуалайтын</w:t>
            </w:r>
            <w:proofErr w:type="spellEnd"/>
            <w:r w:rsidRPr="007C0D3F">
              <w:rPr>
                <w:rFonts w:ascii="Times New Roman" w:hAnsi="Times New Roman" w:cs="Times New Roman"/>
                <w:sz w:val="24"/>
                <w:szCs w:val="24"/>
              </w:rPr>
              <w:t xml:space="preserve"> нерв-</w:t>
            </w:r>
            <w:proofErr w:type="spellStart"/>
            <w:r w:rsidRPr="007C0D3F">
              <w:rPr>
                <w:rFonts w:ascii="Times New Roman" w:hAnsi="Times New Roman" w:cs="Times New Roman"/>
                <w:sz w:val="24"/>
                <w:szCs w:val="24"/>
              </w:rPr>
              <w:t>бұлшықет</w:t>
            </w:r>
            <w:proofErr w:type="spellEnd"/>
            <w:r w:rsidRPr="007C0D3F">
              <w:rPr>
                <w:rFonts w:ascii="Times New Roman" w:hAnsi="Times New Roman" w:cs="Times New Roman"/>
                <w:sz w:val="24"/>
                <w:szCs w:val="24"/>
              </w:rPr>
              <w:t xml:space="preserve"> </w:t>
            </w:r>
            <w:proofErr w:type="spellStart"/>
            <w:r w:rsidRPr="007C0D3F">
              <w:rPr>
                <w:rFonts w:ascii="Times New Roman" w:hAnsi="Times New Roman" w:cs="Times New Roman"/>
                <w:sz w:val="24"/>
                <w:szCs w:val="24"/>
              </w:rPr>
              <w:t>аурулары</w:t>
            </w:r>
            <w:proofErr w:type="spellEnd"/>
          </w:p>
        </w:tc>
        <w:tc>
          <w:tcPr>
            <w:tcW w:w="6346" w:type="dxa"/>
            <w:tcBorders>
              <w:top w:val="single" w:sz="4" w:space="0" w:color="000000"/>
              <w:left w:val="single" w:sz="4" w:space="0" w:color="000000"/>
              <w:bottom w:val="single" w:sz="4" w:space="0" w:color="000000"/>
              <w:right w:val="single" w:sz="4" w:space="0" w:color="000000"/>
            </w:tcBorders>
          </w:tcPr>
          <w:p w14:paraId="5962BC3C" w14:textId="77777777" w:rsidR="00A805AA" w:rsidRPr="00FE166B" w:rsidRDefault="00A805AA" w:rsidP="00A805AA">
            <w:pPr>
              <w:pStyle w:val="af2"/>
              <w:rPr>
                <w:rFonts w:ascii="Times New Roman" w:hAnsi="Times New Roman"/>
                <w:sz w:val="24"/>
                <w:szCs w:val="24"/>
                <w:lang w:val="kk-KZ"/>
              </w:rPr>
            </w:pPr>
            <w:r w:rsidRPr="00FE166B">
              <w:rPr>
                <w:rFonts w:ascii="Times New Roman" w:hAnsi="Times New Roman"/>
                <w:sz w:val="24"/>
                <w:szCs w:val="24"/>
                <w:lang w:val="kk-KZ"/>
              </w:rPr>
              <w:t>Тұқым қуалайтын жүйке-бұлшықет аурулары туралы білу,</w:t>
            </w:r>
          </w:p>
          <w:p w14:paraId="3BDC1CBE" w14:textId="77777777" w:rsidR="00A805AA" w:rsidRPr="00FE166B" w:rsidRDefault="00A805AA" w:rsidP="00A805AA">
            <w:pPr>
              <w:pStyle w:val="af2"/>
              <w:rPr>
                <w:rFonts w:ascii="Times New Roman" w:hAnsi="Times New Roman"/>
                <w:sz w:val="24"/>
                <w:szCs w:val="24"/>
                <w:lang w:val="kk-KZ"/>
              </w:rPr>
            </w:pPr>
            <w:r w:rsidRPr="00FE166B">
              <w:rPr>
                <w:rFonts w:ascii="Times New Roman" w:hAnsi="Times New Roman"/>
                <w:sz w:val="24"/>
                <w:szCs w:val="24"/>
                <w:lang w:val="kk-KZ"/>
              </w:rPr>
              <w:t>HNMZ бойынша ауруларды жіктеңіз,</w:t>
            </w:r>
          </w:p>
          <w:p w14:paraId="064781CA" w14:textId="77777777" w:rsidR="00A805AA" w:rsidRPr="00FE166B" w:rsidRDefault="00A805AA" w:rsidP="00A805AA">
            <w:pPr>
              <w:pStyle w:val="af2"/>
              <w:rPr>
                <w:rFonts w:ascii="Times New Roman" w:hAnsi="Times New Roman"/>
                <w:sz w:val="24"/>
                <w:szCs w:val="24"/>
                <w:lang w:val="kk-KZ"/>
              </w:rPr>
            </w:pPr>
            <w:r w:rsidRPr="00FE166B">
              <w:rPr>
                <w:rFonts w:ascii="Times New Roman" w:hAnsi="Times New Roman"/>
                <w:sz w:val="24"/>
                <w:szCs w:val="24"/>
                <w:lang w:val="kk-KZ"/>
              </w:rPr>
              <w:t>Отбасы тарихын анықтай білу;</w:t>
            </w:r>
          </w:p>
          <w:p w14:paraId="004AD0EB" w14:textId="77777777" w:rsidR="00A805AA" w:rsidRPr="00FE166B" w:rsidRDefault="00A805AA" w:rsidP="00A805AA">
            <w:pPr>
              <w:pStyle w:val="af2"/>
              <w:rPr>
                <w:rFonts w:ascii="Times New Roman" w:hAnsi="Times New Roman"/>
                <w:sz w:val="24"/>
                <w:szCs w:val="24"/>
                <w:lang w:val="kk-KZ"/>
              </w:rPr>
            </w:pPr>
            <w:r w:rsidRPr="00FE166B">
              <w:rPr>
                <w:rFonts w:ascii="Times New Roman" w:hAnsi="Times New Roman"/>
                <w:sz w:val="24"/>
                <w:szCs w:val="24"/>
                <w:lang w:val="kk-KZ"/>
              </w:rPr>
              <w:t>Дәлелді медицина принциптеріне сәйкес анықталған патологияны диагностикалау және емдеу үшін клиникалық және зертханалық-аспаптық мәліметтерді интерпретациялау.</w:t>
            </w:r>
          </w:p>
          <w:p w14:paraId="513D7321" w14:textId="77777777" w:rsidR="00A805AA" w:rsidRPr="00FE166B" w:rsidRDefault="00A805AA" w:rsidP="00A805AA">
            <w:pPr>
              <w:pStyle w:val="af2"/>
              <w:rPr>
                <w:rFonts w:ascii="Times New Roman" w:hAnsi="Times New Roman"/>
                <w:sz w:val="24"/>
                <w:szCs w:val="24"/>
                <w:lang w:val="kk-KZ"/>
              </w:rPr>
            </w:pPr>
            <w:r w:rsidRPr="00FE166B">
              <w:rPr>
                <w:rFonts w:ascii="Times New Roman" w:hAnsi="Times New Roman"/>
                <w:sz w:val="24"/>
                <w:szCs w:val="24"/>
                <w:lang w:val="kk-KZ"/>
              </w:rPr>
              <w:t>Тұқым қуалайтын жүйке-бұлшықет ауруларының клиникалық көрінісі бойынша диагноз қою;</w:t>
            </w:r>
          </w:p>
          <w:p w14:paraId="3D7695D4" w14:textId="77777777" w:rsidR="00A805AA" w:rsidRPr="00FE166B" w:rsidRDefault="00A805AA" w:rsidP="00A805AA">
            <w:pPr>
              <w:pStyle w:val="af2"/>
              <w:rPr>
                <w:rFonts w:ascii="Times New Roman" w:hAnsi="Times New Roman"/>
                <w:sz w:val="24"/>
                <w:szCs w:val="24"/>
                <w:lang w:val="kk-KZ"/>
              </w:rPr>
            </w:pPr>
            <w:r w:rsidRPr="00FE166B">
              <w:rPr>
                <w:rFonts w:ascii="Times New Roman" w:hAnsi="Times New Roman"/>
                <w:sz w:val="24"/>
                <w:szCs w:val="24"/>
                <w:lang w:val="kk-KZ"/>
              </w:rPr>
              <w:t>Басқа клиникалық ұқсас көріністері бар HNMZ дифференциалды диагнозын жүргізу;</w:t>
            </w:r>
          </w:p>
          <w:p w14:paraId="095EA9E8" w14:textId="77777777" w:rsidR="00A805AA" w:rsidRPr="00DE0958" w:rsidRDefault="00A805AA" w:rsidP="00A805AA">
            <w:pPr>
              <w:rPr>
                <w:rFonts w:ascii="Times New Roman" w:hAnsi="Times New Roman" w:cs="Times New Roman"/>
                <w:sz w:val="24"/>
                <w:szCs w:val="24"/>
              </w:rPr>
            </w:pPr>
            <w:r w:rsidRPr="00A805AA">
              <w:rPr>
                <w:rFonts w:ascii="Times New Roman" w:hAnsi="Times New Roman" w:cs="Times New Roman"/>
                <w:sz w:val="24"/>
                <w:szCs w:val="24"/>
                <w:lang w:val="kk-KZ"/>
              </w:rPr>
              <w:lastRenderedPageBreak/>
              <w:t xml:space="preserve">Адекватты медициналық көмек көрсету үшін олардың даму себебін анықтау. </w:t>
            </w:r>
            <w:proofErr w:type="spellStart"/>
            <w:r w:rsidRPr="00FE166B">
              <w:rPr>
                <w:rFonts w:ascii="Times New Roman" w:hAnsi="Times New Roman" w:cs="Times New Roman"/>
                <w:sz w:val="24"/>
                <w:szCs w:val="24"/>
              </w:rPr>
              <w:t>Тұлғааралық</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қарым-қатынас</w:t>
            </w:r>
            <w:proofErr w:type="spellEnd"/>
            <w:r w:rsidRPr="00FE166B">
              <w:rPr>
                <w:rFonts w:ascii="Times New Roman" w:hAnsi="Times New Roman" w:cs="Times New Roman"/>
                <w:sz w:val="24"/>
                <w:szCs w:val="24"/>
              </w:rPr>
              <w:t xml:space="preserve"> пен </w:t>
            </w:r>
            <w:proofErr w:type="spellStart"/>
            <w:r w:rsidRPr="00FE166B">
              <w:rPr>
                <w:rFonts w:ascii="Times New Roman" w:hAnsi="Times New Roman" w:cs="Times New Roman"/>
                <w:sz w:val="24"/>
                <w:szCs w:val="24"/>
              </w:rPr>
              <w:t>пациенттерге</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кеңес</w:t>
            </w:r>
            <w:proofErr w:type="spellEnd"/>
            <w:r w:rsidRPr="00FE166B">
              <w:rPr>
                <w:rFonts w:ascii="Times New Roman" w:hAnsi="Times New Roman" w:cs="Times New Roman"/>
                <w:sz w:val="24"/>
                <w:szCs w:val="24"/>
              </w:rPr>
              <w:t xml:space="preserve"> беру </w:t>
            </w:r>
            <w:proofErr w:type="spellStart"/>
            <w:r w:rsidRPr="00FE166B">
              <w:rPr>
                <w:rFonts w:ascii="Times New Roman" w:hAnsi="Times New Roman" w:cs="Times New Roman"/>
                <w:sz w:val="24"/>
                <w:szCs w:val="24"/>
              </w:rPr>
              <w:t>дағдыларын</w:t>
            </w:r>
            <w:proofErr w:type="spellEnd"/>
            <w:r w:rsidRPr="00FE166B">
              <w:rPr>
                <w:rFonts w:ascii="Times New Roman" w:hAnsi="Times New Roman" w:cs="Times New Roman"/>
                <w:sz w:val="24"/>
                <w:szCs w:val="24"/>
              </w:rPr>
              <w:t xml:space="preserve"> </w:t>
            </w:r>
            <w:proofErr w:type="spellStart"/>
            <w:r w:rsidRPr="00FE166B">
              <w:rPr>
                <w:rFonts w:ascii="Times New Roman" w:hAnsi="Times New Roman" w:cs="Times New Roman"/>
                <w:sz w:val="24"/>
                <w:szCs w:val="24"/>
              </w:rPr>
              <w:t>жетілдіріңіз</w:t>
            </w:r>
            <w:proofErr w:type="spellEnd"/>
            <w:r w:rsidRPr="00DE0958">
              <w:rPr>
                <w:rFonts w:ascii="Times New Roman" w:hAnsi="Times New Roman" w:cs="Times New Roman"/>
                <w:sz w:val="24"/>
                <w:szCs w:val="24"/>
              </w:rPr>
              <w:t>;</w:t>
            </w:r>
          </w:p>
          <w:p w14:paraId="61454E3B" w14:textId="77777777" w:rsidR="00A805AA" w:rsidRPr="00F2649F" w:rsidRDefault="00A805AA" w:rsidP="00A805AA">
            <w:pPr>
              <w:spacing w:after="0" w:line="240" w:lineRule="auto"/>
              <w:rPr>
                <w:rFonts w:ascii="Times New Roman" w:eastAsia="Malgun Gothic"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7EAEF200" w14:textId="77777777" w:rsidR="00A805AA" w:rsidRPr="00A805AA"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lastRenderedPageBreak/>
              <w:t xml:space="preserve">1. </w:t>
            </w:r>
            <w:r w:rsidRPr="005733D4">
              <w:rPr>
                <w:rFonts w:ascii="Times New Roman" w:hAnsi="Times New Roman" w:cs="Times New Roman"/>
                <w:color w:val="000000"/>
                <w:sz w:val="24"/>
                <w:szCs w:val="24"/>
                <w:lang w:val="en-US"/>
              </w:rPr>
              <w:t>P. L. Robert et al. International Neurology /</w:t>
            </w:r>
            <w:r w:rsidRPr="00A805AA">
              <w:rPr>
                <w:rFonts w:ascii="Times New Roman" w:hAnsi="Times New Roman" w:cs="Times New Roman"/>
                <w:color w:val="000000"/>
                <w:sz w:val="24"/>
                <w:szCs w:val="24"/>
                <w:lang w:val="en-US"/>
              </w:rPr>
              <w:t>2016.</w:t>
            </w:r>
          </w:p>
          <w:p w14:paraId="1886E748" w14:textId="77777777" w:rsidR="00A805AA" w:rsidRPr="00A805AA" w:rsidRDefault="00A805AA" w:rsidP="00A805AA">
            <w:pPr>
              <w:spacing w:after="0" w:line="240" w:lineRule="auto"/>
              <w:jc w:val="both"/>
              <w:rPr>
                <w:rFonts w:ascii="Times New Roman" w:hAnsi="Times New Roman" w:cs="Times New Roman"/>
                <w:color w:val="000000"/>
                <w:sz w:val="24"/>
                <w:szCs w:val="24"/>
                <w:lang w:val="en-US"/>
              </w:rPr>
            </w:pPr>
            <w:r w:rsidRPr="00A805AA">
              <w:rPr>
                <w:rFonts w:ascii="Times New Roman" w:hAnsi="Times New Roman" w:cs="Times New Roman"/>
                <w:color w:val="000000"/>
                <w:sz w:val="24"/>
                <w:szCs w:val="24"/>
                <w:lang w:val="en-US"/>
              </w:rPr>
              <w:t xml:space="preserve">2. </w:t>
            </w:r>
            <w:r w:rsidRPr="005733D4">
              <w:rPr>
                <w:rFonts w:ascii="Times New Roman" w:hAnsi="Times New Roman" w:cs="Times New Roman"/>
                <w:color w:val="000000"/>
                <w:sz w:val="24"/>
                <w:szCs w:val="24"/>
              </w:rPr>
              <w:t>Абдрахманова</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М</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Ғ</w:t>
            </w:r>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Балалар</w:t>
            </w:r>
            <w:proofErr w:type="spellEnd"/>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неврологиясы</w:t>
            </w:r>
            <w:proofErr w:type="spellEnd"/>
            <w:r w:rsidRPr="00A805AA">
              <w:rPr>
                <w:rFonts w:ascii="Times New Roman" w:hAnsi="Times New Roman" w:cs="Times New Roman"/>
                <w:color w:val="000000"/>
                <w:sz w:val="24"/>
                <w:szCs w:val="24"/>
                <w:lang w:val="en-US"/>
              </w:rPr>
              <w:t xml:space="preserve"> : </w:t>
            </w:r>
            <w:proofErr w:type="spellStart"/>
            <w:r w:rsidRPr="005733D4">
              <w:rPr>
                <w:rFonts w:ascii="Times New Roman" w:hAnsi="Times New Roman" w:cs="Times New Roman"/>
                <w:color w:val="000000"/>
                <w:sz w:val="24"/>
                <w:szCs w:val="24"/>
              </w:rPr>
              <w:t>оқулық</w:t>
            </w:r>
            <w:proofErr w:type="spellEnd"/>
            <w:r w:rsidRPr="00A805AA">
              <w:rPr>
                <w:rFonts w:ascii="Times New Roman" w:hAnsi="Times New Roman" w:cs="Times New Roman"/>
                <w:color w:val="000000"/>
                <w:sz w:val="24"/>
                <w:szCs w:val="24"/>
                <w:lang w:val="en-US"/>
              </w:rPr>
              <w:t xml:space="preserve"> / </w:t>
            </w:r>
            <w:r w:rsidRPr="005733D4">
              <w:rPr>
                <w:rFonts w:ascii="Times New Roman" w:hAnsi="Times New Roman" w:cs="Times New Roman"/>
                <w:color w:val="000000"/>
                <w:sz w:val="24"/>
                <w:szCs w:val="24"/>
              </w:rPr>
              <w:t>М</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Ғ</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Абдрахманова</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Ш</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Қ</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Омарова</w:t>
            </w:r>
            <w:r w:rsidRPr="00A805AA">
              <w:rPr>
                <w:rFonts w:ascii="Times New Roman" w:hAnsi="Times New Roman" w:cs="Times New Roman"/>
                <w:color w:val="000000"/>
                <w:sz w:val="24"/>
                <w:szCs w:val="24"/>
                <w:lang w:val="en-US"/>
              </w:rPr>
              <w:t>, 2018.</w:t>
            </w:r>
          </w:p>
          <w:p w14:paraId="0A63839C"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3.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нейрохирургия :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1-том : Неврология, 2016.</w:t>
            </w:r>
          </w:p>
          <w:p w14:paraId="26BCB1F8"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4.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нейрохирургия :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2-том : Нейрохирургия, 2016.</w:t>
            </w:r>
          </w:p>
          <w:p w14:paraId="300436B6"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lastRenderedPageBreak/>
              <w:t>5. Гусев, Евгений Иванович. Неврология и нейрохирургия : учебник в двух томах. Т. 1: Неврология, 2018</w:t>
            </w:r>
          </w:p>
          <w:p w14:paraId="2CB39FC3"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6. Гусев, Евгений Иванович. Неврология и нейрохирургия : учебник в двух томах. Т. 2 : Нейрохирургия, 2018.</w:t>
            </w:r>
          </w:p>
          <w:p w14:paraId="0204C5CC"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7. С. Б. </w:t>
            </w:r>
            <w:proofErr w:type="spellStart"/>
            <w:r w:rsidRPr="005733D4">
              <w:rPr>
                <w:rFonts w:ascii="Times New Roman" w:hAnsi="Times New Roman" w:cs="Times New Roman"/>
                <w:color w:val="000000"/>
                <w:sz w:val="24"/>
                <w:szCs w:val="24"/>
              </w:rPr>
              <w:t>Жәутікова</w:t>
            </w:r>
            <w:proofErr w:type="spellEnd"/>
            <w:r w:rsidRPr="005733D4">
              <w:rPr>
                <w:rFonts w:ascii="Times New Roman" w:hAnsi="Times New Roman" w:cs="Times New Roman"/>
                <w:color w:val="000000"/>
                <w:sz w:val="24"/>
                <w:szCs w:val="24"/>
              </w:rPr>
              <w:t xml:space="preserve">, С. Б. </w:t>
            </w:r>
            <w:proofErr w:type="spellStart"/>
            <w:r w:rsidRPr="005733D4">
              <w:rPr>
                <w:rFonts w:ascii="Times New Roman" w:hAnsi="Times New Roman" w:cs="Times New Roman"/>
                <w:color w:val="000000"/>
                <w:sz w:val="24"/>
                <w:szCs w:val="24"/>
              </w:rPr>
              <w:t>Нұрсұлтанова</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Жүйке</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жүйесі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модулі</w:t>
            </w:r>
            <w:proofErr w:type="spellEnd"/>
            <w:r w:rsidRPr="005733D4">
              <w:rPr>
                <w:rFonts w:ascii="Times New Roman" w:hAnsi="Times New Roman" w:cs="Times New Roman"/>
                <w:color w:val="000000"/>
                <w:sz w:val="24"/>
                <w:szCs w:val="24"/>
              </w:rPr>
              <w:t xml:space="preserve"> / серия ред. Р. С. </w:t>
            </w:r>
            <w:proofErr w:type="spellStart"/>
            <w:r w:rsidRPr="005733D4">
              <w:rPr>
                <w:rFonts w:ascii="Times New Roman" w:hAnsi="Times New Roman" w:cs="Times New Roman"/>
                <w:color w:val="000000"/>
                <w:sz w:val="24"/>
                <w:szCs w:val="24"/>
              </w:rPr>
              <w:t>Досмағамбетова</w:t>
            </w:r>
            <w:proofErr w:type="spellEnd"/>
            <w:r w:rsidRPr="005733D4">
              <w:rPr>
                <w:rFonts w:ascii="Times New Roman" w:hAnsi="Times New Roman" w:cs="Times New Roman"/>
                <w:color w:val="000000"/>
                <w:sz w:val="24"/>
                <w:szCs w:val="24"/>
              </w:rPr>
              <w:t>, 2014.</w:t>
            </w:r>
          </w:p>
          <w:p w14:paraId="0C24E14E" w14:textId="77777777" w:rsidR="00A805AA" w:rsidRPr="00A805AA"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8. </w:t>
            </w:r>
            <w:proofErr w:type="spellStart"/>
            <w:r w:rsidRPr="005733D4">
              <w:rPr>
                <w:rFonts w:ascii="Times New Roman" w:hAnsi="Times New Roman" w:cs="Times New Roman"/>
                <w:color w:val="000000"/>
                <w:sz w:val="24"/>
                <w:szCs w:val="24"/>
              </w:rPr>
              <w:t>Қайшыбаев</w:t>
            </w:r>
            <w:proofErr w:type="spellEnd"/>
            <w:r w:rsidRPr="005733D4">
              <w:rPr>
                <w:rFonts w:ascii="Times New Roman" w:hAnsi="Times New Roman" w:cs="Times New Roman"/>
                <w:color w:val="000000"/>
                <w:sz w:val="24"/>
                <w:szCs w:val="24"/>
              </w:rPr>
              <w:t>, С. Неврология [</w:t>
            </w:r>
            <w:proofErr w:type="spellStart"/>
            <w:r w:rsidRPr="005733D4">
              <w:rPr>
                <w:rFonts w:ascii="Times New Roman" w:hAnsi="Times New Roman" w:cs="Times New Roman"/>
                <w:color w:val="000000"/>
                <w:sz w:val="24"/>
                <w:szCs w:val="24"/>
              </w:rPr>
              <w:t>Мәтін</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w:t>
            </w:r>
            <w:r w:rsidRPr="00A805AA">
              <w:rPr>
                <w:rFonts w:ascii="Times New Roman" w:hAnsi="Times New Roman" w:cs="Times New Roman"/>
                <w:color w:val="000000"/>
                <w:sz w:val="24"/>
                <w:szCs w:val="24"/>
              </w:rPr>
              <w:t xml:space="preserve">2 </w:t>
            </w:r>
            <w:proofErr w:type="spellStart"/>
            <w:r w:rsidRPr="005733D4">
              <w:rPr>
                <w:rFonts w:ascii="Times New Roman" w:hAnsi="Times New Roman" w:cs="Times New Roman"/>
                <w:color w:val="000000"/>
                <w:sz w:val="24"/>
                <w:szCs w:val="24"/>
              </w:rPr>
              <w:t>кітап</w:t>
            </w:r>
            <w:proofErr w:type="spellEnd"/>
            <w:r w:rsidRPr="00A805AA">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Арнайы</w:t>
            </w:r>
            <w:proofErr w:type="spellEnd"/>
            <w:r w:rsidRPr="00A805AA">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rPr>
              <w:t>невропатология</w:t>
            </w:r>
            <w:r w:rsidRPr="00A805AA">
              <w:rPr>
                <w:rFonts w:ascii="Times New Roman" w:hAnsi="Times New Roman" w:cs="Times New Roman"/>
                <w:color w:val="000000"/>
                <w:sz w:val="24"/>
                <w:szCs w:val="24"/>
              </w:rPr>
              <w:t>, 2018.</w:t>
            </w:r>
          </w:p>
          <w:p w14:paraId="7DE417AB"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8E13C0">
              <w:rPr>
                <w:rFonts w:ascii="Times New Roman" w:hAnsi="Times New Roman" w:cs="Times New Roman"/>
                <w:color w:val="000000"/>
                <w:sz w:val="24"/>
                <w:szCs w:val="24"/>
                <w:lang w:val="en-US"/>
              </w:rPr>
              <w:t xml:space="preserve">9. </w:t>
            </w:r>
            <w:proofErr w:type="spellStart"/>
            <w:r w:rsidRPr="005733D4">
              <w:rPr>
                <w:rFonts w:ascii="Times New Roman" w:hAnsi="Times New Roman" w:cs="Times New Roman"/>
                <w:color w:val="000000"/>
                <w:sz w:val="24"/>
                <w:szCs w:val="24"/>
                <w:lang w:val="en-US"/>
              </w:rPr>
              <w:t>Oxford_Handook_of_Neurology</w:t>
            </w:r>
            <w:proofErr w:type="spellEnd"/>
          </w:p>
          <w:p w14:paraId="326D0402"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10. </w:t>
            </w:r>
            <w:r w:rsidRPr="005733D4">
              <w:rPr>
                <w:rFonts w:ascii="Times New Roman" w:hAnsi="Times New Roman" w:cs="Times New Roman"/>
                <w:color w:val="000000" w:themeColor="text1"/>
                <w:sz w:val="24"/>
                <w:szCs w:val="24"/>
                <w:lang w:val="en-US"/>
              </w:rPr>
              <w:t xml:space="preserve">Corrado Angelini, </w:t>
            </w:r>
            <w:r w:rsidRPr="005733D4">
              <w:rPr>
                <w:rFonts w:ascii="Times New Roman" w:hAnsi="Times New Roman" w:cs="Times New Roman"/>
                <w:color w:val="000000"/>
                <w:sz w:val="24"/>
                <w:szCs w:val="24"/>
                <w:lang w:val="en-US"/>
              </w:rPr>
              <w:t>Acquired Neuromuscular Disorders Pathogenesis, Diagnosis and Treatment</w:t>
            </w:r>
          </w:p>
          <w:p w14:paraId="1B3F85E3"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11. Zhou</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A Case-Based Guide to Neuromuscular Pathology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2020</w:t>
            </w:r>
          </w:p>
          <w:p w14:paraId="6F00220A"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12. Preston, David C. Electromyography and Neuromuscular Disorders : Clinical-Electrophysiologic-Ultrasound Correlations / D. Preston, B. Shapiro</w:t>
            </w:r>
          </w:p>
          <w:p w14:paraId="7326CBE5"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13. М. Г. Абдрахманова, Е. В. Епифанцева, Д. С. </w:t>
            </w:r>
            <w:proofErr w:type="spellStart"/>
            <w:r w:rsidRPr="005733D4">
              <w:rPr>
                <w:rFonts w:ascii="Times New Roman" w:hAnsi="Times New Roman" w:cs="Times New Roman"/>
                <w:color w:val="000000"/>
                <w:sz w:val="24"/>
                <w:szCs w:val="24"/>
              </w:rPr>
              <w:t>Шайкенов</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Неврологиялық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науқастарды</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оңалтудың</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заманауи</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принциптері</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оқу-әдістемелік</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құрал</w:t>
            </w:r>
            <w:proofErr w:type="spellEnd"/>
          </w:p>
          <w:p w14:paraId="3269108B"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14. </w:t>
            </w:r>
            <w:proofErr w:type="spellStart"/>
            <w:r w:rsidRPr="005733D4">
              <w:rPr>
                <w:rFonts w:ascii="Times New Roman" w:hAnsi="Times New Roman" w:cs="Times New Roman"/>
                <w:color w:val="000000"/>
                <w:sz w:val="24"/>
                <w:szCs w:val="24"/>
              </w:rPr>
              <w:t>Куанова</w:t>
            </w:r>
            <w:proofErr w:type="spellEnd"/>
            <w:r w:rsidRPr="005733D4">
              <w:rPr>
                <w:rFonts w:ascii="Times New Roman" w:hAnsi="Times New Roman" w:cs="Times New Roman"/>
                <w:color w:val="000000"/>
                <w:sz w:val="24"/>
                <w:szCs w:val="24"/>
              </w:rPr>
              <w:t xml:space="preserve"> Л. Б. Семинары по детской неврологии: учеб. пособие / Л. Б. </w:t>
            </w:r>
            <w:proofErr w:type="spellStart"/>
            <w:r w:rsidRPr="005733D4">
              <w:rPr>
                <w:rFonts w:ascii="Times New Roman" w:hAnsi="Times New Roman" w:cs="Times New Roman"/>
                <w:color w:val="000000"/>
                <w:sz w:val="24"/>
                <w:szCs w:val="24"/>
              </w:rPr>
              <w:t>Куанова</w:t>
            </w:r>
            <w:proofErr w:type="spellEnd"/>
            <w:r w:rsidRPr="005733D4">
              <w:rPr>
                <w:rFonts w:ascii="Times New Roman" w:hAnsi="Times New Roman" w:cs="Times New Roman"/>
                <w:color w:val="000000"/>
                <w:sz w:val="24"/>
                <w:szCs w:val="24"/>
              </w:rPr>
              <w:t>, 2018.</w:t>
            </w:r>
          </w:p>
          <w:p w14:paraId="03AC842F"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15. Kister</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 xml:space="preserve">Top 100 </w:t>
            </w:r>
            <w:r>
              <w:rPr>
                <w:rFonts w:ascii="Times New Roman" w:hAnsi="Times New Roman" w:cs="Times New Roman"/>
                <w:color w:val="000000"/>
                <w:sz w:val="24"/>
                <w:szCs w:val="24"/>
                <w:lang w:val="en-US"/>
              </w:rPr>
              <w:t>d</w:t>
            </w:r>
            <w:r w:rsidRPr="005733D4">
              <w:rPr>
                <w:rFonts w:ascii="Times New Roman" w:hAnsi="Times New Roman" w:cs="Times New Roman"/>
                <w:color w:val="000000"/>
                <w:sz w:val="24"/>
                <w:szCs w:val="24"/>
                <w:lang w:val="en-US"/>
              </w:rPr>
              <w:t xml:space="preserve">iagnoses in </w:t>
            </w:r>
            <w:r>
              <w:rPr>
                <w:rFonts w:ascii="Times New Roman" w:hAnsi="Times New Roman" w:cs="Times New Roman"/>
                <w:color w:val="000000"/>
                <w:sz w:val="24"/>
                <w:szCs w:val="24"/>
                <w:lang w:val="en-US"/>
              </w:rPr>
              <w:t>n</w:t>
            </w:r>
            <w:r w:rsidRPr="005733D4">
              <w:rPr>
                <w:rFonts w:ascii="Times New Roman" w:hAnsi="Times New Roman" w:cs="Times New Roman"/>
                <w:color w:val="000000"/>
                <w:sz w:val="24"/>
                <w:szCs w:val="24"/>
                <w:lang w:val="en-US"/>
              </w:rPr>
              <w:t>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 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2021</w:t>
            </w:r>
          </w:p>
          <w:p w14:paraId="0C57B0D5"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16. Electromyography in Clinical Practice A Case Study Approach </w:t>
            </w:r>
            <w:proofErr w:type="spellStart"/>
            <w:r w:rsidRPr="005733D4">
              <w:rPr>
                <w:rFonts w:ascii="Times New Roman" w:hAnsi="Times New Roman" w:cs="Times New Roman"/>
                <w:color w:val="000000"/>
                <w:sz w:val="24"/>
                <w:szCs w:val="24"/>
                <w:lang w:val="en-US"/>
              </w:rPr>
              <w:t>Katirji</w:t>
            </w:r>
            <w:proofErr w:type="spellEnd"/>
            <w:r w:rsidRPr="005733D4">
              <w:rPr>
                <w:rFonts w:ascii="Times New Roman" w:hAnsi="Times New Roman" w:cs="Times New Roman"/>
                <w:color w:val="000000"/>
                <w:sz w:val="24"/>
                <w:szCs w:val="24"/>
                <w:lang w:val="en-US"/>
              </w:rPr>
              <w:t xml:space="preserve"> 3 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2018</w:t>
            </w:r>
          </w:p>
          <w:p w14:paraId="3AD705C6" w14:textId="1B277FDF" w:rsidR="00A805AA" w:rsidRPr="00F2649F" w:rsidRDefault="00A805AA" w:rsidP="00A805AA">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color w:val="000000"/>
                <w:sz w:val="24"/>
                <w:szCs w:val="24"/>
                <w:lang w:val="en-US"/>
              </w:rPr>
              <w:lastRenderedPageBreak/>
              <w:t>17. Curent Diagnosis and Treatment Neurology. Brust 3 ed</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2019</w:t>
            </w:r>
          </w:p>
        </w:tc>
        <w:tc>
          <w:tcPr>
            <w:tcW w:w="2126" w:type="dxa"/>
            <w:tcBorders>
              <w:top w:val="single" w:sz="4" w:space="0" w:color="000000"/>
              <w:left w:val="single" w:sz="4" w:space="0" w:color="000000"/>
              <w:bottom w:val="single" w:sz="4" w:space="0" w:color="000000"/>
              <w:right w:val="single" w:sz="4" w:space="0" w:color="000000"/>
            </w:tcBorders>
          </w:tcPr>
          <w:p w14:paraId="54B6592B"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lastRenderedPageBreak/>
              <w:t>1. Активті оқыту әдісетерін қолдану: TBL, CBL</w:t>
            </w:r>
          </w:p>
          <w:p w14:paraId="7287A7A7"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66055CB0" w14:textId="5937941F" w:rsidR="00A805AA" w:rsidRPr="00F2649F" w:rsidRDefault="00C96A62" w:rsidP="00C96A62">
            <w:pPr>
              <w:spacing w:after="0" w:line="240" w:lineRule="auto"/>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805AA" w:rsidRPr="00F2649F" w14:paraId="7AC9C3B1" w14:textId="77777777" w:rsidTr="00A805AA">
        <w:trPr>
          <w:trHeight w:val="59"/>
        </w:trPr>
        <w:tc>
          <w:tcPr>
            <w:tcW w:w="562" w:type="dxa"/>
            <w:tcBorders>
              <w:top w:val="single" w:sz="4" w:space="0" w:color="000000"/>
              <w:left w:val="single" w:sz="4" w:space="0" w:color="000000"/>
              <w:bottom w:val="single" w:sz="4" w:space="0" w:color="000000"/>
              <w:right w:val="single" w:sz="4" w:space="0" w:color="000000"/>
            </w:tcBorders>
          </w:tcPr>
          <w:p w14:paraId="7ECACBE9" w14:textId="164F243E" w:rsidR="00A805AA" w:rsidRPr="00F2649F" w:rsidRDefault="00A805AA" w:rsidP="00A805AA">
            <w:pPr>
              <w:spacing w:after="0" w:line="240" w:lineRule="auto"/>
              <w:jc w:val="center"/>
              <w:rPr>
                <w:rFonts w:ascii="Times New Roman" w:hAnsi="Times New Roman" w:cs="Times New Roman"/>
                <w:sz w:val="24"/>
                <w:szCs w:val="24"/>
              </w:rPr>
            </w:pPr>
            <w:r w:rsidRPr="00F2649F">
              <w:rPr>
                <w:rFonts w:ascii="Times New Roman" w:hAnsi="Times New Roman" w:cs="Times New Roman"/>
                <w:sz w:val="24"/>
                <w:szCs w:val="24"/>
              </w:rPr>
              <w:lastRenderedPageBreak/>
              <w:t>9</w:t>
            </w:r>
          </w:p>
        </w:tc>
        <w:tc>
          <w:tcPr>
            <w:tcW w:w="1418" w:type="dxa"/>
            <w:tcBorders>
              <w:top w:val="single" w:sz="4" w:space="0" w:color="000000"/>
              <w:left w:val="single" w:sz="4" w:space="0" w:color="000000"/>
              <w:bottom w:val="single" w:sz="4" w:space="0" w:color="000000"/>
              <w:right w:val="single" w:sz="4" w:space="0" w:color="000000"/>
            </w:tcBorders>
          </w:tcPr>
          <w:p w14:paraId="44FD9577" w14:textId="0FA8CC20" w:rsidR="00A805AA" w:rsidRPr="00F2649F" w:rsidRDefault="00A805AA" w:rsidP="00A805AA">
            <w:pPr>
              <w:spacing w:after="0" w:line="240" w:lineRule="auto"/>
              <w:rPr>
                <w:rFonts w:ascii="Times New Roman" w:hAnsi="Times New Roman" w:cs="Times New Roman"/>
                <w:sz w:val="24"/>
                <w:szCs w:val="24"/>
              </w:rPr>
            </w:pPr>
            <w:r w:rsidRPr="007C0D3F">
              <w:rPr>
                <w:rFonts w:ascii="Times New Roman" w:hAnsi="Times New Roman" w:cs="Times New Roman"/>
                <w:sz w:val="24"/>
                <w:szCs w:val="24"/>
              </w:rPr>
              <w:t xml:space="preserve">Паркинсон </w:t>
            </w:r>
            <w:proofErr w:type="spellStart"/>
            <w:r w:rsidRPr="007C0D3F">
              <w:rPr>
                <w:rFonts w:ascii="Times New Roman" w:hAnsi="Times New Roman" w:cs="Times New Roman"/>
                <w:sz w:val="24"/>
                <w:szCs w:val="24"/>
              </w:rPr>
              <w:t>ауруы</w:t>
            </w:r>
            <w:proofErr w:type="spellEnd"/>
            <w:r w:rsidRPr="007C0D3F">
              <w:rPr>
                <w:rFonts w:ascii="Times New Roman" w:hAnsi="Times New Roman" w:cs="Times New Roman"/>
                <w:sz w:val="24"/>
                <w:szCs w:val="24"/>
              </w:rPr>
              <w:t>. Паркинсон синдромы</w:t>
            </w:r>
          </w:p>
        </w:tc>
        <w:tc>
          <w:tcPr>
            <w:tcW w:w="6346" w:type="dxa"/>
            <w:tcBorders>
              <w:top w:val="single" w:sz="4" w:space="0" w:color="000000"/>
              <w:left w:val="single" w:sz="4" w:space="0" w:color="000000"/>
              <w:bottom w:val="single" w:sz="4" w:space="0" w:color="000000"/>
              <w:right w:val="single" w:sz="4" w:space="0" w:color="000000"/>
            </w:tcBorders>
          </w:tcPr>
          <w:p w14:paraId="59ABACDC" w14:textId="77777777" w:rsidR="00A805AA" w:rsidRPr="00FE166B" w:rsidRDefault="00A805AA" w:rsidP="00A805AA">
            <w:pPr>
              <w:spacing w:line="256" w:lineRule="auto"/>
              <w:ind w:left="35"/>
              <w:rPr>
                <w:rFonts w:ascii="Times New Roman" w:hAnsi="Times New Roman" w:cs="Times New Roman"/>
                <w:color w:val="1D1D1D"/>
                <w:sz w:val="24"/>
                <w:szCs w:val="24"/>
                <w:shd w:val="clear" w:color="auto" w:fill="FFFFFF"/>
              </w:rPr>
            </w:pPr>
            <w:r w:rsidRPr="00FE166B">
              <w:rPr>
                <w:rFonts w:ascii="Times New Roman" w:hAnsi="Times New Roman" w:cs="Times New Roman"/>
                <w:color w:val="1D1D1D"/>
                <w:sz w:val="24"/>
                <w:szCs w:val="24"/>
                <w:shd w:val="clear" w:color="auto" w:fill="FFFFFF"/>
              </w:rPr>
              <w:t xml:space="preserve">Паркинсон </w:t>
            </w:r>
            <w:proofErr w:type="spellStart"/>
            <w:r w:rsidRPr="00FE166B">
              <w:rPr>
                <w:rFonts w:ascii="Times New Roman" w:hAnsi="Times New Roman" w:cs="Times New Roman"/>
                <w:color w:val="1D1D1D"/>
                <w:sz w:val="24"/>
                <w:szCs w:val="24"/>
                <w:shd w:val="clear" w:color="auto" w:fill="FFFFFF"/>
              </w:rPr>
              <w:t>ауруы</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Этиологиясы</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патогенезі</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клиникасы</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диагностикасы</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Паркинсонға</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қарсы</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препараттар</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жіктелуі</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әсер</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ету</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механизмі</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фармакокинетикасы</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жанама</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әсерлері</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көрсеткіштері</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және</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қарсы</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көрсеткіштері</w:t>
            </w:r>
            <w:proofErr w:type="spellEnd"/>
            <w:r w:rsidRPr="00FE166B">
              <w:rPr>
                <w:rFonts w:ascii="Times New Roman" w:hAnsi="Times New Roman" w:cs="Times New Roman"/>
                <w:color w:val="1D1D1D"/>
                <w:sz w:val="24"/>
                <w:szCs w:val="24"/>
                <w:shd w:val="clear" w:color="auto" w:fill="FFFFFF"/>
              </w:rPr>
              <w:t>.</w:t>
            </w:r>
          </w:p>
          <w:p w14:paraId="2A134778" w14:textId="77777777" w:rsidR="00A805AA" w:rsidRPr="00FE166B" w:rsidRDefault="00A805AA" w:rsidP="00A805AA">
            <w:pPr>
              <w:spacing w:line="256" w:lineRule="auto"/>
              <w:ind w:left="35"/>
              <w:rPr>
                <w:rFonts w:ascii="Times New Roman" w:hAnsi="Times New Roman" w:cs="Times New Roman"/>
                <w:color w:val="1D1D1D"/>
                <w:sz w:val="24"/>
                <w:szCs w:val="24"/>
                <w:shd w:val="clear" w:color="auto" w:fill="FFFFFF"/>
              </w:rPr>
            </w:pPr>
            <w:proofErr w:type="spellStart"/>
            <w:r w:rsidRPr="00FE166B">
              <w:rPr>
                <w:rFonts w:ascii="Times New Roman" w:hAnsi="Times New Roman" w:cs="Times New Roman"/>
                <w:color w:val="1D1D1D"/>
                <w:sz w:val="24"/>
                <w:szCs w:val="24"/>
                <w:shd w:val="clear" w:color="auto" w:fill="FFFFFF"/>
              </w:rPr>
              <w:t>Жүйке</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жүйесінің</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зақымдануы</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кезінде</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физикалық</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тексеру</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дағдыларын</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қолдану</w:t>
            </w:r>
            <w:proofErr w:type="spellEnd"/>
            <w:r w:rsidRPr="00FE166B">
              <w:rPr>
                <w:rFonts w:ascii="Times New Roman" w:hAnsi="Times New Roman" w:cs="Times New Roman"/>
                <w:color w:val="1D1D1D"/>
                <w:sz w:val="24"/>
                <w:szCs w:val="24"/>
                <w:shd w:val="clear" w:color="auto" w:fill="FFFFFF"/>
              </w:rPr>
              <w:t>;</w:t>
            </w:r>
          </w:p>
          <w:p w14:paraId="40A98E60" w14:textId="77777777" w:rsidR="00A805AA" w:rsidRPr="00FE166B" w:rsidRDefault="00A805AA" w:rsidP="00A805AA">
            <w:pPr>
              <w:spacing w:line="256" w:lineRule="auto"/>
              <w:ind w:left="35"/>
              <w:rPr>
                <w:rFonts w:ascii="Times New Roman" w:hAnsi="Times New Roman" w:cs="Times New Roman"/>
                <w:color w:val="1D1D1D"/>
                <w:sz w:val="24"/>
                <w:szCs w:val="24"/>
                <w:shd w:val="clear" w:color="auto" w:fill="FFFFFF"/>
              </w:rPr>
            </w:pPr>
            <w:proofErr w:type="spellStart"/>
            <w:r w:rsidRPr="00FE166B">
              <w:rPr>
                <w:rFonts w:ascii="Times New Roman" w:hAnsi="Times New Roman" w:cs="Times New Roman"/>
                <w:color w:val="1D1D1D"/>
                <w:sz w:val="24"/>
                <w:szCs w:val="24"/>
                <w:shd w:val="clear" w:color="auto" w:fill="FFFFFF"/>
              </w:rPr>
              <w:t>Науқасты</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қарау</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физикалық</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және</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зертханалық-аспаптық</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тексеру</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кезінде</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алынған</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мәліметтерді</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интерпретациялау</w:t>
            </w:r>
            <w:proofErr w:type="spellEnd"/>
            <w:r w:rsidRPr="00FE166B">
              <w:rPr>
                <w:rFonts w:ascii="Times New Roman" w:hAnsi="Times New Roman" w:cs="Times New Roman"/>
                <w:color w:val="1D1D1D"/>
                <w:sz w:val="24"/>
                <w:szCs w:val="24"/>
                <w:shd w:val="clear" w:color="auto" w:fill="FFFFFF"/>
              </w:rPr>
              <w:t xml:space="preserve">, </w:t>
            </w:r>
            <w:proofErr w:type="spellStart"/>
            <w:r w:rsidRPr="00FE166B">
              <w:rPr>
                <w:rFonts w:ascii="Times New Roman" w:hAnsi="Times New Roman" w:cs="Times New Roman"/>
                <w:color w:val="1D1D1D"/>
                <w:sz w:val="24"/>
                <w:szCs w:val="24"/>
                <w:shd w:val="clear" w:color="auto" w:fill="FFFFFF"/>
              </w:rPr>
              <w:t>жалпылау</w:t>
            </w:r>
            <w:proofErr w:type="spellEnd"/>
            <w:r w:rsidRPr="00FE166B">
              <w:rPr>
                <w:rFonts w:ascii="Times New Roman" w:hAnsi="Times New Roman" w:cs="Times New Roman"/>
                <w:color w:val="1D1D1D"/>
                <w:sz w:val="24"/>
                <w:szCs w:val="24"/>
                <w:shd w:val="clear" w:color="auto" w:fill="FFFFFF"/>
              </w:rPr>
              <w:t xml:space="preserve"> - УАК, БАК, коагулограмма, МРТ</w:t>
            </w:r>
          </w:p>
          <w:p w14:paraId="4F5BDEC1" w14:textId="43C7D32A" w:rsidR="00A805AA" w:rsidRPr="00F2649F" w:rsidRDefault="00A805AA" w:rsidP="00A805AA">
            <w:pPr>
              <w:spacing w:after="0" w:line="240" w:lineRule="auto"/>
              <w:rPr>
                <w:rFonts w:ascii="Times New Roman" w:eastAsia="Malgun Gothic" w:hAnsi="Times New Roman" w:cs="Times New Roman"/>
                <w:sz w:val="24"/>
                <w:szCs w:val="24"/>
              </w:rPr>
            </w:pPr>
            <w:proofErr w:type="spellStart"/>
            <w:r w:rsidRPr="00FE166B">
              <w:rPr>
                <w:color w:val="1D1D1D"/>
                <w:shd w:val="clear" w:color="auto" w:fill="FFFFFF"/>
              </w:rPr>
              <w:t>Синдромдарды</w:t>
            </w:r>
            <w:proofErr w:type="spellEnd"/>
            <w:r w:rsidRPr="00FE166B">
              <w:rPr>
                <w:color w:val="1D1D1D"/>
                <w:shd w:val="clear" w:color="auto" w:fill="FFFFFF"/>
              </w:rPr>
              <w:t xml:space="preserve"> </w:t>
            </w:r>
            <w:proofErr w:type="spellStart"/>
            <w:r w:rsidRPr="00FE166B">
              <w:rPr>
                <w:color w:val="1D1D1D"/>
                <w:shd w:val="clear" w:color="auto" w:fill="FFFFFF"/>
              </w:rPr>
              <w:t>анықтау</w:t>
            </w:r>
            <w:proofErr w:type="spellEnd"/>
            <w:r w:rsidRPr="00FE166B">
              <w:rPr>
                <w:color w:val="1D1D1D"/>
                <w:shd w:val="clear" w:color="auto" w:fill="FFFFFF"/>
              </w:rPr>
              <w:t xml:space="preserve"> – </w:t>
            </w:r>
            <w:proofErr w:type="spellStart"/>
            <w:r w:rsidRPr="00FE166B">
              <w:rPr>
                <w:color w:val="1D1D1D"/>
                <w:shd w:val="clear" w:color="auto" w:fill="FFFFFF"/>
              </w:rPr>
              <w:t>церебральды</w:t>
            </w:r>
            <w:proofErr w:type="spellEnd"/>
            <w:r w:rsidRPr="00FE166B">
              <w:rPr>
                <w:color w:val="1D1D1D"/>
                <w:shd w:val="clear" w:color="auto" w:fill="FFFFFF"/>
              </w:rPr>
              <w:t xml:space="preserve">, </w:t>
            </w:r>
            <w:proofErr w:type="spellStart"/>
            <w:r w:rsidRPr="00FE166B">
              <w:rPr>
                <w:color w:val="1D1D1D"/>
                <w:shd w:val="clear" w:color="auto" w:fill="FFFFFF"/>
              </w:rPr>
              <w:t>ошақты</w:t>
            </w:r>
            <w:proofErr w:type="spellEnd"/>
            <w:r w:rsidRPr="00FE166B">
              <w:rPr>
                <w:color w:val="1D1D1D"/>
                <w:shd w:val="clear" w:color="auto" w:fill="FFFFFF"/>
              </w:rPr>
              <w:t xml:space="preserve">; </w:t>
            </w:r>
            <w:proofErr w:type="spellStart"/>
            <w:r w:rsidRPr="00FE166B">
              <w:rPr>
                <w:color w:val="1D1D1D"/>
                <w:shd w:val="clear" w:color="auto" w:fill="FFFFFF"/>
              </w:rPr>
              <w:t>өзекті</w:t>
            </w:r>
            <w:proofErr w:type="spellEnd"/>
            <w:r w:rsidRPr="00FE166B">
              <w:rPr>
                <w:color w:val="1D1D1D"/>
                <w:shd w:val="clear" w:color="auto" w:fill="FFFFFF"/>
              </w:rPr>
              <w:t xml:space="preserve">, </w:t>
            </w:r>
            <w:proofErr w:type="spellStart"/>
            <w:r w:rsidRPr="00FE166B">
              <w:rPr>
                <w:color w:val="1D1D1D"/>
                <w:shd w:val="clear" w:color="auto" w:fill="FFFFFF"/>
              </w:rPr>
              <w:t>клиникалық</w:t>
            </w:r>
            <w:proofErr w:type="spellEnd"/>
            <w:r w:rsidRPr="00FE166B">
              <w:rPr>
                <w:color w:val="1D1D1D"/>
                <w:shd w:val="clear" w:color="auto" w:fill="FFFFFF"/>
              </w:rPr>
              <w:t xml:space="preserve"> </w:t>
            </w:r>
            <w:proofErr w:type="spellStart"/>
            <w:r w:rsidRPr="00FE166B">
              <w:rPr>
                <w:color w:val="1D1D1D"/>
                <w:shd w:val="clear" w:color="auto" w:fill="FFFFFF"/>
              </w:rPr>
              <w:t>диагнозды</w:t>
            </w:r>
            <w:proofErr w:type="spellEnd"/>
            <w:r w:rsidRPr="00FE166B">
              <w:rPr>
                <w:color w:val="1D1D1D"/>
                <w:shd w:val="clear" w:color="auto" w:fill="FFFFFF"/>
              </w:rPr>
              <w:t xml:space="preserve"> </w:t>
            </w:r>
            <w:proofErr w:type="spellStart"/>
            <w:r w:rsidRPr="00FE166B">
              <w:rPr>
                <w:color w:val="1D1D1D"/>
                <w:shd w:val="clear" w:color="auto" w:fill="FFFFFF"/>
              </w:rPr>
              <w:t>тұжырымдайды</w:t>
            </w:r>
            <w:proofErr w:type="spellEnd"/>
            <w:r w:rsidRPr="00DE0958">
              <w:rPr>
                <w:color w:val="000000"/>
              </w:rPr>
              <w:t>;</w:t>
            </w:r>
          </w:p>
        </w:tc>
        <w:tc>
          <w:tcPr>
            <w:tcW w:w="4536" w:type="dxa"/>
            <w:tcBorders>
              <w:top w:val="single" w:sz="4" w:space="0" w:color="000000"/>
              <w:left w:val="single" w:sz="4" w:space="0" w:color="000000"/>
              <w:bottom w:val="single" w:sz="4" w:space="0" w:color="000000"/>
              <w:right w:val="single" w:sz="4" w:space="0" w:color="000000"/>
            </w:tcBorders>
          </w:tcPr>
          <w:p w14:paraId="55615318"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t xml:space="preserve">1. </w:t>
            </w:r>
            <w:r w:rsidRPr="005733D4">
              <w:rPr>
                <w:rFonts w:ascii="Times New Roman" w:hAnsi="Times New Roman" w:cs="Times New Roman"/>
                <w:color w:val="000000"/>
                <w:sz w:val="24"/>
                <w:szCs w:val="24"/>
                <w:lang w:val="en-US"/>
              </w:rPr>
              <w:t>P. L. Robert et al. International Neurology /</w:t>
            </w:r>
            <w:r w:rsidRPr="00A805AA">
              <w:rPr>
                <w:rFonts w:ascii="Times New Roman" w:hAnsi="Times New Roman" w:cs="Times New Roman"/>
                <w:color w:val="000000"/>
                <w:sz w:val="24"/>
                <w:szCs w:val="24"/>
                <w:lang w:val="en-US"/>
              </w:rPr>
              <w:t>2016.</w:t>
            </w:r>
          </w:p>
          <w:p w14:paraId="11BDABB2" w14:textId="77777777" w:rsidR="00A805AA" w:rsidRPr="008E13C0" w:rsidRDefault="00A805AA" w:rsidP="00A805AA">
            <w:pPr>
              <w:spacing w:after="0" w:line="240" w:lineRule="auto"/>
              <w:jc w:val="both"/>
              <w:rPr>
                <w:rFonts w:ascii="Times New Roman" w:hAnsi="Times New Roman" w:cs="Times New Roman"/>
                <w:color w:val="000000"/>
                <w:sz w:val="24"/>
                <w:szCs w:val="24"/>
              </w:rPr>
            </w:pPr>
            <w:r w:rsidRPr="00A805AA">
              <w:rPr>
                <w:rFonts w:ascii="Times New Roman" w:hAnsi="Times New Roman" w:cs="Times New Roman"/>
                <w:color w:val="000000"/>
                <w:sz w:val="24"/>
                <w:szCs w:val="24"/>
                <w:lang w:val="en-US"/>
              </w:rPr>
              <w:t xml:space="preserve">2. </w:t>
            </w:r>
            <w:r w:rsidRPr="005733D4">
              <w:rPr>
                <w:rFonts w:ascii="Times New Roman" w:hAnsi="Times New Roman" w:cs="Times New Roman"/>
                <w:color w:val="000000"/>
                <w:sz w:val="24"/>
                <w:szCs w:val="24"/>
              </w:rPr>
              <w:t>Гусев</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Евгений</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Иванович</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Неврология</w:t>
            </w:r>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және</w:t>
            </w:r>
            <w:proofErr w:type="spellEnd"/>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нейрохирургия</w:t>
            </w:r>
            <w:r w:rsidRPr="00A805AA">
              <w:rPr>
                <w:rFonts w:ascii="Times New Roman" w:hAnsi="Times New Roman" w:cs="Times New Roman"/>
                <w:color w:val="000000"/>
                <w:sz w:val="24"/>
                <w:szCs w:val="24"/>
                <w:lang w:val="en-US"/>
              </w:rPr>
              <w:t xml:space="preserve"> : </w:t>
            </w:r>
            <w:proofErr w:type="spellStart"/>
            <w:r w:rsidRPr="005733D4">
              <w:rPr>
                <w:rFonts w:ascii="Times New Roman" w:hAnsi="Times New Roman" w:cs="Times New Roman"/>
                <w:color w:val="000000"/>
                <w:sz w:val="24"/>
                <w:szCs w:val="24"/>
              </w:rPr>
              <w:t>екі</w:t>
            </w:r>
            <w:proofErr w:type="spellEnd"/>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томдық</w:t>
            </w:r>
            <w:proofErr w:type="spellEnd"/>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оқулық</w:t>
            </w:r>
            <w:proofErr w:type="spellEnd"/>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1-том : Неврология, 2</w:t>
            </w:r>
            <w:r w:rsidRPr="008E13C0">
              <w:rPr>
                <w:rFonts w:ascii="Times New Roman" w:hAnsi="Times New Roman" w:cs="Times New Roman"/>
                <w:color w:val="000000"/>
                <w:sz w:val="24"/>
                <w:szCs w:val="24"/>
              </w:rPr>
              <w:t>016.</w:t>
            </w:r>
          </w:p>
          <w:p w14:paraId="34707553"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3. Гусев, Евгений Иванович. Неврология </w:t>
            </w:r>
            <w:proofErr w:type="spellStart"/>
            <w:r w:rsidRPr="005733D4">
              <w:rPr>
                <w:rFonts w:ascii="Times New Roman" w:hAnsi="Times New Roman" w:cs="Times New Roman"/>
                <w:color w:val="000000"/>
                <w:sz w:val="24"/>
                <w:szCs w:val="24"/>
              </w:rPr>
              <w:t>және</w:t>
            </w:r>
            <w:proofErr w:type="spellEnd"/>
            <w:r w:rsidRPr="005733D4">
              <w:rPr>
                <w:rFonts w:ascii="Times New Roman" w:hAnsi="Times New Roman" w:cs="Times New Roman"/>
                <w:color w:val="000000"/>
                <w:sz w:val="24"/>
                <w:szCs w:val="24"/>
              </w:rPr>
              <w:t xml:space="preserve"> нейрохирургия : </w:t>
            </w:r>
            <w:proofErr w:type="spellStart"/>
            <w:r w:rsidRPr="005733D4">
              <w:rPr>
                <w:rFonts w:ascii="Times New Roman" w:hAnsi="Times New Roman" w:cs="Times New Roman"/>
                <w:color w:val="000000"/>
                <w:sz w:val="24"/>
                <w:szCs w:val="24"/>
              </w:rPr>
              <w:t>екі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томдық</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2-том : Нейрохирургия, 2016.</w:t>
            </w:r>
          </w:p>
          <w:p w14:paraId="5951CAB1"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4. Гусев, Евгений Иванович. Неврология и нейрохирургия : учебник в двух томах. Т. 1 : Неврология, 2018.</w:t>
            </w:r>
          </w:p>
          <w:p w14:paraId="31D9C477"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5. Гусев, Евгений Иванович. Неврология и нейрохирургия : учебник в двух томах. Т. 2 : Нейрохирургия, 2018.</w:t>
            </w:r>
          </w:p>
          <w:p w14:paraId="0A52CCBF"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6. С. Б. </w:t>
            </w:r>
            <w:proofErr w:type="spellStart"/>
            <w:r w:rsidRPr="005733D4">
              <w:rPr>
                <w:rFonts w:ascii="Times New Roman" w:hAnsi="Times New Roman" w:cs="Times New Roman"/>
                <w:color w:val="000000"/>
                <w:sz w:val="24"/>
                <w:szCs w:val="24"/>
              </w:rPr>
              <w:t>Жәутікова</w:t>
            </w:r>
            <w:proofErr w:type="spellEnd"/>
            <w:r w:rsidRPr="005733D4">
              <w:rPr>
                <w:rFonts w:ascii="Times New Roman" w:hAnsi="Times New Roman" w:cs="Times New Roman"/>
                <w:color w:val="000000"/>
                <w:sz w:val="24"/>
                <w:szCs w:val="24"/>
              </w:rPr>
              <w:t xml:space="preserve">, С. Б. </w:t>
            </w:r>
            <w:proofErr w:type="spellStart"/>
            <w:r w:rsidRPr="005733D4">
              <w:rPr>
                <w:rFonts w:ascii="Times New Roman" w:hAnsi="Times New Roman" w:cs="Times New Roman"/>
                <w:color w:val="000000"/>
                <w:sz w:val="24"/>
                <w:szCs w:val="24"/>
              </w:rPr>
              <w:t>Нұрсұлтанова</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Жүйке</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жүйесі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модулі</w:t>
            </w:r>
            <w:proofErr w:type="spellEnd"/>
            <w:r w:rsidRPr="005733D4">
              <w:rPr>
                <w:rFonts w:ascii="Times New Roman" w:hAnsi="Times New Roman" w:cs="Times New Roman"/>
                <w:color w:val="000000"/>
                <w:sz w:val="24"/>
                <w:szCs w:val="24"/>
              </w:rPr>
              <w:t xml:space="preserve"> / серия ред. Р. С. </w:t>
            </w:r>
            <w:proofErr w:type="spellStart"/>
            <w:r w:rsidRPr="005733D4">
              <w:rPr>
                <w:rFonts w:ascii="Times New Roman" w:hAnsi="Times New Roman" w:cs="Times New Roman"/>
                <w:color w:val="000000"/>
                <w:sz w:val="24"/>
                <w:szCs w:val="24"/>
              </w:rPr>
              <w:t>Досмағамбетова</w:t>
            </w:r>
            <w:proofErr w:type="spellEnd"/>
            <w:r w:rsidRPr="005733D4">
              <w:rPr>
                <w:rFonts w:ascii="Times New Roman" w:hAnsi="Times New Roman" w:cs="Times New Roman"/>
                <w:color w:val="000000"/>
                <w:sz w:val="24"/>
                <w:szCs w:val="24"/>
              </w:rPr>
              <w:t>, 2014.</w:t>
            </w:r>
          </w:p>
          <w:p w14:paraId="258561C0"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7. </w:t>
            </w:r>
            <w:proofErr w:type="spellStart"/>
            <w:r w:rsidRPr="005733D4">
              <w:rPr>
                <w:rFonts w:ascii="Times New Roman" w:hAnsi="Times New Roman" w:cs="Times New Roman"/>
                <w:color w:val="000000"/>
                <w:sz w:val="24"/>
                <w:szCs w:val="24"/>
              </w:rPr>
              <w:t>Қайшыбаев</w:t>
            </w:r>
            <w:proofErr w:type="spellEnd"/>
            <w:r w:rsidRPr="005733D4">
              <w:rPr>
                <w:rFonts w:ascii="Times New Roman" w:hAnsi="Times New Roman" w:cs="Times New Roman"/>
                <w:color w:val="000000"/>
                <w:sz w:val="24"/>
                <w:szCs w:val="24"/>
              </w:rPr>
              <w:t>, С. Неврология [</w:t>
            </w:r>
            <w:proofErr w:type="spellStart"/>
            <w:r w:rsidRPr="005733D4">
              <w:rPr>
                <w:rFonts w:ascii="Times New Roman" w:hAnsi="Times New Roman" w:cs="Times New Roman"/>
                <w:color w:val="000000"/>
                <w:sz w:val="24"/>
                <w:szCs w:val="24"/>
              </w:rPr>
              <w:t>Мәтін</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2 </w:t>
            </w:r>
            <w:proofErr w:type="spellStart"/>
            <w:r w:rsidRPr="005733D4">
              <w:rPr>
                <w:rFonts w:ascii="Times New Roman" w:hAnsi="Times New Roman" w:cs="Times New Roman"/>
                <w:color w:val="000000"/>
                <w:sz w:val="24"/>
                <w:szCs w:val="24"/>
              </w:rPr>
              <w:t>кітап</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Арнайы</w:t>
            </w:r>
            <w:proofErr w:type="spellEnd"/>
            <w:r w:rsidRPr="005733D4">
              <w:rPr>
                <w:rFonts w:ascii="Times New Roman" w:hAnsi="Times New Roman" w:cs="Times New Roman"/>
                <w:color w:val="000000"/>
                <w:sz w:val="24"/>
                <w:szCs w:val="24"/>
              </w:rPr>
              <w:t xml:space="preserve"> невропатология, 2018.</w:t>
            </w:r>
          </w:p>
          <w:p w14:paraId="0903DC98" w14:textId="77777777" w:rsidR="00A805AA" w:rsidRPr="00A805AA" w:rsidRDefault="00A805AA" w:rsidP="00A805AA">
            <w:pPr>
              <w:spacing w:after="0" w:line="240" w:lineRule="auto"/>
              <w:jc w:val="both"/>
              <w:rPr>
                <w:rFonts w:ascii="Times New Roman" w:hAnsi="Times New Roman" w:cs="Times New Roman"/>
                <w:color w:val="000000"/>
                <w:sz w:val="24"/>
                <w:szCs w:val="24"/>
                <w:lang w:val="en-US"/>
              </w:rPr>
            </w:pPr>
            <w:r w:rsidRPr="00A805AA">
              <w:rPr>
                <w:rFonts w:ascii="Times New Roman" w:hAnsi="Times New Roman" w:cs="Times New Roman"/>
                <w:color w:val="000000"/>
                <w:sz w:val="24"/>
                <w:szCs w:val="24"/>
                <w:lang w:val="en-US"/>
              </w:rPr>
              <w:t xml:space="preserve">7. </w:t>
            </w:r>
            <w:r w:rsidRPr="005733D4">
              <w:rPr>
                <w:rFonts w:ascii="Times New Roman" w:hAnsi="Times New Roman" w:cs="Times New Roman"/>
                <w:color w:val="000000"/>
                <w:sz w:val="24"/>
                <w:szCs w:val="24"/>
                <w:lang w:val="en-US"/>
              </w:rPr>
              <w:t>Albin</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Parkinson</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Disease</w:t>
            </w:r>
          </w:p>
          <w:p w14:paraId="74325E86"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8. </w:t>
            </w:r>
            <w:proofErr w:type="spellStart"/>
            <w:r w:rsidRPr="005733D4">
              <w:rPr>
                <w:rFonts w:ascii="Times New Roman" w:hAnsi="Times New Roman" w:cs="Times New Roman"/>
                <w:color w:val="000000"/>
                <w:sz w:val="24"/>
                <w:szCs w:val="24"/>
                <w:lang w:val="en-US"/>
              </w:rPr>
              <w:t>Oxford_Handook_of_Neurology</w:t>
            </w:r>
            <w:proofErr w:type="spellEnd"/>
          </w:p>
          <w:p w14:paraId="4B613A6F"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AB3F05">
              <w:rPr>
                <w:rFonts w:ascii="Times New Roman" w:hAnsi="Times New Roman" w:cs="Times New Roman"/>
                <w:color w:val="000000"/>
                <w:sz w:val="24"/>
                <w:szCs w:val="24"/>
                <w:lang w:val="en-US"/>
              </w:rPr>
              <w:t xml:space="preserve">9. </w:t>
            </w:r>
            <w:r w:rsidRPr="005733D4">
              <w:rPr>
                <w:rFonts w:ascii="Times New Roman" w:hAnsi="Times New Roman" w:cs="Times New Roman"/>
                <w:color w:val="000000"/>
                <w:sz w:val="24"/>
                <w:szCs w:val="24"/>
                <w:lang w:val="en-US"/>
              </w:rPr>
              <w:t>E</w:t>
            </w:r>
            <w:r w:rsidRPr="00AB3F05">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Wolters</w:t>
            </w:r>
            <w:r w:rsidRPr="00AB3F05">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C</w:t>
            </w:r>
            <w:r w:rsidRPr="00AB3F05">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Baumann</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 xml:space="preserve">Parkinson Disease and Other Movement Disorders : Motor </w:t>
            </w:r>
            <w:proofErr w:type="spellStart"/>
            <w:r w:rsidRPr="005733D4">
              <w:rPr>
                <w:rFonts w:ascii="Times New Roman" w:hAnsi="Times New Roman" w:cs="Times New Roman"/>
                <w:color w:val="000000"/>
                <w:sz w:val="24"/>
                <w:szCs w:val="24"/>
                <w:lang w:val="en-US"/>
              </w:rPr>
              <w:t>Behavioural</w:t>
            </w:r>
            <w:proofErr w:type="spellEnd"/>
            <w:r w:rsidRPr="005733D4">
              <w:rPr>
                <w:rFonts w:ascii="Times New Roman" w:hAnsi="Times New Roman" w:cs="Times New Roman"/>
                <w:color w:val="000000"/>
                <w:sz w:val="24"/>
                <w:szCs w:val="24"/>
                <w:lang w:val="en-US"/>
              </w:rPr>
              <w:t xml:space="preserve"> Disorders and </w:t>
            </w:r>
            <w:proofErr w:type="spellStart"/>
            <w:r w:rsidRPr="005733D4">
              <w:rPr>
                <w:rFonts w:ascii="Times New Roman" w:hAnsi="Times New Roman" w:cs="Times New Roman"/>
                <w:color w:val="000000"/>
                <w:sz w:val="24"/>
                <w:szCs w:val="24"/>
                <w:lang w:val="en-US"/>
              </w:rPr>
              <w:t>Behavioural</w:t>
            </w:r>
            <w:proofErr w:type="spellEnd"/>
            <w:r w:rsidRPr="005733D4">
              <w:rPr>
                <w:rFonts w:ascii="Times New Roman" w:hAnsi="Times New Roman" w:cs="Times New Roman"/>
                <w:color w:val="000000"/>
                <w:sz w:val="24"/>
                <w:szCs w:val="24"/>
                <w:lang w:val="en-US"/>
              </w:rPr>
              <w:t xml:space="preserve"> Motor Disorders</w:t>
            </w:r>
            <w:r>
              <w:rPr>
                <w:rFonts w:ascii="Times New Roman" w:hAnsi="Times New Roman" w:cs="Times New Roman"/>
                <w:color w:val="000000"/>
                <w:sz w:val="24"/>
                <w:szCs w:val="24"/>
                <w:lang w:val="en-US"/>
              </w:rPr>
              <w:t>, 2014</w:t>
            </w:r>
          </w:p>
          <w:p w14:paraId="127D7ADE" w14:textId="6C0B829F" w:rsidR="00A805AA" w:rsidRPr="00A805AA" w:rsidRDefault="00A805AA" w:rsidP="00A805AA">
            <w:pPr>
              <w:spacing w:after="0" w:line="240" w:lineRule="auto"/>
              <w:jc w:val="both"/>
              <w:rPr>
                <w:rFonts w:ascii="Times New Roman" w:hAnsi="Times New Roman" w:cs="Times New Roman"/>
                <w:sz w:val="24"/>
                <w:szCs w:val="24"/>
              </w:rPr>
            </w:pPr>
            <w:r w:rsidRPr="005733D4">
              <w:rPr>
                <w:rFonts w:ascii="Times New Roman" w:hAnsi="Times New Roman" w:cs="Times New Roman"/>
                <w:color w:val="000000"/>
                <w:sz w:val="24"/>
                <w:szCs w:val="24"/>
                <w:lang w:val="en-US"/>
              </w:rPr>
              <w:t xml:space="preserve">10. CURRENT </w:t>
            </w:r>
            <w:r>
              <w:rPr>
                <w:rFonts w:ascii="Times New Roman" w:hAnsi="Times New Roman" w:cs="Times New Roman"/>
                <w:color w:val="000000"/>
                <w:sz w:val="24"/>
                <w:szCs w:val="24"/>
                <w:lang w:val="en-US"/>
              </w:rPr>
              <w:t>d</w:t>
            </w:r>
            <w:r w:rsidRPr="005733D4">
              <w:rPr>
                <w:rFonts w:ascii="Times New Roman" w:hAnsi="Times New Roman" w:cs="Times New Roman"/>
                <w:color w:val="000000"/>
                <w:sz w:val="24"/>
                <w:szCs w:val="24"/>
                <w:lang w:val="en-US"/>
              </w:rPr>
              <w:t xml:space="preserve">iagnosis and </w:t>
            </w:r>
            <w:r>
              <w:rPr>
                <w:rFonts w:ascii="Times New Roman" w:hAnsi="Times New Roman" w:cs="Times New Roman"/>
                <w:color w:val="000000"/>
                <w:sz w:val="24"/>
                <w:szCs w:val="24"/>
                <w:lang w:val="en-US"/>
              </w:rPr>
              <w:t>t</w:t>
            </w:r>
            <w:r w:rsidRPr="005733D4">
              <w:rPr>
                <w:rFonts w:ascii="Times New Roman" w:hAnsi="Times New Roman" w:cs="Times New Roman"/>
                <w:color w:val="000000"/>
                <w:sz w:val="24"/>
                <w:szCs w:val="24"/>
                <w:lang w:val="en-US"/>
              </w:rPr>
              <w:t>reatment</w:t>
            </w:r>
            <w:r>
              <w:rPr>
                <w:rFonts w:ascii="Times New Roman" w:hAnsi="Times New Roman" w:cs="Times New Roman"/>
                <w:color w:val="000000"/>
                <w:sz w:val="24"/>
                <w:szCs w:val="24"/>
                <w:lang w:val="en-US"/>
              </w:rPr>
              <w:t>, N</w:t>
            </w:r>
            <w:r w:rsidRPr="005733D4">
              <w:rPr>
                <w:rFonts w:ascii="Times New Roman" w:hAnsi="Times New Roman" w:cs="Times New Roman"/>
                <w:color w:val="000000"/>
                <w:sz w:val="24"/>
                <w:szCs w:val="24"/>
                <w:lang w:val="en-US"/>
              </w:rPr>
              <w:t>eurology. Brust, 3 ed, 2019</w:t>
            </w:r>
          </w:p>
        </w:tc>
        <w:tc>
          <w:tcPr>
            <w:tcW w:w="2126" w:type="dxa"/>
            <w:tcBorders>
              <w:top w:val="single" w:sz="4" w:space="0" w:color="000000"/>
              <w:left w:val="single" w:sz="4" w:space="0" w:color="000000"/>
              <w:bottom w:val="single" w:sz="4" w:space="0" w:color="000000"/>
              <w:right w:val="single" w:sz="4" w:space="0" w:color="000000"/>
            </w:tcBorders>
          </w:tcPr>
          <w:p w14:paraId="443A5D2D"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t>1. Активті оқыту әдісетерін қолдану: TBL, CBL</w:t>
            </w:r>
          </w:p>
          <w:p w14:paraId="0E15611D"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72DF4793" w14:textId="653B603D" w:rsidR="00A805AA" w:rsidRPr="00F2649F" w:rsidRDefault="00C96A62" w:rsidP="00C96A62">
            <w:pPr>
              <w:spacing w:after="0" w:line="240" w:lineRule="auto"/>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r w:rsidR="00A805AA" w:rsidRPr="00C96A62" w14:paraId="37B28194" w14:textId="77777777" w:rsidTr="00A805AA">
        <w:trPr>
          <w:trHeight w:val="59"/>
        </w:trPr>
        <w:tc>
          <w:tcPr>
            <w:tcW w:w="562" w:type="dxa"/>
            <w:tcBorders>
              <w:top w:val="single" w:sz="4" w:space="0" w:color="000000"/>
              <w:left w:val="single" w:sz="4" w:space="0" w:color="000000"/>
              <w:bottom w:val="single" w:sz="4" w:space="0" w:color="000000"/>
              <w:right w:val="single" w:sz="4" w:space="0" w:color="000000"/>
            </w:tcBorders>
          </w:tcPr>
          <w:p w14:paraId="6CAD0204" w14:textId="123FED1A" w:rsidR="00A805AA" w:rsidRPr="00F2649F" w:rsidRDefault="00A805AA" w:rsidP="00A805AA">
            <w:pPr>
              <w:spacing w:after="0" w:line="240" w:lineRule="auto"/>
              <w:jc w:val="center"/>
              <w:rPr>
                <w:rFonts w:ascii="Times New Roman" w:hAnsi="Times New Roman" w:cs="Times New Roman"/>
                <w:sz w:val="24"/>
                <w:szCs w:val="24"/>
              </w:rPr>
            </w:pPr>
            <w:r w:rsidRPr="00F2649F">
              <w:rPr>
                <w:rFonts w:ascii="Times New Roman" w:hAnsi="Times New Roman"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tcPr>
          <w:p w14:paraId="44333755" w14:textId="63FCC760" w:rsidR="00A805AA" w:rsidRPr="00F2649F" w:rsidRDefault="00A805AA" w:rsidP="00A805AA">
            <w:pPr>
              <w:spacing w:after="0" w:line="240" w:lineRule="auto"/>
              <w:rPr>
                <w:rFonts w:ascii="Times New Roman" w:hAnsi="Times New Roman" w:cs="Times New Roman"/>
                <w:sz w:val="24"/>
                <w:szCs w:val="24"/>
              </w:rPr>
            </w:pPr>
            <w:r w:rsidRPr="007C0D3F">
              <w:rPr>
                <w:rFonts w:ascii="Times New Roman" w:hAnsi="Times New Roman" w:cs="Times New Roman"/>
                <w:sz w:val="24"/>
                <w:szCs w:val="24"/>
              </w:rPr>
              <w:t xml:space="preserve">Деменция. Альцгеймер </w:t>
            </w:r>
            <w:proofErr w:type="spellStart"/>
            <w:r w:rsidRPr="007C0D3F">
              <w:rPr>
                <w:rFonts w:ascii="Times New Roman" w:hAnsi="Times New Roman" w:cs="Times New Roman"/>
                <w:sz w:val="24"/>
                <w:szCs w:val="24"/>
              </w:rPr>
              <w:t>ауруы</w:t>
            </w:r>
            <w:proofErr w:type="spellEnd"/>
          </w:p>
        </w:tc>
        <w:tc>
          <w:tcPr>
            <w:tcW w:w="6346" w:type="dxa"/>
            <w:tcBorders>
              <w:top w:val="single" w:sz="4" w:space="0" w:color="000000"/>
              <w:left w:val="single" w:sz="4" w:space="0" w:color="000000"/>
              <w:bottom w:val="single" w:sz="4" w:space="0" w:color="000000"/>
              <w:right w:val="single" w:sz="4" w:space="0" w:color="000000"/>
            </w:tcBorders>
          </w:tcPr>
          <w:p w14:paraId="737994E6" w14:textId="77777777" w:rsidR="00A805AA" w:rsidRPr="00FE166B" w:rsidRDefault="00A805AA" w:rsidP="00A805AA">
            <w:pPr>
              <w:spacing w:line="256" w:lineRule="auto"/>
              <w:ind w:left="35"/>
              <w:rPr>
                <w:rFonts w:ascii="Times New Roman" w:eastAsia="Malgun Gothic" w:hAnsi="Times New Roman" w:cs="Times New Roman"/>
                <w:sz w:val="24"/>
                <w:szCs w:val="24"/>
              </w:rPr>
            </w:pPr>
            <w:proofErr w:type="spellStart"/>
            <w:r w:rsidRPr="00FE166B">
              <w:rPr>
                <w:rFonts w:ascii="Times New Roman" w:eastAsia="Malgun Gothic" w:hAnsi="Times New Roman" w:cs="Times New Roman"/>
                <w:sz w:val="24"/>
                <w:szCs w:val="24"/>
              </w:rPr>
              <w:t>тамырлы</w:t>
            </w:r>
            <w:proofErr w:type="spellEnd"/>
            <w:r w:rsidRPr="00FE166B">
              <w:rPr>
                <w:rFonts w:ascii="Times New Roman" w:eastAsia="Malgun Gothic" w:hAnsi="Times New Roman" w:cs="Times New Roman"/>
                <w:sz w:val="24"/>
                <w:szCs w:val="24"/>
              </w:rPr>
              <w:t xml:space="preserve"> деменция. </w:t>
            </w:r>
            <w:proofErr w:type="spellStart"/>
            <w:r w:rsidRPr="00FE166B">
              <w:rPr>
                <w:rFonts w:ascii="Times New Roman" w:eastAsia="Malgun Gothic" w:hAnsi="Times New Roman" w:cs="Times New Roman"/>
                <w:sz w:val="24"/>
                <w:szCs w:val="24"/>
              </w:rPr>
              <w:t>аралас</w:t>
            </w:r>
            <w:proofErr w:type="spellEnd"/>
            <w:r w:rsidRPr="00FE166B">
              <w:rPr>
                <w:rFonts w:ascii="Times New Roman" w:eastAsia="Malgun Gothic" w:hAnsi="Times New Roman" w:cs="Times New Roman"/>
                <w:sz w:val="24"/>
                <w:szCs w:val="24"/>
              </w:rPr>
              <w:t xml:space="preserve"> деменция. Альцгеймер </w:t>
            </w:r>
            <w:proofErr w:type="spellStart"/>
            <w:r w:rsidRPr="00FE166B">
              <w:rPr>
                <w:rFonts w:ascii="Times New Roman" w:eastAsia="Malgun Gothic" w:hAnsi="Times New Roman" w:cs="Times New Roman"/>
                <w:sz w:val="24"/>
                <w:szCs w:val="24"/>
              </w:rPr>
              <w:t>ауруын</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емдеуге</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арналған</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препараттар</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жіктелуі</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әсер</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ету</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lastRenderedPageBreak/>
              <w:t>механизмі</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фармакокинетикасы</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жанама</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әсерлері</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көрсеткіштері</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және</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қарсы</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көрсеткіштері</w:t>
            </w:r>
            <w:proofErr w:type="spellEnd"/>
            <w:r w:rsidRPr="00FE166B">
              <w:rPr>
                <w:rFonts w:ascii="Times New Roman" w:eastAsia="Malgun Gothic" w:hAnsi="Times New Roman" w:cs="Times New Roman"/>
                <w:sz w:val="24"/>
                <w:szCs w:val="24"/>
              </w:rPr>
              <w:t>.</w:t>
            </w:r>
          </w:p>
          <w:p w14:paraId="1A523265" w14:textId="77777777" w:rsidR="00A805AA" w:rsidRPr="00FE166B" w:rsidRDefault="00A805AA" w:rsidP="00A805AA">
            <w:pPr>
              <w:spacing w:line="256" w:lineRule="auto"/>
              <w:ind w:left="35"/>
              <w:rPr>
                <w:rFonts w:ascii="Times New Roman" w:eastAsia="Malgun Gothic" w:hAnsi="Times New Roman" w:cs="Times New Roman"/>
                <w:sz w:val="24"/>
                <w:szCs w:val="24"/>
              </w:rPr>
            </w:pPr>
            <w:proofErr w:type="spellStart"/>
            <w:r w:rsidRPr="00FE166B">
              <w:rPr>
                <w:rFonts w:ascii="Times New Roman" w:eastAsia="Malgun Gothic" w:hAnsi="Times New Roman" w:cs="Times New Roman"/>
                <w:sz w:val="24"/>
                <w:szCs w:val="24"/>
              </w:rPr>
              <w:t>Жүйке</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жүйесінің</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зақымдануы</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кезінде</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физикалық</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тексеру</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дағдыларын</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қолдану</w:t>
            </w:r>
            <w:proofErr w:type="spellEnd"/>
            <w:r w:rsidRPr="00FE166B">
              <w:rPr>
                <w:rFonts w:ascii="Times New Roman" w:eastAsia="Malgun Gothic" w:hAnsi="Times New Roman" w:cs="Times New Roman"/>
                <w:sz w:val="24"/>
                <w:szCs w:val="24"/>
              </w:rPr>
              <w:t>;</w:t>
            </w:r>
          </w:p>
          <w:p w14:paraId="5E640376" w14:textId="77777777" w:rsidR="00A805AA" w:rsidRPr="00FE166B" w:rsidRDefault="00A805AA" w:rsidP="00A805AA">
            <w:pPr>
              <w:spacing w:line="256" w:lineRule="auto"/>
              <w:ind w:left="35"/>
              <w:rPr>
                <w:rFonts w:ascii="Times New Roman" w:eastAsia="Malgun Gothic" w:hAnsi="Times New Roman" w:cs="Times New Roman"/>
                <w:sz w:val="24"/>
                <w:szCs w:val="24"/>
              </w:rPr>
            </w:pPr>
            <w:proofErr w:type="spellStart"/>
            <w:r w:rsidRPr="00FE166B">
              <w:rPr>
                <w:rFonts w:ascii="Times New Roman" w:eastAsia="Malgun Gothic" w:hAnsi="Times New Roman" w:cs="Times New Roman"/>
                <w:sz w:val="24"/>
                <w:szCs w:val="24"/>
              </w:rPr>
              <w:t>Науқасты</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қарау</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физикалық</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және</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зертханалық-аспаптық</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тексеру</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кезінде</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алынған</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мәліметтерді</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интерпретациялау</w:t>
            </w:r>
            <w:proofErr w:type="spellEnd"/>
            <w:r w:rsidRPr="00FE166B">
              <w:rPr>
                <w:rFonts w:ascii="Times New Roman" w:eastAsia="Malgun Gothic" w:hAnsi="Times New Roman" w:cs="Times New Roman"/>
                <w:sz w:val="24"/>
                <w:szCs w:val="24"/>
              </w:rPr>
              <w:t xml:space="preserve">, </w:t>
            </w:r>
            <w:proofErr w:type="spellStart"/>
            <w:r w:rsidRPr="00FE166B">
              <w:rPr>
                <w:rFonts w:ascii="Times New Roman" w:eastAsia="Malgun Gothic" w:hAnsi="Times New Roman" w:cs="Times New Roman"/>
                <w:sz w:val="24"/>
                <w:szCs w:val="24"/>
              </w:rPr>
              <w:t>жалпылау</w:t>
            </w:r>
            <w:proofErr w:type="spellEnd"/>
            <w:r w:rsidRPr="00FE166B">
              <w:rPr>
                <w:rFonts w:ascii="Times New Roman" w:eastAsia="Malgun Gothic" w:hAnsi="Times New Roman" w:cs="Times New Roman"/>
                <w:sz w:val="24"/>
                <w:szCs w:val="24"/>
              </w:rPr>
              <w:t xml:space="preserve"> - УАК, БАК, коагулограмма, МРТ</w:t>
            </w:r>
          </w:p>
          <w:p w14:paraId="7BDE96A9" w14:textId="3DE5BD9A" w:rsidR="00A805AA" w:rsidRPr="00F2649F" w:rsidRDefault="00A805AA" w:rsidP="00A805AA">
            <w:pPr>
              <w:spacing w:after="0" w:line="240" w:lineRule="auto"/>
              <w:rPr>
                <w:rFonts w:ascii="Times New Roman" w:eastAsia="Malgun Gothic" w:hAnsi="Times New Roman" w:cs="Times New Roman"/>
                <w:sz w:val="24"/>
                <w:szCs w:val="24"/>
              </w:rPr>
            </w:pPr>
            <w:r w:rsidRPr="00E24B6E">
              <w:rPr>
                <w:rFonts w:eastAsia="Malgun Gothic"/>
                <w:lang w:val="kk-KZ"/>
              </w:rPr>
              <w:t>Синдромдарды анықтау – церебральды, ошақты; өзекті, клиникалық диагнозды тұжырымдайды</w:t>
            </w:r>
            <w:r w:rsidRPr="00E24B6E">
              <w:rPr>
                <w:color w:val="000000"/>
                <w:lang w:val="kk-KZ"/>
              </w:rPr>
              <w:t>;</w:t>
            </w:r>
          </w:p>
        </w:tc>
        <w:tc>
          <w:tcPr>
            <w:tcW w:w="4536" w:type="dxa"/>
            <w:tcBorders>
              <w:top w:val="single" w:sz="4" w:space="0" w:color="000000"/>
              <w:left w:val="single" w:sz="4" w:space="0" w:color="000000"/>
              <w:bottom w:val="single" w:sz="4" w:space="0" w:color="000000"/>
              <w:right w:val="single" w:sz="4" w:space="0" w:color="000000"/>
            </w:tcBorders>
          </w:tcPr>
          <w:p w14:paraId="109F06D9" w14:textId="77777777" w:rsidR="00A805AA" w:rsidRPr="00A805AA"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sz w:val="24"/>
                <w:szCs w:val="24"/>
                <w:lang w:val="en-US"/>
              </w:rPr>
              <w:lastRenderedPageBreak/>
              <w:t xml:space="preserve">1. </w:t>
            </w:r>
            <w:r w:rsidRPr="005733D4">
              <w:rPr>
                <w:rFonts w:ascii="Times New Roman" w:hAnsi="Times New Roman" w:cs="Times New Roman"/>
                <w:color w:val="000000"/>
                <w:sz w:val="24"/>
                <w:szCs w:val="24"/>
                <w:lang w:val="en-US"/>
              </w:rPr>
              <w:t>P. L. Robert et al. International Neurology /</w:t>
            </w:r>
            <w:r w:rsidRPr="00A805AA">
              <w:rPr>
                <w:rFonts w:ascii="Times New Roman" w:hAnsi="Times New Roman" w:cs="Times New Roman"/>
                <w:color w:val="000000"/>
                <w:sz w:val="24"/>
                <w:szCs w:val="24"/>
                <w:lang w:val="en-US"/>
              </w:rPr>
              <w:t>2016.</w:t>
            </w:r>
          </w:p>
          <w:p w14:paraId="3FD67AB0"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A805AA">
              <w:rPr>
                <w:rFonts w:ascii="Times New Roman" w:hAnsi="Times New Roman" w:cs="Times New Roman"/>
                <w:color w:val="000000"/>
                <w:sz w:val="24"/>
                <w:szCs w:val="24"/>
                <w:lang w:val="en-US"/>
              </w:rPr>
              <w:lastRenderedPageBreak/>
              <w:t xml:space="preserve">2. </w:t>
            </w:r>
            <w:r w:rsidRPr="005733D4">
              <w:rPr>
                <w:rFonts w:ascii="Times New Roman" w:hAnsi="Times New Roman" w:cs="Times New Roman"/>
                <w:color w:val="000000"/>
                <w:sz w:val="24"/>
                <w:szCs w:val="24"/>
              </w:rPr>
              <w:t>Гусев</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Евгений</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Иванович</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Неврология</w:t>
            </w:r>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және</w:t>
            </w:r>
            <w:proofErr w:type="spellEnd"/>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нейрохирургия</w:t>
            </w:r>
            <w:r w:rsidRPr="00A805AA">
              <w:rPr>
                <w:rFonts w:ascii="Times New Roman" w:hAnsi="Times New Roman" w:cs="Times New Roman"/>
                <w:color w:val="000000"/>
                <w:sz w:val="24"/>
                <w:szCs w:val="24"/>
                <w:lang w:val="en-US"/>
              </w:rPr>
              <w:t xml:space="preserve"> : </w:t>
            </w:r>
            <w:proofErr w:type="spellStart"/>
            <w:r w:rsidRPr="005733D4">
              <w:rPr>
                <w:rFonts w:ascii="Times New Roman" w:hAnsi="Times New Roman" w:cs="Times New Roman"/>
                <w:color w:val="000000"/>
                <w:sz w:val="24"/>
                <w:szCs w:val="24"/>
              </w:rPr>
              <w:t>екі</w:t>
            </w:r>
            <w:proofErr w:type="spellEnd"/>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томдық</w:t>
            </w:r>
            <w:proofErr w:type="spellEnd"/>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оқулық</w:t>
            </w:r>
            <w:proofErr w:type="spellEnd"/>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1-том : Неврология, 2016.</w:t>
            </w:r>
          </w:p>
          <w:p w14:paraId="222D9332" w14:textId="77777777" w:rsidR="00A805AA" w:rsidRPr="008E13C0"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3. Гусев, Евгений Иванович. Неврология и нейрохирургия : учебник в двух томах. Т. 1 : Неврология, 201</w:t>
            </w:r>
            <w:r w:rsidRPr="008E13C0">
              <w:rPr>
                <w:rFonts w:ascii="Times New Roman" w:hAnsi="Times New Roman" w:cs="Times New Roman"/>
                <w:color w:val="000000"/>
                <w:sz w:val="24"/>
                <w:szCs w:val="24"/>
              </w:rPr>
              <w:t>8.</w:t>
            </w:r>
          </w:p>
          <w:p w14:paraId="4974B629"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4. Гусев, Евгений Иванович. Неврология и нейрохирургия : учебник в двух томах. Т. 2 : Нейрохирургия, 2018.</w:t>
            </w:r>
          </w:p>
          <w:p w14:paraId="1D7D2A4C" w14:textId="77777777" w:rsidR="00A805AA" w:rsidRPr="005733D4"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5. С. Б. </w:t>
            </w:r>
            <w:proofErr w:type="spellStart"/>
            <w:r w:rsidRPr="005733D4">
              <w:rPr>
                <w:rFonts w:ascii="Times New Roman" w:hAnsi="Times New Roman" w:cs="Times New Roman"/>
                <w:color w:val="000000"/>
                <w:sz w:val="24"/>
                <w:szCs w:val="24"/>
              </w:rPr>
              <w:t>Жәутікова</w:t>
            </w:r>
            <w:proofErr w:type="spellEnd"/>
            <w:r w:rsidRPr="005733D4">
              <w:rPr>
                <w:rFonts w:ascii="Times New Roman" w:hAnsi="Times New Roman" w:cs="Times New Roman"/>
                <w:color w:val="000000"/>
                <w:sz w:val="24"/>
                <w:szCs w:val="24"/>
              </w:rPr>
              <w:t xml:space="preserve">, С. Б. </w:t>
            </w:r>
            <w:proofErr w:type="spellStart"/>
            <w:r w:rsidRPr="005733D4">
              <w:rPr>
                <w:rFonts w:ascii="Times New Roman" w:hAnsi="Times New Roman" w:cs="Times New Roman"/>
                <w:color w:val="000000"/>
                <w:sz w:val="24"/>
                <w:szCs w:val="24"/>
              </w:rPr>
              <w:t>Нұрсұлтанова</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Жүйке</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жүйесі</w:t>
            </w:r>
            <w:proofErr w:type="spellEnd"/>
            <w:r w:rsidRPr="005733D4">
              <w:rPr>
                <w:rFonts w:ascii="Times New Roman" w:hAnsi="Times New Roman" w:cs="Times New Roman"/>
                <w:color w:val="000000"/>
                <w:sz w:val="24"/>
                <w:szCs w:val="24"/>
              </w:rPr>
              <w:t xml:space="preserve"> </w:t>
            </w:r>
            <w:proofErr w:type="spellStart"/>
            <w:r w:rsidRPr="005733D4">
              <w:rPr>
                <w:rFonts w:ascii="Times New Roman" w:hAnsi="Times New Roman" w:cs="Times New Roman"/>
                <w:color w:val="000000"/>
                <w:sz w:val="24"/>
                <w:szCs w:val="24"/>
              </w:rPr>
              <w:t>модулі</w:t>
            </w:r>
            <w:proofErr w:type="spellEnd"/>
            <w:r w:rsidRPr="005733D4">
              <w:rPr>
                <w:rFonts w:ascii="Times New Roman" w:hAnsi="Times New Roman" w:cs="Times New Roman"/>
                <w:color w:val="000000"/>
                <w:sz w:val="24"/>
                <w:szCs w:val="24"/>
              </w:rPr>
              <w:t xml:space="preserve"> / серия ред. Р. С. </w:t>
            </w:r>
            <w:proofErr w:type="spellStart"/>
            <w:r w:rsidRPr="005733D4">
              <w:rPr>
                <w:rFonts w:ascii="Times New Roman" w:hAnsi="Times New Roman" w:cs="Times New Roman"/>
                <w:color w:val="000000"/>
                <w:sz w:val="24"/>
                <w:szCs w:val="24"/>
              </w:rPr>
              <w:t>Досмағамбетова</w:t>
            </w:r>
            <w:proofErr w:type="spellEnd"/>
            <w:r w:rsidRPr="005733D4">
              <w:rPr>
                <w:rFonts w:ascii="Times New Roman" w:hAnsi="Times New Roman" w:cs="Times New Roman"/>
                <w:color w:val="000000"/>
                <w:sz w:val="24"/>
                <w:szCs w:val="24"/>
              </w:rPr>
              <w:t>, 2014.</w:t>
            </w:r>
          </w:p>
          <w:p w14:paraId="65CC728F" w14:textId="77777777" w:rsidR="00A805AA" w:rsidRPr="00A805AA" w:rsidRDefault="00A805AA" w:rsidP="00A805AA">
            <w:pPr>
              <w:spacing w:after="0" w:line="240" w:lineRule="auto"/>
              <w:jc w:val="both"/>
              <w:rPr>
                <w:rFonts w:ascii="Times New Roman" w:hAnsi="Times New Roman" w:cs="Times New Roman"/>
                <w:color w:val="000000"/>
                <w:sz w:val="24"/>
                <w:szCs w:val="24"/>
              </w:rPr>
            </w:pPr>
            <w:r w:rsidRPr="005733D4">
              <w:rPr>
                <w:rFonts w:ascii="Times New Roman" w:hAnsi="Times New Roman" w:cs="Times New Roman"/>
                <w:color w:val="000000"/>
                <w:sz w:val="24"/>
                <w:szCs w:val="24"/>
              </w:rPr>
              <w:t xml:space="preserve">6. </w:t>
            </w:r>
            <w:proofErr w:type="spellStart"/>
            <w:r w:rsidRPr="005733D4">
              <w:rPr>
                <w:rFonts w:ascii="Times New Roman" w:hAnsi="Times New Roman" w:cs="Times New Roman"/>
                <w:color w:val="000000"/>
                <w:sz w:val="24"/>
                <w:szCs w:val="24"/>
              </w:rPr>
              <w:t>Қайшыбаев</w:t>
            </w:r>
            <w:proofErr w:type="spellEnd"/>
            <w:r w:rsidRPr="005733D4">
              <w:rPr>
                <w:rFonts w:ascii="Times New Roman" w:hAnsi="Times New Roman" w:cs="Times New Roman"/>
                <w:color w:val="000000"/>
                <w:sz w:val="24"/>
                <w:szCs w:val="24"/>
              </w:rPr>
              <w:t>, С. Неврология [</w:t>
            </w:r>
            <w:proofErr w:type="spellStart"/>
            <w:r w:rsidRPr="005733D4">
              <w:rPr>
                <w:rFonts w:ascii="Times New Roman" w:hAnsi="Times New Roman" w:cs="Times New Roman"/>
                <w:color w:val="000000"/>
                <w:sz w:val="24"/>
                <w:szCs w:val="24"/>
              </w:rPr>
              <w:t>Мәтін</w:t>
            </w:r>
            <w:proofErr w:type="spellEnd"/>
            <w:r w:rsidRPr="005733D4">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оқулық</w:t>
            </w:r>
            <w:proofErr w:type="spellEnd"/>
            <w:r w:rsidRPr="005733D4">
              <w:rPr>
                <w:rFonts w:ascii="Times New Roman" w:hAnsi="Times New Roman" w:cs="Times New Roman"/>
                <w:color w:val="000000"/>
                <w:sz w:val="24"/>
                <w:szCs w:val="24"/>
              </w:rPr>
              <w:t xml:space="preserve">. </w:t>
            </w:r>
            <w:r w:rsidRPr="00A805AA">
              <w:rPr>
                <w:rFonts w:ascii="Times New Roman" w:hAnsi="Times New Roman" w:cs="Times New Roman"/>
                <w:color w:val="000000"/>
                <w:sz w:val="24"/>
                <w:szCs w:val="24"/>
              </w:rPr>
              <w:t xml:space="preserve">2 </w:t>
            </w:r>
            <w:proofErr w:type="spellStart"/>
            <w:r w:rsidRPr="005733D4">
              <w:rPr>
                <w:rFonts w:ascii="Times New Roman" w:hAnsi="Times New Roman" w:cs="Times New Roman"/>
                <w:color w:val="000000"/>
                <w:sz w:val="24"/>
                <w:szCs w:val="24"/>
              </w:rPr>
              <w:t>кітап</w:t>
            </w:r>
            <w:proofErr w:type="spellEnd"/>
            <w:r w:rsidRPr="00A805AA">
              <w:rPr>
                <w:rFonts w:ascii="Times New Roman" w:hAnsi="Times New Roman" w:cs="Times New Roman"/>
                <w:color w:val="000000"/>
                <w:sz w:val="24"/>
                <w:szCs w:val="24"/>
              </w:rPr>
              <w:t xml:space="preserve"> : </w:t>
            </w:r>
            <w:proofErr w:type="spellStart"/>
            <w:r w:rsidRPr="005733D4">
              <w:rPr>
                <w:rFonts w:ascii="Times New Roman" w:hAnsi="Times New Roman" w:cs="Times New Roman"/>
                <w:color w:val="000000"/>
                <w:sz w:val="24"/>
                <w:szCs w:val="24"/>
              </w:rPr>
              <w:t>Арнайы</w:t>
            </w:r>
            <w:proofErr w:type="spellEnd"/>
            <w:r w:rsidRPr="00A805AA">
              <w:rPr>
                <w:rFonts w:ascii="Times New Roman" w:hAnsi="Times New Roman" w:cs="Times New Roman"/>
                <w:color w:val="000000"/>
                <w:sz w:val="24"/>
                <w:szCs w:val="24"/>
              </w:rPr>
              <w:t xml:space="preserve"> </w:t>
            </w:r>
            <w:r w:rsidRPr="005733D4">
              <w:rPr>
                <w:rFonts w:ascii="Times New Roman" w:hAnsi="Times New Roman" w:cs="Times New Roman"/>
                <w:color w:val="000000"/>
                <w:sz w:val="24"/>
                <w:szCs w:val="24"/>
              </w:rPr>
              <w:t>невропатология</w:t>
            </w:r>
            <w:r w:rsidRPr="00A805AA">
              <w:rPr>
                <w:rFonts w:ascii="Times New Roman" w:hAnsi="Times New Roman" w:cs="Times New Roman"/>
                <w:color w:val="000000"/>
                <w:sz w:val="24"/>
                <w:szCs w:val="24"/>
              </w:rPr>
              <w:t>, 2018.</w:t>
            </w:r>
          </w:p>
          <w:p w14:paraId="6F53C6B1"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 xml:space="preserve">7. </w:t>
            </w:r>
            <w:proofErr w:type="spellStart"/>
            <w:r w:rsidRPr="005733D4">
              <w:rPr>
                <w:rFonts w:ascii="Times New Roman" w:hAnsi="Times New Roman" w:cs="Times New Roman"/>
                <w:color w:val="000000"/>
                <w:sz w:val="24"/>
                <w:szCs w:val="24"/>
                <w:lang w:val="en-US"/>
              </w:rPr>
              <w:t>Oxford_Handook_of_Neurology</w:t>
            </w:r>
            <w:proofErr w:type="spellEnd"/>
          </w:p>
          <w:p w14:paraId="7BFA5FF8" w14:textId="77777777" w:rsidR="00A805AA" w:rsidRPr="00A805AA" w:rsidRDefault="00A805AA" w:rsidP="00A805AA">
            <w:pPr>
              <w:spacing w:after="0" w:line="240" w:lineRule="auto"/>
              <w:jc w:val="both"/>
              <w:rPr>
                <w:rFonts w:ascii="Times New Roman" w:hAnsi="Times New Roman" w:cs="Times New Roman"/>
                <w:color w:val="000000"/>
                <w:sz w:val="24"/>
                <w:szCs w:val="24"/>
                <w:lang w:val="en-US"/>
              </w:rPr>
            </w:pPr>
            <w:r w:rsidRPr="00A805AA">
              <w:rPr>
                <w:rFonts w:ascii="Times New Roman" w:hAnsi="Times New Roman" w:cs="Times New Roman"/>
                <w:color w:val="000000"/>
                <w:sz w:val="24"/>
                <w:szCs w:val="24"/>
                <w:lang w:val="en-US"/>
              </w:rPr>
              <w:t xml:space="preserve">8. </w:t>
            </w:r>
            <w:r w:rsidRPr="005733D4">
              <w:rPr>
                <w:rFonts w:ascii="Times New Roman" w:hAnsi="Times New Roman" w:cs="Times New Roman"/>
                <w:color w:val="000000"/>
                <w:sz w:val="24"/>
                <w:szCs w:val="24"/>
              </w:rPr>
              <w:t>М</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Г</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Абдрахманова</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Е</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В</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Епифанцева</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Д</w:t>
            </w:r>
            <w:r w:rsidRPr="00A805AA">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rPr>
              <w:t>С</w:t>
            </w:r>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Шайкенов</w:t>
            </w:r>
            <w:proofErr w:type="spellEnd"/>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Неврологиялық</w:t>
            </w:r>
            <w:proofErr w:type="spellEnd"/>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науқастарды</w:t>
            </w:r>
            <w:proofErr w:type="spellEnd"/>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оңалтудың</w:t>
            </w:r>
            <w:proofErr w:type="spellEnd"/>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заманауи</w:t>
            </w:r>
            <w:proofErr w:type="spellEnd"/>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принциптері</w:t>
            </w:r>
            <w:proofErr w:type="spellEnd"/>
            <w:r w:rsidRPr="00A805AA">
              <w:rPr>
                <w:rFonts w:ascii="Times New Roman" w:hAnsi="Times New Roman" w:cs="Times New Roman"/>
                <w:color w:val="000000"/>
                <w:sz w:val="24"/>
                <w:szCs w:val="24"/>
                <w:lang w:val="en-US"/>
              </w:rPr>
              <w:t xml:space="preserve"> : </w:t>
            </w:r>
            <w:proofErr w:type="spellStart"/>
            <w:r w:rsidRPr="005733D4">
              <w:rPr>
                <w:rFonts w:ascii="Times New Roman" w:hAnsi="Times New Roman" w:cs="Times New Roman"/>
                <w:color w:val="000000"/>
                <w:sz w:val="24"/>
                <w:szCs w:val="24"/>
              </w:rPr>
              <w:t>оқу</w:t>
            </w:r>
            <w:proofErr w:type="spellEnd"/>
            <w:r w:rsidRPr="00A805AA">
              <w:rPr>
                <w:rFonts w:ascii="Times New Roman" w:hAnsi="Times New Roman" w:cs="Times New Roman"/>
                <w:color w:val="000000"/>
                <w:sz w:val="24"/>
                <w:szCs w:val="24"/>
                <w:lang w:val="en-US"/>
              </w:rPr>
              <w:t>-</w:t>
            </w:r>
            <w:proofErr w:type="spellStart"/>
            <w:r w:rsidRPr="005733D4">
              <w:rPr>
                <w:rFonts w:ascii="Times New Roman" w:hAnsi="Times New Roman" w:cs="Times New Roman"/>
                <w:color w:val="000000"/>
                <w:sz w:val="24"/>
                <w:szCs w:val="24"/>
              </w:rPr>
              <w:t>әдістемелік</w:t>
            </w:r>
            <w:proofErr w:type="spellEnd"/>
            <w:r w:rsidRPr="00A805AA">
              <w:rPr>
                <w:rFonts w:ascii="Times New Roman" w:hAnsi="Times New Roman" w:cs="Times New Roman"/>
                <w:color w:val="000000"/>
                <w:sz w:val="24"/>
                <w:szCs w:val="24"/>
                <w:lang w:val="en-US"/>
              </w:rPr>
              <w:t xml:space="preserve"> </w:t>
            </w:r>
            <w:proofErr w:type="spellStart"/>
            <w:r w:rsidRPr="005733D4">
              <w:rPr>
                <w:rFonts w:ascii="Times New Roman" w:hAnsi="Times New Roman" w:cs="Times New Roman"/>
                <w:color w:val="000000"/>
                <w:sz w:val="24"/>
                <w:szCs w:val="24"/>
              </w:rPr>
              <w:t>құрал</w:t>
            </w:r>
            <w:proofErr w:type="spellEnd"/>
          </w:p>
          <w:p w14:paraId="4F40AE0B"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9. Kister</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Top 100 </w:t>
            </w:r>
            <w:r>
              <w:rPr>
                <w:rFonts w:ascii="Times New Roman" w:hAnsi="Times New Roman" w:cs="Times New Roman"/>
                <w:color w:val="000000"/>
                <w:sz w:val="24"/>
                <w:szCs w:val="24"/>
                <w:lang w:val="en-US"/>
              </w:rPr>
              <w:t>d</w:t>
            </w:r>
            <w:r w:rsidRPr="005733D4">
              <w:rPr>
                <w:rFonts w:ascii="Times New Roman" w:hAnsi="Times New Roman" w:cs="Times New Roman"/>
                <w:color w:val="000000"/>
                <w:sz w:val="24"/>
                <w:szCs w:val="24"/>
                <w:lang w:val="en-US"/>
              </w:rPr>
              <w:t xml:space="preserve">iagnoses in </w:t>
            </w:r>
            <w:r>
              <w:rPr>
                <w:rFonts w:ascii="Times New Roman" w:hAnsi="Times New Roman" w:cs="Times New Roman"/>
                <w:color w:val="000000"/>
                <w:sz w:val="24"/>
                <w:szCs w:val="24"/>
                <w:lang w:val="en-US"/>
              </w:rPr>
              <w:t>n</w:t>
            </w:r>
            <w:r w:rsidRPr="005733D4">
              <w:rPr>
                <w:rFonts w:ascii="Times New Roman" w:hAnsi="Times New Roman" w:cs="Times New Roman"/>
                <w:color w:val="000000"/>
                <w:sz w:val="24"/>
                <w:szCs w:val="24"/>
                <w:lang w:val="en-US"/>
              </w:rPr>
              <w:t>eurology</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 ed</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2021</w:t>
            </w:r>
          </w:p>
          <w:p w14:paraId="7F61CD0F" w14:textId="77777777" w:rsidR="00A805AA" w:rsidRPr="005733D4" w:rsidRDefault="00A805AA" w:rsidP="00A805AA">
            <w:pPr>
              <w:spacing w:after="0" w:line="240" w:lineRule="auto"/>
              <w:jc w:val="both"/>
              <w:rPr>
                <w:rFonts w:ascii="Times New Roman" w:hAnsi="Times New Roman" w:cs="Times New Roman"/>
                <w:color w:val="000000"/>
                <w:sz w:val="24"/>
                <w:szCs w:val="24"/>
                <w:lang w:val="en-US"/>
              </w:rPr>
            </w:pPr>
            <w:r w:rsidRPr="005733D4">
              <w:rPr>
                <w:rFonts w:ascii="Times New Roman" w:hAnsi="Times New Roman" w:cs="Times New Roman"/>
                <w:color w:val="000000"/>
                <w:sz w:val="24"/>
                <w:szCs w:val="24"/>
                <w:lang w:val="en-US"/>
              </w:rPr>
              <w:t>10. Beeck</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Introduction to Human Neuroimaging</w:t>
            </w:r>
            <w:r>
              <w:rPr>
                <w:rFonts w:ascii="Times New Roman" w:hAnsi="Times New Roman" w:cs="Times New Roman"/>
                <w:color w:val="000000"/>
                <w:sz w:val="24"/>
                <w:szCs w:val="24"/>
                <w:lang w:val="en-US"/>
              </w:rPr>
              <w:t xml:space="preserve">, </w:t>
            </w:r>
            <w:r w:rsidRPr="005733D4">
              <w:rPr>
                <w:rFonts w:ascii="Times New Roman" w:hAnsi="Times New Roman" w:cs="Times New Roman"/>
                <w:color w:val="000000"/>
                <w:sz w:val="24"/>
                <w:szCs w:val="24"/>
                <w:lang w:val="en-US"/>
              </w:rPr>
              <w:t>1 ed (2019)</w:t>
            </w:r>
          </w:p>
          <w:p w14:paraId="2546C8FB" w14:textId="6604BC52" w:rsidR="00A805AA" w:rsidRPr="00A805AA" w:rsidRDefault="00A805AA" w:rsidP="00A805AA">
            <w:pPr>
              <w:spacing w:after="0" w:line="240" w:lineRule="auto"/>
              <w:jc w:val="both"/>
              <w:rPr>
                <w:rFonts w:ascii="Times New Roman" w:hAnsi="Times New Roman" w:cs="Times New Roman"/>
                <w:sz w:val="24"/>
                <w:szCs w:val="24"/>
                <w:lang w:val="en-US"/>
              </w:rPr>
            </w:pPr>
            <w:r w:rsidRPr="005733D4">
              <w:rPr>
                <w:rFonts w:ascii="Times New Roman" w:hAnsi="Times New Roman" w:cs="Times New Roman"/>
                <w:color w:val="000000"/>
                <w:sz w:val="24"/>
                <w:szCs w:val="24"/>
                <w:lang w:val="en-US"/>
              </w:rPr>
              <w:t xml:space="preserve">11. CURRENT </w:t>
            </w:r>
            <w:r>
              <w:rPr>
                <w:rFonts w:ascii="Times New Roman" w:hAnsi="Times New Roman" w:cs="Times New Roman"/>
                <w:color w:val="000000"/>
                <w:sz w:val="24"/>
                <w:szCs w:val="24"/>
                <w:lang w:val="en-US"/>
              </w:rPr>
              <w:t>d</w:t>
            </w:r>
            <w:r w:rsidRPr="005733D4">
              <w:rPr>
                <w:rFonts w:ascii="Times New Roman" w:hAnsi="Times New Roman" w:cs="Times New Roman"/>
                <w:color w:val="000000"/>
                <w:sz w:val="24"/>
                <w:szCs w:val="24"/>
                <w:lang w:val="en-US"/>
              </w:rPr>
              <w:t xml:space="preserve">iagnosis and </w:t>
            </w:r>
            <w:r>
              <w:rPr>
                <w:rFonts w:ascii="Times New Roman" w:hAnsi="Times New Roman" w:cs="Times New Roman"/>
                <w:color w:val="000000"/>
                <w:sz w:val="24"/>
                <w:szCs w:val="24"/>
                <w:lang w:val="en-US"/>
              </w:rPr>
              <w:t>t</w:t>
            </w:r>
            <w:r w:rsidRPr="005733D4">
              <w:rPr>
                <w:rFonts w:ascii="Times New Roman" w:hAnsi="Times New Roman" w:cs="Times New Roman"/>
                <w:color w:val="000000"/>
                <w:sz w:val="24"/>
                <w:szCs w:val="24"/>
                <w:lang w:val="en-US"/>
              </w:rPr>
              <w:t>reatment</w:t>
            </w:r>
            <w:r>
              <w:rPr>
                <w:rFonts w:ascii="Times New Roman" w:hAnsi="Times New Roman" w:cs="Times New Roman"/>
                <w:color w:val="000000"/>
                <w:sz w:val="24"/>
                <w:szCs w:val="24"/>
                <w:lang w:val="en-US"/>
              </w:rPr>
              <w:t>,</w:t>
            </w:r>
            <w:r w:rsidRPr="005733D4">
              <w:rPr>
                <w:rFonts w:ascii="Times New Roman" w:hAnsi="Times New Roman" w:cs="Times New Roman"/>
                <w:color w:val="000000"/>
                <w:sz w:val="24"/>
                <w:szCs w:val="24"/>
                <w:lang w:val="en-US"/>
              </w:rPr>
              <w:t xml:space="preserve"> Neurology, Brust, 3 ed, 2019</w:t>
            </w:r>
          </w:p>
        </w:tc>
        <w:tc>
          <w:tcPr>
            <w:tcW w:w="2126" w:type="dxa"/>
            <w:tcBorders>
              <w:top w:val="single" w:sz="4" w:space="0" w:color="000000"/>
              <w:left w:val="single" w:sz="4" w:space="0" w:color="000000"/>
              <w:bottom w:val="single" w:sz="4" w:space="0" w:color="000000"/>
              <w:right w:val="single" w:sz="4" w:space="0" w:color="000000"/>
            </w:tcBorders>
          </w:tcPr>
          <w:p w14:paraId="31E7E1AC"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lang w:val="kk-KZ"/>
              </w:rPr>
              <w:lastRenderedPageBreak/>
              <w:t xml:space="preserve">1. Активті оқыту әдісетерін </w:t>
            </w:r>
            <w:r w:rsidRPr="00635949">
              <w:rPr>
                <w:rFonts w:ascii="Times New Roman" w:hAnsi="Times New Roman" w:cs="Times New Roman"/>
                <w:sz w:val="24"/>
                <w:szCs w:val="24"/>
                <w:lang w:val="kk-KZ"/>
              </w:rPr>
              <w:lastRenderedPageBreak/>
              <w:t>қолдану: TBL, CBL</w:t>
            </w:r>
          </w:p>
          <w:p w14:paraId="27C95156" w14:textId="77777777" w:rsidR="00C96A62" w:rsidRPr="00635949" w:rsidRDefault="00C96A62" w:rsidP="00C96A62">
            <w:pPr>
              <w:jc w:val="both"/>
              <w:rPr>
                <w:rFonts w:ascii="Times New Roman" w:hAnsi="Times New Roman" w:cs="Times New Roman"/>
                <w:sz w:val="24"/>
                <w:szCs w:val="24"/>
                <w:lang w:val="kk-KZ"/>
              </w:rPr>
            </w:pPr>
            <w:r w:rsidRPr="00635949">
              <w:rPr>
                <w:rFonts w:ascii="Times New Roman" w:hAnsi="Times New Roman" w:cs="Times New Roman"/>
                <w:sz w:val="24"/>
                <w:szCs w:val="24"/>
              </w:rPr>
              <w:t xml:space="preserve">2. </w:t>
            </w:r>
            <w:r w:rsidRPr="00635949">
              <w:rPr>
                <w:rFonts w:ascii="Times New Roman" w:hAnsi="Times New Roman" w:cs="Times New Roman"/>
                <w:sz w:val="24"/>
                <w:szCs w:val="24"/>
                <w:lang w:val="kk-KZ"/>
              </w:rPr>
              <w:t>Пациентпен жұмыс</w:t>
            </w:r>
          </w:p>
          <w:p w14:paraId="27991B21" w14:textId="71421F83" w:rsidR="00A805AA" w:rsidRPr="00C96A62" w:rsidRDefault="00C96A62" w:rsidP="00C96A62">
            <w:pPr>
              <w:spacing w:after="0" w:line="240" w:lineRule="auto"/>
              <w:jc w:val="both"/>
              <w:rPr>
                <w:rFonts w:ascii="Times New Roman" w:hAnsi="Times New Roman" w:cs="Times New Roman"/>
                <w:sz w:val="24"/>
                <w:szCs w:val="24"/>
              </w:rPr>
            </w:pPr>
            <w:r w:rsidRPr="00635949">
              <w:rPr>
                <w:rFonts w:ascii="Times New Roman" w:hAnsi="Times New Roman" w:cs="Times New Roman"/>
                <w:sz w:val="24"/>
                <w:szCs w:val="24"/>
              </w:rPr>
              <w:t>3. Мини-конференция темы С</w:t>
            </w:r>
            <w:r w:rsidRPr="00635949">
              <w:rPr>
                <w:rFonts w:ascii="Times New Roman" w:hAnsi="Times New Roman" w:cs="Times New Roman"/>
                <w:sz w:val="24"/>
                <w:szCs w:val="24"/>
                <w:lang w:val="kk-KZ"/>
              </w:rPr>
              <w:t>ӨЖ</w:t>
            </w:r>
          </w:p>
        </w:tc>
      </w:tr>
    </w:tbl>
    <w:p w14:paraId="06EE2329" w14:textId="77777777" w:rsidR="00DD62D2" w:rsidRPr="00F2649F" w:rsidRDefault="00DD62D2" w:rsidP="00DD62D2">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p>
    <w:p w14:paraId="1BC57653" w14:textId="77777777" w:rsidR="00DD62D2" w:rsidRDefault="00DD62D2" w:rsidP="00DD62D2">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p>
    <w:p w14:paraId="2DBBC5DB" w14:textId="77777777" w:rsidR="00C96A62" w:rsidRDefault="00C96A62" w:rsidP="00DD62D2">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p>
    <w:p w14:paraId="4316E7B4" w14:textId="77777777" w:rsidR="00C96A62" w:rsidRDefault="00C96A62" w:rsidP="00DD62D2">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p>
    <w:p w14:paraId="529635E3" w14:textId="77777777" w:rsidR="00C96A62" w:rsidRDefault="00C96A62" w:rsidP="00DD62D2">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p>
    <w:p w14:paraId="3860224B" w14:textId="77777777" w:rsidR="00C96A62" w:rsidRDefault="00C96A62" w:rsidP="00DD62D2">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p>
    <w:p w14:paraId="1F455C62" w14:textId="77777777" w:rsidR="00C96A62" w:rsidRPr="00F2649F" w:rsidRDefault="00C96A62" w:rsidP="00DD62D2">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p>
    <w:p w14:paraId="65E2E888" w14:textId="77777777" w:rsidR="00C96A62" w:rsidRDefault="00C96A62" w:rsidP="009C761F">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sectPr w:rsidR="00C96A62" w:rsidSect="00E62B01">
          <w:pgSz w:w="16838" w:h="11906" w:orient="landscape"/>
          <w:pgMar w:top="850" w:right="1134" w:bottom="1701" w:left="1134" w:header="708" w:footer="708" w:gutter="0"/>
          <w:cols w:space="708"/>
          <w:docGrid w:linePitch="360"/>
        </w:sectPr>
      </w:pPr>
    </w:p>
    <w:p w14:paraId="06C2F213" w14:textId="77777777" w:rsidR="009C761F" w:rsidRPr="00F2649F" w:rsidRDefault="009C761F" w:rsidP="009C761F">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r w:rsidRPr="00F2649F">
        <w:rPr>
          <w:rFonts w:ascii="Times New Roman" w:eastAsia="Times New Roman" w:hAnsi="Times New Roman" w:cs="Times New Roman"/>
          <w:b/>
          <w:bCs/>
          <w:kern w:val="0"/>
          <w:sz w:val="24"/>
          <w:szCs w:val="24"/>
          <w:lang w:eastAsia="ru-RU"/>
          <w14:ligatures w14:val="none"/>
        </w:rPr>
        <w:lastRenderedPageBreak/>
        <w:t>ОҚУ НӘТИЖЕЛЕРІН БАҒАЛАУҒА АРНАЛҒАН РУБРИКАТОР</w:t>
      </w:r>
    </w:p>
    <w:p w14:paraId="3E668326" w14:textId="7FCD89C8" w:rsidR="008333A4" w:rsidRPr="00F2649F" w:rsidRDefault="009C761F" w:rsidP="009C761F">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proofErr w:type="spellStart"/>
      <w:r w:rsidRPr="00F2649F">
        <w:rPr>
          <w:rFonts w:ascii="Times New Roman" w:eastAsia="Times New Roman" w:hAnsi="Times New Roman" w:cs="Times New Roman"/>
          <w:b/>
          <w:bCs/>
          <w:kern w:val="0"/>
          <w:sz w:val="24"/>
          <w:szCs w:val="24"/>
          <w:lang w:eastAsia="ru-RU"/>
          <w14:ligatures w14:val="none"/>
        </w:rPr>
        <w:t>жиынтық</w:t>
      </w:r>
      <w:proofErr w:type="spellEnd"/>
      <w:r w:rsidRPr="00F2649F">
        <w:rPr>
          <w:rFonts w:ascii="Times New Roman" w:eastAsia="Times New Roman" w:hAnsi="Times New Roman" w:cs="Times New Roman"/>
          <w:b/>
          <w:bCs/>
          <w:kern w:val="0"/>
          <w:sz w:val="24"/>
          <w:szCs w:val="24"/>
          <w:lang w:eastAsia="ru-RU"/>
          <w14:ligatures w14:val="none"/>
        </w:rPr>
        <w:t xml:space="preserve"> </w:t>
      </w:r>
      <w:proofErr w:type="spellStart"/>
      <w:r w:rsidRPr="00F2649F">
        <w:rPr>
          <w:rFonts w:ascii="Times New Roman" w:eastAsia="Times New Roman" w:hAnsi="Times New Roman" w:cs="Times New Roman"/>
          <w:b/>
          <w:bCs/>
          <w:kern w:val="0"/>
          <w:sz w:val="24"/>
          <w:szCs w:val="24"/>
          <w:lang w:eastAsia="ru-RU"/>
          <w14:ligatures w14:val="none"/>
        </w:rPr>
        <w:t>бағалаумен</w:t>
      </w:r>
      <w:proofErr w:type="spellEnd"/>
    </w:p>
    <w:tbl>
      <w:tblPr>
        <w:tblStyle w:val="a3"/>
        <w:tblW w:w="5459" w:type="pct"/>
        <w:tblLook w:val="04A0" w:firstRow="1" w:lastRow="0" w:firstColumn="1" w:lastColumn="0" w:noHBand="0" w:noVBand="1"/>
      </w:tblPr>
      <w:tblGrid>
        <w:gridCol w:w="458"/>
        <w:gridCol w:w="1682"/>
        <w:gridCol w:w="8062"/>
      </w:tblGrid>
      <w:tr w:rsidR="0051242C" w:rsidRPr="00F2649F" w14:paraId="4C85600C" w14:textId="77777777" w:rsidTr="00C96A62">
        <w:tc>
          <w:tcPr>
            <w:tcW w:w="224" w:type="pct"/>
          </w:tcPr>
          <w:p w14:paraId="521AE817" w14:textId="77777777" w:rsidR="0051242C" w:rsidRPr="00F2649F" w:rsidRDefault="0051242C" w:rsidP="00C30FDB">
            <w:pPr>
              <w:jc w:val="both"/>
              <w:rPr>
                <w:rFonts w:ascii="Times New Roman" w:hAnsi="Times New Roman" w:cs="Times New Roman"/>
                <w:b/>
                <w:bCs/>
                <w:sz w:val="24"/>
                <w:szCs w:val="24"/>
              </w:rPr>
            </w:pPr>
            <w:r w:rsidRPr="00F2649F">
              <w:rPr>
                <w:rFonts w:ascii="Times New Roman" w:hAnsi="Times New Roman" w:cs="Times New Roman"/>
                <w:b/>
                <w:bCs/>
                <w:sz w:val="24"/>
                <w:szCs w:val="24"/>
              </w:rPr>
              <w:t>№</w:t>
            </w:r>
          </w:p>
        </w:tc>
        <w:tc>
          <w:tcPr>
            <w:tcW w:w="819" w:type="pct"/>
          </w:tcPr>
          <w:p w14:paraId="6D46A354" w14:textId="4DD757E2" w:rsidR="0051242C" w:rsidRPr="00F2649F" w:rsidRDefault="009C761F" w:rsidP="00C30FDB">
            <w:pPr>
              <w:jc w:val="both"/>
              <w:rPr>
                <w:rFonts w:ascii="Times New Roman" w:hAnsi="Times New Roman" w:cs="Times New Roman"/>
                <w:b/>
                <w:bCs/>
                <w:sz w:val="24"/>
                <w:szCs w:val="24"/>
              </w:rPr>
            </w:pPr>
            <w:r w:rsidRPr="00F2649F">
              <w:rPr>
                <w:rFonts w:ascii="Times New Roman" w:hAnsi="Times New Roman" w:cs="Times New Roman"/>
                <w:b/>
                <w:bCs/>
                <w:sz w:val="24"/>
                <w:szCs w:val="24"/>
                <w:lang w:val="kk-KZ"/>
              </w:rPr>
              <w:t>Бақылау түрі</w:t>
            </w:r>
            <w:r w:rsidR="0051242C" w:rsidRPr="00F2649F">
              <w:rPr>
                <w:rFonts w:ascii="Times New Roman" w:hAnsi="Times New Roman" w:cs="Times New Roman"/>
                <w:b/>
                <w:bCs/>
                <w:sz w:val="24"/>
                <w:szCs w:val="24"/>
              </w:rPr>
              <w:t xml:space="preserve"> </w:t>
            </w:r>
          </w:p>
        </w:tc>
        <w:tc>
          <w:tcPr>
            <w:tcW w:w="3956" w:type="pct"/>
          </w:tcPr>
          <w:p w14:paraId="49F4B9B6" w14:textId="77777777" w:rsidR="0051242C" w:rsidRPr="00F2649F" w:rsidRDefault="0051242C" w:rsidP="00C30FDB">
            <w:pPr>
              <w:jc w:val="both"/>
              <w:rPr>
                <w:rFonts w:ascii="Times New Roman" w:hAnsi="Times New Roman" w:cs="Times New Roman"/>
                <w:b/>
                <w:bCs/>
                <w:sz w:val="24"/>
                <w:szCs w:val="24"/>
              </w:rPr>
            </w:pPr>
            <w:r w:rsidRPr="00F2649F">
              <w:rPr>
                <w:rFonts w:ascii="Times New Roman" w:hAnsi="Times New Roman" w:cs="Times New Roman"/>
                <w:b/>
                <w:bCs/>
                <w:sz w:val="24"/>
                <w:szCs w:val="24"/>
              </w:rPr>
              <w:t>Вес в %  от общего %</w:t>
            </w:r>
          </w:p>
        </w:tc>
      </w:tr>
      <w:tr w:rsidR="00F2649F" w:rsidRPr="00F2649F" w14:paraId="2479C055" w14:textId="77777777" w:rsidTr="00C96A62">
        <w:trPr>
          <w:trHeight w:val="151"/>
        </w:trPr>
        <w:tc>
          <w:tcPr>
            <w:tcW w:w="224" w:type="pct"/>
          </w:tcPr>
          <w:p w14:paraId="33C27989" w14:textId="391B866A" w:rsidR="00F2649F" w:rsidRPr="00F2649F" w:rsidRDefault="00F2649F" w:rsidP="00F2649F">
            <w:pPr>
              <w:jc w:val="both"/>
              <w:rPr>
                <w:rFonts w:ascii="Times New Roman" w:hAnsi="Times New Roman" w:cs="Times New Roman"/>
                <w:sz w:val="24"/>
                <w:szCs w:val="24"/>
              </w:rPr>
            </w:pPr>
            <w:r w:rsidRPr="00F2649F">
              <w:rPr>
                <w:rFonts w:ascii="Times New Roman" w:hAnsi="Times New Roman" w:cs="Times New Roman"/>
                <w:sz w:val="24"/>
                <w:szCs w:val="24"/>
              </w:rPr>
              <w:t>1</w:t>
            </w:r>
          </w:p>
        </w:tc>
        <w:tc>
          <w:tcPr>
            <w:tcW w:w="819" w:type="pct"/>
          </w:tcPr>
          <w:p w14:paraId="46BD5A0E" w14:textId="5A759015" w:rsidR="00F2649F" w:rsidRPr="00F2649F" w:rsidRDefault="00F2649F" w:rsidP="00F2649F">
            <w:pPr>
              <w:jc w:val="both"/>
              <w:rPr>
                <w:rFonts w:ascii="Times New Roman" w:hAnsi="Times New Roman" w:cs="Times New Roman"/>
                <w:sz w:val="24"/>
                <w:szCs w:val="24"/>
              </w:rPr>
            </w:pPr>
            <w:r w:rsidRPr="00F2649F">
              <w:rPr>
                <w:rFonts w:ascii="Times New Roman" w:hAnsi="Times New Roman" w:cs="Times New Roman"/>
                <w:color w:val="222222"/>
                <w:sz w:val="24"/>
                <w:szCs w:val="24"/>
              </w:rPr>
              <w:t xml:space="preserve">Ауру </w:t>
            </w:r>
            <w:proofErr w:type="spellStart"/>
            <w:r w:rsidRPr="00F2649F">
              <w:rPr>
                <w:rFonts w:ascii="Times New Roman" w:hAnsi="Times New Roman" w:cs="Times New Roman"/>
                <w:color w:val="222222"/>
                <w:sz w:val="24"/>
                <w:szCs w:val="24"/>
              </w:rPr>
              <w:t>тарихын</w:t>
            </w:r>
            <w:proofErr w:type="spellEnd"/>
            <w:r w:rsidRPr="00F2649F">
              <w:rPr>
                <w:rFonts w:ascii="Times New Roman" w:hAnsi="Times New Roman" w:cs="Times New Roman"/>
                <w:color w:val="222222"/>
                <w:sz w:val="24"/>
                <w:szCs w:val="24"/>
              </w:rPr>
              <w:t xml:space="preserve"> </w:t>
            </w:r>
            <w:proofErr w:type="spellStart"/>
            <w:r w:rsidRPr="00F2649F">
              <w:rPr>
                <w:rFonts w:ascii="Times New Roman" w:hAnsi="Times New Roman" w:cs="Times New Roman"/>
                <w:color w:val="222222"/>
                <w:sz w:val="24"/>
                <w:szCs w:val="24"/>
              </w:rPr>
              <w:t>қорғау</w:t>
            </w:r>
            <w:proofErr w:type="spellEnd"/>
          </w:p>
        </w:tc>
        <w:tc>
          <w:tcPr>
            <w:tcW w:w="3956" w:type="pct"/>
          </w:tcPr>
          <w:p w14:paraId="6934AA64" w14:textId="119FFDAF" w:rsidR="00F2649F" w:rsidRPr="00F2649F" w:rsidRDefault="00F2649F" w:rsidP="00F2649F">
            <w:pPr>
              <w:jc w:val="both"/>
              <w:rPr>
                <w:rFonts w:ascii="Times New Roman" w:hAnsi="Times New Roman" w:cs="Times New Roman"/>
                <w:sz w:val="24"/>
                <w:szCs w:val="24"/>
              </w:rPr>
            </w:pPr>
            <w:r w:rsidRPr="00F2649F">
              <w:rPr>
                <w:rFonts w:ascii="Times New Roman" w:eastAsia="Times New Roman" w:hAnsi="Times New Roman" w:cs="Times New Roman"/>
                <w:sz w:val="24"/>
                <w:szCs w:val="24"/>
              </w:rPr>
              <w:t xml:space="preserve">30%  (чек-лист </w:t>
            </w:r>
            <w:proofErr w:type="spellStart"/>
            <w:r w:rsidRPr="00F2649F">
              <w:rPr>
                <w:rFonts w:ascii="Times New Roman" w:eastAsia="Times New Roman" w:hAnsi="Times New Roman" w:cs="Times New Roman"/>
                <w:sz w:val="24"/>
                <w:szCs w:val="24"/>
              </w:rPr>
              <w:t>бойынша</w:t>
            </w:r>
            <w:proofErr w:type="spellEnd"/>
            <w:r w:rsidRPr="00F2649F">
              <w:rPr>
                <w:rFonts w:ascii="Times New Roman" w:eastAsia="Times New Roman" w:hAnsi="Times New Roman" w:cs="Times New Roman"/>
                <w:sz w:val="24"/>
                <w:szCs w:val="24"/>
              </w:rPr>
              <w:t xml:space="preserve"> </w:t>
            </w:r>
            <w:proofErr w:type="spellStart"/>
            <w:r w:rsidRPr="00F2649F">
              <w:rPr>
                <w:rFonts w:ascii="Times New Roman" w:eastAsia="Times New Roman" w:hAnsi="Times New Roman" w:cs="Times New Roman"/>
                <w:sz w:val="24"/>
                <w:szCs w:val="24"/>
              </w:rPr>
              <w:t>бағаланады</w:t>
            </w:r>
            <w:proofErr w:type="spellEnd"/>
            <w:r w:rsidRPr="00F2649F">
              <w:rPr>
                <w:rFonts w:ascii="Times New Roman" w:eastAsia="Times New Roman" w:hAnsi="Times New Roman" w:cs="Times New Roman"/>
                <w:sz w:val="24"/>
                <w:szCs w:val="24"/>
              </w:rPr>
              <w:t xml:space="preserve">) </w:t>
            </w:r>
          </w:p>
        </w:tc>
      </w:tr>
      <w:tr w:rsidR="00F2649F" w:rsidRPr="00F2649F" w14:paraId="5778A475" w14:textId="77777777" w:rsidTr="00C96A62">
        <w:trPr>
          <w:trHeight w:val="151"/>
        </w:trPr>
        <w:tc>
          <w:tcPr>
            <w:tcW w:w="224" w:type="pct"/>
          </w:tcPr>
          <w:p w14:paraId="6DD435F9" w14:textId="75E18CBD" w:rsidR="00F2649F" w:rsidRPr="00F2649F" w:rsidRDefault="00F2649F" w:rsidP="00F2649F">
            <w:pPr>
              <w:jc w:val="both"/>
              <w:rPr>
                <w:rFonts w:ascii="Times New Roman" w:hAnsi="Times New Roman" w:cs="Times New Roman"/>
                <w:sz w:val="24"/>
                <w:szCs w:val="24"/>
              </w:rPr>
            </w:pPr>
            <w:r w:rsidRPr="00F2649F">
              <w:rPr>
                <w:rFonts w:ascii="Times New Roman" w:hAnsi="Times New Roman" w:cs="Times New Roman"/>
                <w:sz w:val="24"/>
                <w:szCs w:val="24"/>
              </w:rPr>
              <w:t>2</w:t>
            </w:r>
          </w:p>
        </w:tc>
        <w:tc>
          <w:tcPr>
            <w:tcW w:w="819" w:type="pct"/>
          </w:tcPr>
          <w:p w14:paraId="01277B09" w14:textId="1F6881B6" w:rsidR="00F2649F" w:rsidRPr="00F2649F" w:rsidRDefault="00F2649F" w:rsidP="00F2649F">
            <w:pPr>
              <w:jc w:val="both"/>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lang w:val="kk-KZ"/>
              </w:rPr>
              <w:t>Аралық бақылау</w:t>
            </w:r>
          </w:p>
        </w:tc>
        <w:tc>
          <w:tcPr>
            <w:tcW w:w="3956" w:type="pct"/>
          </w:tcPr>
          <w:p w14:paraId="77D22C6A" w14:textId="77777777" w:rsidR="00F2649F" w:rsidRPr="00F2649F" w:rsidRDefault="00F2649F" w:rsidP="00F2649F">
            <w:pPr>
              <w:jc w:val="both"/>
              <w:rPr>
                <w:rFonts w:ascii="Times New Roman" w:eastAsia="Times New Roman" w:hAnsi="Times New Roman" w:cs="Times New Roman"/>
                <w:sz w:val="24"/>
                <w:szCs w:val="24"/>
                <w:lang w:val="kk-KZ"/>
              </w:rPr>
            </w:pPr>
            <w:r w:rsidRPr="00F2649F">
              <w:rPr>
                <w:rFonts w:ascii="Times New Roman" w:eastAsia="Times New Roman" w:hAnsi="Times New Roman" w:cs="Times New Roman"/>
                <w:sz w:val="24"/>
                <w:szCs w:val="24"/>
                <w:lang w:val="kk-KZ"/>
              </w:rPr>
              <w:t xml:space="preserve">70% </w:t>
            </w:r>
          </w:p>
          <w:p w14:paraId="54FEC35C" w14:textId="0A6EE553" w:rsidR="00F2649F" w:rsidRPr="00F2649F" w:rsidRDefault="00F2649F" w:rsidP="00F2649F">
            <w:pPr>
              <w:jc w:val="both"/>
              <w:rPr>
                <w:rFonts w:ascii="Times New Roman" w:hAnsi="Times New Roman" w:cs="Times New Roman"/>
                <w:sz w:val="24"/>
                <w:szCs w:val="24"/>
                <w:lang w:val="kk-KZ"/>
              </w:rPr>
            </w:pPr>
            <w:r w:rsidRPr="00F2649F">
              <w:rPr>
                <w:rFonts w:ascii="Times New Roman" w:eastAsia="Times New Roman" w:hAnsi="Times New Roman" w:cs="Times New Roman"/>
                <w:sz w:val="24"/>
                <w:szCs w:val="24"/>
                <w:lang w:val="kk-KZ"/>
              </w:rPr>
              <w:t>(</w:t>
            </w:r>
            <w:r w:rsidRPr="00F2649F">
              <w:rPr>
                <w:rFonts w:ascii="Times New Roman" w:hAnsi="Times New Roman" w:cs="Times New Roman"/>
                <w:sz w:val="24"/>
                <w:szCs w:val="24"/>
                <w:lang w:val="kk-KZ"/>
              </w:rPr>
              <w:t xml:space="preserve">1-кезең – Түсіну және қолдану үшін MCQ тестілеу - </w:t>
            </w:r>
            <w:r w:rsidR="00A805AA">
              <w:rPr>
                <w:rFonts w:ascii="Times New Roman" w:hAnsi="Times New Roman" w:cs="Times New Roman"/>
                <w:sz w:val="24"/>
                <w:szCs w:val="24"/>
                <w:lang w:val="kk-KZ"/>
              </w:rPr>
              <w:t>5</w:t>
            </w:r>
            <w:r w:rsidRPr="00F2649F">
              <w:rPr>
                <w:rFonts w:ascii="Times New Roman" w:hAnsi="Times New Roman" w:cs="Times New Roman"/>
                <w:sz w:val="24"/>
                <w:szCs w:val="24"/>
                <w:lang w:val="kk-KZ"/>
              </w:rPr>
              <w:t>0%;</w:t>
            </w:r>
          </w:p>
          <w:p w14:paraId="62A7B932" w14:textId="1CAF12BA" w:rsidR="00F2649F" w:rsidRPr="00F2649F" w:rsidRDefault="00F2649F" w:rsidP="00F2649F">
            <w:pPr>
              <w:jc w:val="both"/>
              <w:rPr>
                <w:rFonts w:ascii="Times New Roman" w:eastAsia="Times New Roman" w:hAnsi="Times New Roman" w:cs="Times New Roman"/>
                <w:sz w:val="24"/>
                <w:szCs w:val="24"/>
              </w:rPr>
            </w:pPr>
            <w:r w:rsidRPr="00F2649F">
              <w:rPr>
                <w:rFonts w:ascii="Times New Roman" w:hAnsi="Times New Roman" w:cs="Times New Roman"/>
                <w:sz w:val="24"/>
                <w:szCs w:val="24"/>
              </w:rPr>
              <w:t>2-</w:t>
            </w:r>
            <w:r w:rsidRPr="00F2649F">
              <w:rPr>
                <w:rFonts w:ascii="Times New Roman" w:hAnsi="Times New Roman" w:cs="Times New Roman"/>
                <w:sz w:val="24"/>
                <w:szCs w:val="24"/>
                <w:lang w:val="kk-KZ"/>
              </w:rPr>
              <w:t xml:space="preserve">кезең </w:t>
            </w:r>
            <w:r w:rsidRPr="00F2649F">
              <w:rPr>
                <w:rFonts w:ascii="Times New Roman" w:hAnsi="Times New Roman" w:cs="Times New Roman"/>
                <w:sz w:val="24"/>
                <w:szCs w:val="24"/>
              </w:rPr>
              <w:t xml:space="preserve">- </w:t>
            </w:r>
            <w:r w:rsidRPr="00F2649F">
              <w:rPr>
                <w:rFonts w:ascii="Times New Roman" w:hAnsi="Times New Roman" w:cs="Times New Roman"/>
                <w:sz w:val="24"/>
                <w:szCs w:val="24"/>
                <w:lang w:val="kk-KZ"/>
              </w:rPr>
              <w:t>мини клиникалық емтихан (</w:t>
            </w:r>
            <w:proofErr w:type="spellStart"/>
            <w:r w:rsidRPr="00F2649F">
              <w:rPr>
                <w:rFonts w:ascii="Times New Roman" w:hAnsi="Times New Roman" w:cs="Times New Roman"/>
                <w:sz w:val="24"/>
                <w:szCs w:val="24"/>
                <w:lang w:val="en-US"/>
              </w:rPr>
              <w:t>MiniCex</w:t>
            </w:r>
            <w:proofErr w:type="spellEnd"/>
            <w:r w:rsidRPr="00F2649F">
              <w:rPr>
                <w:rFonts w:ascii="Times New Roman" w:hAnsi="Times New Roman" w:cs="Times New Roman"/>
                <w:sz w:val="24"/>
                <w:szCs w:val="24"/>
              </w:rPr>
              <w:t xml:space="preserve">) - </w:t>
            </w:r>
            <w:r w:rsidR="00A805AA">
              <w:rPr>
                <w:rFonts w:ascii="Times New Roman" w:hAnsi="Times New Roman" w:cs="Times New Roman"/>
                <w:sz w:val="24"/>
                <w:szCs w:val="24"/>
                <w:lang w:val="kk-KZ"/>
              </w:rPr>
              <w:t>5</w:t>
            </w:r>
            <w:r w:rsidRPr="00F2649F">
              <w:rPr>
                <w:rFonts w:ascii="Times New Roman" w:hAnsi="Times New Roman" w:cs="Times New Roman"/>
                <w:sz w:val="24"/>
                <w:szCs w:val="24"/>
              </w:rPr>
              <w:t>0%)</w:t>
            </w:r>
          </w:p>
        </w:tc>
      </w:tr>
      <w:tr w:rsidR="00F2649F" w:rsidRPr="00F2649F" w14:paraId="097D84F8" w14:textId="77777777" w:rsidTr="00C96A62">
        <w:trPr>
          <w:trHeight w:val="151"/>
        </w:trPr>
        <w:tc>
          <w:tcPr>
            <w:tcW w:w="1044" w:type="pct"/>
            <w:gridSpan w:val="2"/>
          </w:tcPr>
          <w:p w14:paraId="00214094" w14:textId="5DE63EED" w:rsidR="00F2649F" w:rsidRPr="00F2649F" w:rsidRDefault="00F2649F" w:rsidP="00F2649F">
            <w:pPr>
              <w:jc w:val="center"/>
              <w:rPr>
                <w:rFonts w:ascii="Times New Roman" w:hAnsi="Times New Roman" w:cs="Times New Roman"/>
                <w:sz w:val="24"/>
                <w:szCs w:val="24"/>
              </w:rPr>
            </w:pPr>
            <w:r w:rsidRPr="00F2649F">
              <w:rPr>
                <w:rFonts w:ascii="Times New Roman" w:eastAsia="Times New Roman" w:hAnsi="Times New Roman" w:cs="Times New Roman"/>
                <w:b/>
                <w:bCs/>
                <w:sz w:val="24"/>
                <w:szCs w:val="24"/>
                <w:lang w:val="kk-KZ"/>
              </w:rPr>
              <w:t>Қорытынды</w:t>
            </w:r>
            <w:r w:rsidRPr="00F2649F">
              <w:rPr>
                <w:rFonts w:ascii="Times New Roman" w:eastAsia="Times New Roman" w:hAnsi="Times New Roman" w:cs="Times New Roman"/>
                <w:b/>
                <w:bCs/>
                <w:sz w:val="24"/>
                <w:szCs w:val="24"/>
              </w:rPr>
              <w:t xml:space="preserve"> </w:t>
            </w:r>
            <w:r w:rsidRPr="00F2649F">
              <w:rPr>
                <w:rFonts w:ascii="Times New Roman" w:eastAsia="Times New Roman" w:hAnsi="Times New Roman" w:cs="Times New Roman"/>
                <w:b/>
                <w:bCs/>
                <w:sz w:val="24"/>
                <w:szCs w:val="24"/>
                <w:lang w:val="kk-KZ"/>
              </w:rPr>
              <w:t>АБ</w:t>
            </w:r>
            <w:r w:rsidRPr="00F2649F">
              <w:rPr>
                <w:rFonts w:ascii="Times New Roman" w:eastAsia="Times New Roman" w:hAnsi="Times New Roman" w:cs="Times New Roman"/>
                <w:b/>
                <w:bCs/>
                <w:sz w:val="24"/>
                <w:szCs w:val="24"/>
              </w:rPr>
              <w:t>1</w:t>
            </w:r>
          </w:p>
        </w:tc>
        <w:tc>
          <w:tcPr>
            <w:tcW w:w="3956" w:type="pct"/>
          </w:tcPr>
          <w:p w14:paraId="16B71A6D" w14:textId="22061563" w:rsidR="00F2649F" w:rsidRPr="00F2649F" w:rsidRDefault="00F2649F" w:rsidP="00F2649F">
            <w:pPr>
              <w:jc w:val="both"/>
              <w:rPr>
                <w:rFonts w:ascii="Times New Roman" w:hAnsi="Times New Roman" w:cs="Times New Roman"/>
                <w:sz w:val="24"/>
                <w:szCs w:val="24"/>
              </w:rPr>
            </w:pPr>
            <w:r w:rsidRPr="00F2649F">
              <w:rPr>
                <w:rFonts w:ascii="Times New Roman" w:eastAsia="Times New Roman" w:hAnsi="Times New Roman" w:cs="Times New Roman"/>
                <w:sz w:val="24"/>
                <w:szCs w:val="24"/>
              </w:rPr>
              <w:t>30+70</w:t>
            </w:r>
            <w:r w:rsidRPr="00F2649F">
              <w:rPr>
                <w:rFonts w:ascii="Times New Roman" w:eastAsia="Times New Roman" w:hAnsi="Times New Roman" w:cs="Times New Roman"/>
                <w:sz w:val="24"/>
                <w:szCs w:val="24"/>
                <w:lang w:val="en-US"/>
              </w:rPr>
              <w:t xml:space="preserve">= </w:t>
            </w:r>
            <w:r w:rsidRPr="00F2649F">
              <w:rPr>
                <w:rFonts w:ascii="Times New Roman" w:eastAsia="Times New Roman" w:hAnsi="Times New Roman" w:cs="Times New Roman"/>
                <w:sz w:val="24"/>
                <w:szCs w:val="24"/>
              </w:rPr>
              <w:t>100%</w:t>
            </w:r>
          </w:p>
        </w:tc>
      </w:tr>
      <w:tr w:rsidR="00F2649F" w:rsidRPr="00F2649F" w14:paraId="24AA9607" w14:textId="77777777" w:rsidTr="00C96A62">
        <w:trPr>
          <w:trHeight w:val="151"/>
        </w:trPr>
        <w:tc>
          <w:tcPr>
            <w:tcW w:w="224" w:type="pct"/>
          </w:tcPr>
          <w:p w14:paraId="6E1E0476" w14:textId="6B628FB6" w:rsidR="00F2649F" w:rsidRPr="00F2649F" w:rsidRDefault="00F2649F" w:rsidP="00F2649F">
            <w:pPr>
              <w:jc w:val="both"/>
              <w:rPr>
                <w:rFonts w:ascii="Times New Roman" w:hAnsi="Times New Roman" w:cs="Times New Roman"/>
                <w:sz w:val="24"/>
                <w:szCs w:val="24"/>
              </w:rPr>
            </w:pPr>
            <w:r w:rsidRPr="00F2649F">
              <w:rPr>
                <w:rFonts w:ascii="Times New Roman" w:hAnsi="Times New Roman" w:cs="Times New Roman"/>
                <w:sz w:val="24"/>
                <w:szCs w:val="24"/>
              </w:rPr>
              <w:t>1</w:t>
            </w:r>
          </w:p>
        </w:tc>
        <w:tc>
          <w:tcPr>
            <w:tcW w:w="825" w:type="pct"/>
          </w:tcPr>
          <w:p w14:paraId="109E16A2" w14:textId="3376659D" w:rsidR="00F2649F" w:rsidRPr="00F2649F" w:rsidRDefault="00F2649F" w:rsidP="00F2649F">
            <w:pPr>
              <w:jc w:val="both"/>
              <w:rPr>
                <w:rFonts w:ascii="Times New Roman" w:eastAsia="Times New Roman" w:hAnsi="Times New Roman" w:cs="Times New Roman"/>
                <w:sz w:val="24"/>
                <w:szCs w:val="24"/>
              </w:rPr>
            </w:pPr>
            <w:r w:rsidRPr="00F2649F">
              <w:rPr>
                <w:rFonts w:ascii="Times New Roman" w:hAnsi="Times New Roman" w:cs="Times New Roman"/>
                <w:color w:val="222222"/>
                <w:sz w:val="24"/>
                <w:szCs w:val="24"/>
              </w:rPr>
              <w:t xml:space="preserve">Ауру </w:t>
            </w:r>
            <w:proofErr w:type="spellStart"/>
            <w:r w:rsidRPr="00F2649F">
              <w:rPr>
                <w:rFonts w:ascii="Times New Roman" w:hAnsi="Times New Roman" w:cs="Times New Roman"/>
                <w:color w:val="222222"/>
                <w:sz w:val="24"/>
                <w:szCs w:val="24"/>
              </w:rPr>
              <w:t>тарихын</w:t>
            </w:r>
            <w:proofErr w:type="spellEnd"/>
            <w:r w:rsidRPr="00F2649F">
              <w:rPr>
                <w:rFonts w:ascii="Times New Roman" w:hAnsi="Times New Roman" w:cs="Times New Roman"/>
                <w:color w:val="222222"/>
                <w:sz w:val="24"/>
                <w:szCs w:val="24"/>
              </w:rPr>
              <w:t xml:space="preserve"> </w:t>
            </w:r>
            <w:proofErr w:type="spellStart"/>
            <w:r w:rsidRPr="00F2649F">
              <w:rPr>
                <w:rFonts w:ascii="Times New Roman" w:hAnsi="Times New Roman" w:cs="Times New Roman"/>
                <w:color w:val="222222"/>
                <w:sz w:val="24"/>
                <w:szCs w:val="24"/>
              </w:rPr>
              <w:t>қорғау</w:t>
            </w:r>
            <w:proofErr w:type="spellEnd"/>
          </w:p>
        </w:tc>
        <w:tc>
          <w:tcPr>
            <w:tcW w:w="3950" w:type="pct"/>
          </w:tcPr>
          <w:p w14:paraId="1BD710C2" w14:textId="09F7A6DE" w:rsidR="00F2649F" w:rsidRPr="00F2649F" w:rsidRDefault="00F2649F" w:rsidP="00F2649F">
            <w:pPr>
              <w:jc w:val="both"/>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 xml:space="preserve">20%  (чек-лист </w:t>
            </w:r>
            <w:proofErr w:type="spellStart"/>
            <w:r w:rsidRPr="00F2649F">
              <w:rPr>
                <w:rFonts w:ascii="Times New Roman" w:eastAsia="Times New Roman" w:hAnsi="Times New Roman" w:cs="Times New Roman"/>
                <w:sz w:val="24"/>
                <w:szCs w:val="24"/>
              </w:rPr>
              <w:t>бойынша</w:t>
            </w:r>
            <w:proofErr w:type="spellEnd"/>
            <w:r w:rsidRPr="00F2649F">
              <w:rPr>
                <w:rFonts w:ascii="Times New Roman" w:eastAsia="Times New Roman" w:hAnsi="Times New Roman" w:cs="Times New Roman"/>
                <w:sz w:val="24"/>
                <w:szCs w:val="24"/>
              </w:rPr>
              <w:t xml:space="preserve"> </w:t>
            </w:r>
            <w:proofErr w:type="spellStart"/>
            <w:r w:rsidRPr="00F2649F">
              <w:rPr>
                <w:rFonts w:ascii="Times New Roman" w:eastAsia="Times New Roman" w:hAnsi="Times New Roman" w:cs="Times New Roman"/>
                <w:sz w:val="24"/>
                <w:szCs w:val="24"/>
              </w:rPr>
              <w:t>бағаланады</w:t>
            </w:r>
            <w:proofErr w:type="spellEnd"/>
            <w:r w:rsidRPr="00F2649F">
              <w:rPr>
                <w:rFonts w:ascii="Times New Roman" w:eastAsia="Times New Roman" w:hAnsi="Times New Roman" w:cs="Times New Roman"/>
                <w:sz w:val="24"/>
                <w:szCs w:val="24"/>
              </w:rPr>
              <w:t xml:space="preserve">) </w:t>
            </w:r>
          </w:p>
        </w:tc>
      </w:tr>
      <w:tr w:rsidR="00F2649F" w:rsidRPr="00F2649F" w14:paraId="510EBE45" w14:textId="77777777" w:rsidTr="00C96A62">
        <w:trPr>
          <w:trHeight w:val="151"/>
        </w:trPr>
        <w:tc>
          <w:tcPr>
            <w:tcW w:w="224" w:type="pct"/>
          </w:tcPr>
          <w:p w14:paraId="3F4A632F" w14:textId="52A7D35F" w:rsidR="00F2649F" w:rsidRPr="00F2649F" w:rsidRDefault="00F2649F" w:rsidP="00F2649F">
            <w:pPr>
              <w:jc w:val="both"/>
              <w:rPr>
                <w:rFonts w:ascii="Times New Roman" w:hAnsi="Times New Roman" w:cs="Times New Roman"/>
                <w:sz w:val="24"/>
                <w:szCs w:val="24"/>
              </w:rPr>
            </w:pPr>
            <w:r w:rsidRPr="00F2649F">
              <w:rPr>
                <w:rFonts w:ascii="Times New Roman" w:hAnsi="Times New Roman" w:cs="Times New Roman"/>
                <w:sz w:val="24"/>
                <w:szCs w:val="24"/>
              </w:rPr>
              <w:t>2</w:t>
            </w:r>
          </w:p>
        </w:tc>
        <w:tc>
          <w:tcPr>
            <w:tcW w:w="825" w:type="pct"/>
          </w:tcPr>
          <w:p w14:paraId="23CBD758" w14:textId="336D6F9C" w:rsidR="00F2649F" w:rsidRPr="00F2649F" w:rsidRDefault="00F2649F" w:rsidP="00F2649F">
            <w:pPr>
              <w:jc w:val="both"/>
              <w:rPr>
                <w:rFonts w:ascii="Times New Roman" w:hAnsi="Times New Roman" w:cs="Times New Roman"/>
                <w:sz w:val="24"/>
                <w:szCs w:val="24"/>
                <w:lang w:val="kk-KZ"/>
              </w:rPr>
            </w:pPr>
            <w:r w:rsidRPr="00F2649F">
              <w:rPr>
                <w:rFonts w:ascii="Times New Roman" w:hAnsi="Times New Roman" w:cs="Times New Roman"/>
                <w:sz w:val="24"/>
                <w:szCs w:val="24"/>
              </w:rPr>
              <w:t xml:space="preserve">СҒЗЖ </w:t>
            </w:r>
            <w:proofErr w:type="spellStart"/>
            <w:r w:rsidRPr="00F2649F">
              <w:rPr>
                <w:rFonts w:ascii="Times New Roman" w:hAnsi="Times New Roman" w:cs="Times New Roman"/>
                <w:sz w:val="24"/>
                <w:szCs w:val="24"/>
              </w:rPr>
              <w:t>ғылыми</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жоба</w:t>
            </w:r>
            <w:proofErr w:type="spellEnd"/>
          </w:p>
        </w:tc>
        <w:tc>
          <w:tcPr>
            <w:tcW w:w="3950" w:type="pct"/>
          </w:tcPr>
          <w:p w14:paraId="5E111991" w14:textId="52240A86" w:rsidR="00F2649F" w:rsidRPr="00F2649F" w:rsidRDefault="00F2649F" w:rsidP="00F2649F">
            <w:pPr>
              <w:jc w:val="both"/>
              <w:rPr>
                <w:rFonts w:ascii="Times New Roman" w:hAnsi="Times New Roman" w:cs="Times New Roman"/>
                <w:sz w:val="24"/>
                <w:szCs w:val="24"/>
              </w:rPr>
            </w:pPr>
            <w:r w:rsidRPr="00F2649F">
              <w:rPr>
                <w:rFonts w:ascii="Times New Roman" w:eastAsia="Times New Roman" w:hAnsi="Times New Roman" w:cs="Times New Roman"/>
                <w:sz w:val="24"/>
                <w:szCs w:val="24"/>
              </w:rPr>
              <w:t xml:space="preserve">10% </w:t>
            </w:r>
          </w:p>
        </w:tc>
      </w:tr>
      <w:tr w:rsidR="00F2649F" w:rsidRPr="00F2649F" w14:paraId="3209D8AD" w14:textId="77777777" w:rsidTr="00C96A62">
        <w:trPr>
          <w:trHeight w:val="151"/>
        </w:trPr>
        <w:tc>
          <w:tcPr>
            <w:tcW w:w="224" w:type="pct"/>
          </w:tcPr>
          <w:p w14:paraId="3DA63ACD" w14:textId="69D107B6" w:rsidR="00F2649F" w:rsidRPr="00F2649F" w:rsidRDefault="00F2649F" w:rsidP="00F2649F">
            <w:pPr>
              <w:jc w:val="both"/>
              <w:rPr>
                <w:rFonts w:ascii="Times New Roman" w:hAnsi="Times New Roman" w:cs="Times New Roman"/>
                <w:sz w:val="24"/>
                <w:szCs w:val="24"/>
              </w:rPr>
            </w:pPr>
            <w:r w:rsidRPr="00F2649F">
              <w:rPr>
                <w:rFonts w:ascii="Times New Roman" w:hAnsi="Times New Roman" w:cs="Times New Roman"/>
                <w:sz w:val="24"/>
                <w:szCs w:val="24"/>
              </w:rPr>
              <w:t>3</w:t>
            </w:r>
          </w:p>
        </w:tc>
        <w:tc>
          <w:tcPr>
            <w:tcW w:w="825" w:type="pct"/>
          </w:tcPr>
          <w:p w14:paraId="2D2AAD3B" w14:textId="0E4F032E" w:rsidR="00F2649F" w:rsidRPr="00F2649F" w:rsidRDefault="00F2649F" w:rsidP="00F2649F">
            <w:pPr>
              <w:jc w:val="both"/>
              <w:rPr>
                <w:rFonts w:ascii="Times New Roman" w:eastAsia="Times New Roman" w:hAnsi="Times New Roman" w:cs="Times New Roman"/>
                <w:sz w:val="24"/>
                <w:szCs w:val="24"/>
                <w:lang w:val="kk-KZ"/>
              </w:rPr>
            </w:pPr>
            <w:r w:rsidRPr="00F2649F">
              <w:rPr>
                <w:rFonts w:ascii="Times New Roman" w:hAnsi="Times New Roman" w:cs="Times New Roman"/>
                <w:sz w:val="24"/>
                <w:szCs w:val="24"/>
              </w:rPr>
              <w:t xml:space="preserve">360-қа </w:t>
            </w:r>
            <w:proofErr w:type="spellStart"/>
            <w:r w:rsidRPr="00F2649F">
              <w:rPr>
                <w:rFonts w:ascii="Times New Roman" w:hAnsi="Times New Roman" w:cs="Times New Roman"/>
                <w:sz w:val="24"/>
                <w:szCs w:val="24"/>
              </w:rPr>
              <w:t>бағалау</w:t>
            </w:r>
            <w:proofErr w:type="spellEnd"/>
            <w:r w:rsidRPr="00F2649F">
              <w:rPr>
                <w:rFonts w:ascii="Times New Roman" w:hAnsi="Times New Roman" w:cs="Times New Roman"/>
                <w:sz w:val="24"/>
                <w:szCs w:val="24"/>
              </w:rPr>
              <w:t xml:space="preserve"> – </w:t>
            </w:r>
            <w:proofErr w:type="spellStart"/>
            <w:r w:rsidRPr="00F2649F">
              <w:rPr>
                <w:rFonts w:ascii="Times New Roman" w:hAnsi="Times New Roman" w:cs="Times New Roman"/>
                <w:sz w:val="24"/>
                <w:szCs w:val="24"/>
              </w:rPr>
              <w:t>мінез-құлқы</w:t>
            </w:r>
            <w:proofErr w:type="spellEnd"/>
            <w:r w:rsidRPr="00F2649F">
              <w:rPr>
                <w:rFonts w:ascii="Times New Roman" w:hAnsi="Times New Roman" w:cs="Times New Roman"/>
                <w:sz w:val="24"/>
                <w:szCs w:val="24"/>
              </w:rPr>
              <w:t xml:space="preserve"> мен </w:t>
            </w:r>
            <w:proofErr w:type="spellStart"/>
            <w:r w:rsidRPr="00F2649F">
              <w:rPr>
                <w:rFonts w:ascii="Times New Roman" w:hAnsi="Times New Roman" w:cs="Times New Roman"/>
                <w:sz w:val="24"/>
                <w:szCs w:val="24"/>
              </w:rPr>
              <w:t>кәсібилігі</w:t>
            </w:r>
            <w:proofErr w:type="spellEnd"/>
          </w:p>
        </w:tc>
        <w:tc>
          <w:tcPr>
            <w:tcW w:w="3950" w:type="pct"/>
          </w:tcPr>
          <w:p w14:paraId="59447358" w14:textId="269E2626" w:rsidR="00F2649F" w:rsidRPr="00F2649F" w:rsidRDefault="00F2649F" w:rsidP="00F2649F">
            <w:pPr>
              <w:jc w:val="both"/>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 xml:space="preserve">10% (чек-лист </w:t>
            </w:r>
            <w:proofErr w:type="spellStart"/>
            <w:r w:rsidRPr="00F2649F">
              <w:rPr>
                <w:rFonts w:ascii="Times New Roman" w:eastAsia="Times New Roman" w:hAnsi="Times New Roman" w:cs="Times New Roman"/>
                <w:sz w:val="24"/>
                <w:szCs w:val="24"/>
              </w:rPr>
              <w:t>бойынша</w:t>
            </w:r>
            <w:proofErr w:type="spellEnd"/>
            <w:r w:rsidRPr="00F2649F">
              <w:rPr>
                <w:rFonts w:ascii="Times New Roman" w:eastAsia="Times New Roman" w:hAnsi="Times New Roman" w:cs="Times New Roman"/>
                <w:sz w:val="24"/>
                <w:szCs w:val="24"/>
              </w:rPr>
              <w:t xml:space="preserve"> </w:t>
            </w:r>
            <w:proofErr w:type="spellStart"/>
            <w:r w:rsidRPr="00F2649F">
              <w:rPr>
                <w:rFonts w:ascii="Times New Roman" w:eastAsia="Times New Roman" w:hAnsi="Times New Roman" w:cs="Times New Roman"/>
                <w:sz w:val="24"/>
                <w:szCs w:val="24"/>
              </w:rPr>
              <w:t>бағаланады</w:t>
            </w:r>
            <w:proofErr w:type="spellEnd"/>
            <w:r w:rsidRPr="00F2649F">
              <w:rPr>
                <w:rFonts w:ascii="Times New Roman" w:eastAsia="Times New Roman" w:hAnsi="Times New Roman" w:cs="Times New Roman"/>
                <w:sz w:val="24"/>
                <w:szCs w:val="24"/>
              </w:rPr>
              <w:t>)</w:t>
            </w:r>
          </w:p>
        </w:tc>
      </w:tr>
      <w:tr w:rsidR="00F2649F" w:rsidRPr="00F2649F" w14:paraId="61C4D691" w14:textId="77777777" w:rsidTr="00C96A62">
        <w:trPr>
          <w:trHeight w:val="151"/>
        </w:trPr>
        <w:tc>
          <w:tcPr>
            <w:tcW w:w="224" w:type="pct"/>
          </w:tcPr>
          <w:p w14:paraId="3ECA394B" w14:textId="1BC44E66" w:rsidR="00F2649F" w:rsidRPr="00F2649F" w:rsidRDefault="00F2649F" w:rsidP="00F2649F">
            <w:pPr>
              <w:jc w:val="both"/>
              <w:rPr>
                <w:rFonts w:ascii="Times New Roman" w:hAnsi="Times New Roman" w:cs="Times New Roman"/>
                <w:sz w:val="24"/>
                <w:szCs w:val="24"/>
              </w:rPr>
            </w:pPr>
            <w:r w:rsidRPr="00F2649F">
              <w:rPr>
                <w:rFonts w:ascii="Times New Roman" w:hAnsi="Times New Roman" w:cs="Times New Roman"/>
                <w:sz w:val="24"/>
                <w:szCs w:val="24"/>
              </w:rPr>
              <w:t>4</w:t>
            </w:r>
          </w:p>
        </w:tc>
        <w:tc>
          <w:tcPr>
            <w:tcW w:w="825" w:type="pct"/>
          </w:tcPr>
          <w:p w14:paraId="6F04C0EB" w14:textId="0881FC0C" w:rsidR="00F2649F" w:rsidRPr="00F2649F" w:rsidRDefault="00F2649F" w:rsidP="00F2649F">
            <w:pPr>
              <w:jc w:val="both"/>
              <w:rPr>
                <w:rFonts w:ascii="Times New Roman" w:hAnsi="Times New Roman" w:cs="Times New Roman"/>
                <w:sz w:val="24"/>
                <w:szCs w:val="24"/>
                <w:lang w:val="kk-KZ"/>
              </w:rPr>
            </w:pPr>
            <w:r w:rsidRPr="00F2649F">
              <w:rPr>
                <w:rFonts w:ascii="Times New Roman" w:eastAsia="Times New Roman" w:hAnsi="Times New Roman" w:cs="Times New Roman"/>
                <w:sz w:val="24"/>
                <w:szCs w:val="24"/>
                <w:lang w:val="kk-KZ"/>
              </w:rPr>
              <w:t xml:space="preserve">Аралық бақылау </w:t>
            </w:r>
          </w:p>
        </w:tc>
        <w:tc>
          <w:tcPr>
            <w:tcW w:w="3950" w:type="pct"/>
          </w:tcPr>
          <w:p w14:paraId="402399E1" w14:textId="77777777" w:rsidR="00F2649F" w:rsidRPr="00F2649F" w:rsidRDefault="00F2649F" w:rsidP="00F2649F">
            <w:pPr>
              <w:jc w:val="both"/>
              <w:rPr>
                <w:rFonts w:ascii="Times New Roman" w:eastAsia="Times New Roman" w:hAnsi="Times New Roman" w:cs="Times New Roman"/>
                <w:sz w:val="24"/>
                <w:szCs w:val="24"/>
                <w:lang w:val="kk-KZ"/>
              </w:rPr>
            </w:pPr>
            <w:r w:rsidRPr="00F2649F">
              <w:rPr>
                <w:rFonts w:ascii="Times New Roman" w:eastAsia="Times New Roman" w:hAnsi="Times New Roman" w:cs="Times New Roman"/>
                <w:sz w:val="24"/>
                <w:szCs w:val="24"/>
                <w:lang w:val="kk-KZ"/>
              </w:rPr>
              <w:t xml:space="preserve">60% </w:t>
            </w:r>
          </w:p>
          <w:p w14:paraId="30D322AF" w14:textId="358D824E" w:rsidR="00F2649F" w:rsidRPr="00F2649F" w:rsidRDefault="00F2649F" w:rsidP="00F2649F">
            <w:pPr>
              <w:jc w:val="both"/>
              <w:rPr>
                <w:rFonts w:ascii="Times New Roman" w:hAnsi="Times New Roman" w:cs="Times New Roman"/>
                <w:sz w:val="24"/>
                <w:szCs w:val="24"/>
                <w:lang w:val="kk-KZ"/>
              </w:rPr>
            </w:pPr>
            <w:r w:rsidRPr="00F2649F">
              <w:rPr>
                <w:rFonts w:ascii="Times New Roman" w:eastAsia="Times New Roman" w:hAnsi="Times New Roman" w:cs="Times New Roman"/>
                <w:sz w:val="24"/>
                <w:szCs w:val="24"/>
                <w:lang w:val="kk-KZ"/>
              </w:rPr>
              <w:t>(</w:t>
            </w:r>
            <w:r w:rsidRPr="00F2649F">
              <w:rPr>
                <w:rFonts w:ascii="Times New Roman" w:hAnsi="Times New Roman" w:cs="Times New Roman"/>
                <w:sz w:val="24"/>
                <w:szCs w:val="24"/>
                <w:lang w:val="kk-KZ"/>
              </w:rPr>
              <w:t xml:space="preserve">1-кезең – Түсіну және қолдану үшін MCQ тестілеу - </w:t>
            </w:r>
            <w:r w:rsidR="00A805AA">
              <w:rPr>
                <w:rFonts w:ascii="Times New Roman" w:hAnsi="Times New Roman" w:cs="Times New Roman"/>
                <w:sz w:val="24"/>
                <w:szCs w:val="24"/>
                <w:lang w:val="kk-KZ"/>
              </w:rPr>
              <w:t>5</w:t>
            </w:r>
            <w:r w:rsidRPr="00F2649F">
              <w:rPr>
                <w:rFonts w:ascii="Times New Roman" w:hAnsi="Times New Roman" w:cs="Times New Roman"/>
                <w:sz w:val="24"/>
                <w:szCs w:val="24"/>
                <w:lang w:val="kk-KZ"/>
              </w:rPr>
              <w:t>0%;</w:t>
            </w:r>
          </w:p>
          <w:p w14:paraId="137099B1" w14:textId="1792266C" w:rsidR="00F2649F" w:rsidRPr="00F2649F" w:rsidRDefault="00F2649F" w:rsidP="00F2649F">
            <w:pPr>
              <w:jc w:val="both"/>
              <w:rPr>
                <w:rFonts w:ascii="Times New Roman" w:hAnsi="Times New Roman" w:cs="Times New Roman"/>
                <w:sz w:val="24"/>
                <w:szCs w:val="24"/>
              </w:rPr>
            </w:pPr>
            <w:r w:rsidRPr="00F2649F">
              <w:rPr>
                <w:rFonts w:ascii="Times New Roman" w:hAnsi="Times New Roman" w:cs="Times New Roman"/>
                <w:sz w:val="24"/>
                <w:szCs w:val="24"/>
              </w:rPr>
              <w:t>2-</w:t>
            </w:r>
            <w:r w:rsidRPr="00F2649F">
              <w:rPr>
                <w:rFonts w:ascii="Times New Roman" w:hAnsi="Times New Roman" w:cs="Times New Roman"/>
                <w:sz w:val="24"/>
                <w:szCs w:val="24"/>
                <w:lang w:val="kk-KZ"/>
              </w:rPr>
              <w:t xml:space="preserve">кезең </w:t>
            </w:r>
            <w:r w:rsidRPr="00F2649F">
              <w:rPr>
                <w:rFonts w:ascii="Times New Roman" w:hAnsi="Times New Roman" w:cs="Times New Roman"/>
                <w:sz w:val="24"/>
                <w:szCs w:val="24"/>
              </w:rPr>
              <w:t xml:space="preserve">- </w:t>
            </w:r>
            <w:r w:rsidRPr="00F2649F">
              <w:rPr>
                <w:rFonts w:ascii="Times New Roman" w:hAnsi="Times New Roman" w:cs="Times New Roman"/>
                <w:sz w:val="24"/>
                <w:szCs w:val="24"/>
                <w:lang w:val="kk-KZ"/>
              </w:rPr>
              <w:t>мини клиникалық емтихан (</w:t>
            </w:r>
            <w:proofErr w:type="spellStart"/>
            <w:r w:rsidRPr="00F2649F">
              <w:rPr>
                <w:rFonts w:ascii="Times New Roman" w:hAnsi="Times New Roman" w:cs="Times New Roman"/>
                <w:sz w:val="24"/>
                <w:szCs w:val="24"/>
                <w:lang w:val="en-US"/>
              </w:rPr>
              <w:t>MiniCex</w:t>
            </w:r>
            <w:proofErr w:type="spellEnd"/>
            <w:r w:rsidRPr="00F2649F">
              <w:rPr>
                <w:rFonts w:ascii="Times New Roman" w:hAnsi="Times New Roman" w:cs="Times New Roman"/>
                <w:sz w:val="24"/>
                <w:szCs w:val="24"/>
              </w:rPr>
              <w:t xml:space="preserve">) - </w:t>
            </w:r>
            <w:r w:rsidR="00A805AA">
              <w:rPr>
                <w:rFonts w:ascii="Times New Roman" w:hAnsi="Times New Roman" w:cs="Times New Roman"/>
                <w:sz w:val="24"/>
                <w:szCs w:val="24"/>
                <w:lang w:val="kk-KZ"/>
              </w:rPr>
              <w:t>5</w:t>
            </w:r>
            <w:r w:rsidRPr="00F2649F">
              <w:rPr>
                <w:rFonts w:ascii="Times New Roman" w:hAnsi="Times New Roman" w:cs="Times New Roman"/>
                <w:sz w:val="24"/>
                <w:szCs w:val="24"/>
              </w:rPr>
              <w:t>0%)</w:t>
            </w:r>
          </w:p>
        </w:tc>
      </w:tr>
      <w:tr w:rsidR="00F2649F" w:rsidRPr="00F2649F" w14:paraId="19965294" w14:textId="77777777" w:rsidTr="00C96A62">
        <w:trPr>
          <w:trHeight w:val="151"/>
        </w:trPr>
        <w:tc>
          <w:tcPr>
            <w:tcW w:w="1047" w:type="pct"/>
            <w:gridSpan w:val="2"/>
          </w:tcPr>
          <w:p w14:paraId="57686C84" w14:textId="65D97C61" w:rsidR="00F2649F" w:rsidRPr="00F2649F" w:rsidRDefault="00F2649F" w:rsidP="00C96A62">
            <w:pPr>
              <w:rPr>
                <w:rFonts w:ascii="Times New Roman" w:hAnsi="Times New Roman" w:cs="Times New Roman"/>
                <w:sz w:val="24"/>
                <w:szCs w:val="24"/>
                <w:lang w:val="kk-KZ"/>
              </w:rPr>
            </w:pPr>
            <w:r w:rsidRPr="00F2649F">
              <w:rPr>
                <w:rFonts w:ascii="Times New Roman" w:eastAsia="Times New Roman" w:hAnsi="Times New Roman" w:cs="Times New Roman"/>
                <w:b/>
                <w:bCs/>
                <w:sz w:val="24"/>
                <w:szCs w:val="24"/>
                <w:lang w:val="kk-KZ"/>
              </w:rPr>
              <w:t>Қорытынды АБ</w:t>
            </w:r>
            <w:r w:rsidRPr="00F2649F">
              <w:rPr>
                <w:rFonts w:ascii="Times New Roman" w:eastAsia="Times New Roman" w:hAnsi="Times New Roman" w:cs="Times New Roman"/>
                <w:b/>
                <w:bCs/>
                <w:sz w:val="24"/>
                <w:szCs w:val="24"/>
              </w:rPr>
              <w:t xml:space="preserve">2 </w:t>
            </w:r>
          </w:p>
        </w:tc>
        <w:tc>
          <w:tcPr>
            <w:tcW w:w="3953" w:type="pct"/>
          </w:tcPr>
          <w:p w14:paraId="5C17D6BF" w14:textId="38FDC4E3" w:rsidR="00F2649F" w:rsidRPr="00F2649F" w:rsidRDefault="00F2649F" w:rsidP="00F2649F">
            <w:pPr>
              <w:jc w:val="both"/>
              <w:rPr>
                <w:rFonts w:ascii="Times New Roman" w:hAnsi="Times New Roman" w:cs="Times New Roman"/>
                <w:sz w:val="24"/>
                <w:szCs w:val="24"/>
              </w:rPr>
            </w:pPr>
            <w:r w:rsidRPr="00F2649F">
              <w:rPr>
                <w:rFonts w:ascii="Times New Roman" w:eastAsia="Times New Roman" w:hAnsi="Times New Roman" w:cs="Times New Roman"/>
                <w:sz w:val="24"/>
                <w:szCs w:val="24"/>
              </w:rPr>
              <w:t>20+10+10</w:t>
            </w:r>
            <w:r w:rsidRPr="00F2649F">
              <w:rPr>
                <w:rFonts w:ascii="Times New Roman" w:eastAsia="Times New Roman" w:hAnsi="Times New Roman" w:cs="Times New Roman"/>
                <w:sz w:val="24"/>
                <w:szCs w:val="24"/>
                <w:lang w:val="en-US"/>
              </w:rPr>
              <w:t xml:space="preserve"> + </w:t>
            </w:r>
            <w:r w:rsidRPr="00F2649F">
              <w:rPr>
                <w:rFonts w:ascii="Times New Roman" w:eastAsia="Times New Roman" w:hAnsi="Times New Roman" w:cs="Times New Roman"/>
                <w:sz w:val="24"/>
                <w:szCs w:val="24"/>
              </w:rPr>
              <w:t>6</w:t>
            </w:r>
            <w:r w:rsidRPr="00F2649F">
              <w:rPr>
                <w:rFonts w:ascii="Times New Roman" w:eastAsia="Times New Roman" w:hAnsi="Times New Roman" w:cs="Times New Roman"/>
                <w:sz w:val="24"/>
                <w:szCs w:val="24"/>
                <w:lang w:val="en-US"/>
              </w:rPr>
              <w:t xml:space="preserve">0 = </w:t>
            </w:r>
            <w:r w:rsidRPr="00F2649F">
              <w:rPr>
                <w:rFonts w:ascii="Times New Roman" w:eastAsia="Times New Roman" w:hAnsi="Times New Roman" w:cs="Times New Roman"/>
                <w:sz w:val="24"/>
                <w:szCs w:val="24"/>
              </w:rPr>
              <w:t>100%</w:t>
            </w:r>
          </w:p>
        </w:tc>
      </w:tr>
      <w:tr w:rsidR="00F2649F" w:rsidRPr="00F2649F" w14:paraId="1E15854A" w14:textId="77777777" w:rsidTr="00C96A62">
        <w:trPr>
          <w:trHeight w:val="151"/>
        </w:trPr>
        <w:tc>
          <w:tcPr>
            <w:tcW w:w="224" w:type="pct"/>
          </w:tcPr>
          <w:p w14:paraId="36EAAE8A" w14:textId="42FAE38C" w:rsidR="00F2649F" w:rsidRPr="00F2649F" w:rsidRDefault="00F2649F" w:rsidP="00F2649F">
            <w:pPr>
              <w:jc w:val="both"/>
              <w:rPr>
                <w:rFonts w:ascii="Times New Roman" w:hAnsi="Times New Roman" w:cs="Times New Roman"/>
                <w:sz w:val="24"/>
                <w:szCs w:val="24"/>
              </w:rPr>
            </w:pPr>
            <w:r w:rsidRPr="00F2649F">
              <w:rPr>
                <w:rFonts w:ascii="Times New Roman" w:hAnsi="Times New Roman" w:cs="Times New Roman"/>
                <w:sz w:val="24"/>
                <w:szCs w:val="24"/>
              </w:rPr>
              <w:t>1</w:t>
            </w:r>
          </w:p>
        </w:tc>
        <w:tc>
          <w:tcPr>
            <w:tcW w:w="819" w:type="pct"/>
          </w:tcPr>
          <w:p w14:paraId="6436B581" w14:textId="26D68239" w:rsidR="00F2649F" w:rsidRPr="00F2649F" w:rsidRDefault="00F2649F" w:rsidP="00F2649F">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Емтихан</w:t>
            </w:r>
          </w:p>
        </w:tc>
        <w:tc>
          <w:tcPr>
            <w:tcW w:w="3956" w:type="pct"/>
          </w:tcPr>
          <w:p w14:paraId="75599E3E" w14:textId="77777777" w:rsidR="00F2649F" w:rsidRPr="00F2649F" w:rsidRDefault="00F2649F" w:rsidP="00F2649F">
            <w:pPr>
              <w:jc w:val="both"/>
              <w:rPr>
                <w:rFonts w:ascii="Times New Roman" w:hAnsi="Times New Roman" w:cs="Times New Roman"/>
                <w:b/>
                <w:bCs/>
                <w:sz w:val="24"/>
                <w:szCs w:val="24"/>
                <w:lang w:val="kk-KZ"/>
              </w:rPr>
            </w:pPr>
            <w:r w:rsidRPr="00F2649F">
              <w:rPr>
                <w:rFonts w:ascii="Times New Roman" w:hAnsi="Times New Roman" w:cs="Times New Roman"/>
                <w:b/>
                <w:bCs/>
                <w:sz w:val="24"/>
                <w:szCs w:val="24"/>
                <w:lang w:val="kk-KZ"/>
              </w:rPr>
              <w:t>2 кезең:</w:t>
            </w:r>
          </w:p>
          <w:p w14:paraId="0A1895C1" w14:textId="033BE28C" w:rsidR="00F2649F" w:rsidRPr="00F2649F" w:rsidRDefault="00F2649F" w:rsidP="00F2649F">
            <w:pPr>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 xml:space="preserve">1-кезең – Түсіну және қолдану үшін MCQ тестілеу - </w:t>
            </w:r>
            <w:r w:rsidR="00A805AA">
              <w:rPr>
                <w:rFonts w:ascii="Times New Roman" w:hAnsi="Times New Roman" w:cs="Times New Roman"/>
                <w:sz w:val="24"/>
                <w:szCs w:val="24"/>
                <w:lang w:val="kk-KZ"/>
              </w:rPr>
              <w:t>5</w:t>
            </w:r>
            <w:r w:rsidRPr="00F2649F">
              <w:rPr>
                <w:rFonts w:ascii="Times New Roman" w:hAnsi="Times New Roman" w:cs="Times New Roman"/>
                <w:sz w:val="24"/>
                <w:szCs w:val="24"/>
                <w:lang w:val="kk-KZ"/>
              </w:rPr>
              <w:t>0%</w:t>
            </w:r>
          </w:p>
          <w:p w14:paraId="5B35128D" w14:textId="5453198E" w:rsidR="00F2649F" w:rsidRPr="00F2649F" w:rsidRDefault="00F2649F" w:rsidP="00F2649F">
            <w:pPr>
              <w:jc w:val="both"/>
              <w:rPr>
                <w:rFonts w:ascii="Times New Roman" w:hAnsi="Times New Roman" w:cs="Times New Roman"/>
                <w:sz w:val="24"/>
                <w:szCs w:val="24"/>
              </w:rPr>
            </w:pPr>
            <w:r w:rsidRPr="00F2649F">
              <w:rPr>
                <w:rFonts w:ascii="Times New Roman" w:hAnsi="Times New Roman" w:cs="Times New Roman"/>
                <w:sz w:val="24"/>
                <w:szCs w:val="24"/>
              </w:rPr>
              <w:t>2-</w:t>
            </w:r>
            <w:r w:rsidRPr="00F2649F">
              <w:rPr>
                <w:rFonts w:ascii="Times New Roman" w:hAnsi="Times New Roman" w:cs="Times New Roman"/>
                <w:sz w:val="24"/>
                <w:szCs w:val="24"/>
                <w:lang w:val="kk-KZ"/>
              </w:rPr>
              <w:t xml:space="preserve">кезең </w:t>
            </w:r>
            <w:r w:rsidRPr="00F2649F">
              <w:rPr>
                <w:rFonts w:ascii="Times New Roman" w:hAnsi="Times New Roman" w:cs="Times New Roman"/>
                <w:sz w:val="24"/>
                <w:szCs w:val="24"/>
              </w:rPr>
              <w:t>–</w:t>
            </w:r>
            <w:r w:rsidRPr="00F2649F">
              <w:rPr>
                <w:rFonts w:ascii="Times New Roman" w:hAnsi="Times New Roman" w:cs="Times New Roman"/>
                <w:sz w:val="24"/>
                <w:szCs w:val="24"/>
                <w:lang w:val="kk-KZ"/>
              </w:rPr>
              <w:t xml:space="preserve"> ОСКЕ</w:t>
            </w:r>
            <w:r w:rsidRPr="00F2649F">
              <w:rPr>
                <w:rFonts w:ascii="Times New Roman" w:hAnsi="Times New Roman" w:cs="Times New Roman"/>
                <w:sz w:val="24"/>
                <w:szCs w:val="24"/>
              </w:rPr>
              <w:t xml:space="preserve"> </w:t>
            </w:r>
            <w:r w:rsidRPr="00F2649F">
              <w:rPr>
                <w:rFonts w:ascii="Times New Roman" w:hAnsi="Times New Roman" w:cs="Times New Roman"/>
                <w:sz w:val="24"/>
                <w:szCs w:val="24"/>
                <w:lang w:val="kk-KZ"/>
              </w:rPr>
              <w:t>М</w:t>
            </w:r>
            <w:r w:rsidRPr="00F2649F">
              <w:rPr>
                <w:rFonts w:ascii="Times New Roman" w:hAnsi="Times New Roman" w:cs="Times New Roman"/>
                <w:sz w:val="24"/>
                <w:szCs w:val="24"/>
              </w:rPr>
              <w:t xml:space="preserve">П - </w:t>
            </w:r>
            <w:r w:rsidR="00A805AA">
              <w:rPr>
                <w:rFonts w:ascii="Times New Roman" w:hAnsi="Times New Roman" w:cs="Times New Roman"/>
                <w:sz w:val="24"/>
                <w:szCs w:val="24"/>
                <w:lang w:val="kk-KZ"/>
              </w:rPr>
              <w:t>5</w:t>
            </w:r>
            <w:r w:rsidRPr="00F2649F">
              <w:rPr>
                <w:rFonts w:ascii="Times New Roman" w:hAnsi="Times New Roman" w:cs="Times New Roman"/>
                <w:sz w:val="24"/>
                <w:szCs w:val="24"/>
              </w:rPr>
              <w:t>0%</w:t>
            </w:r>
          </w:p>
        </w:tc>
      </w:tr>
      <w:tr w:rsidR="00F2649F" w:rsidRPr="00F2649F" w14:paraId="5F12AD89" w14:textId="77777777" w:rsidTr="00C96A62">
        <w:trPr>
          <w:trHeight w:val="151"/>
        </w:trPr>
        <w:tc>
          <w:tcPr>
            <w:tcW w:w="224" w:type="pct"/>
          </w:tcPr>
          <w:p w14:paraId="3AA72819" w14:textId="7EFDA046" w:rsidR="00F2649F" w:rsidRPr="00F2649F" w:rsidRDefault="00F2649F" w:rsidP="00F2649F">
            <w:pPr>
              <w:jc w:val="both"/>
              <w:rPr>
                <w:rFonts w:ascii="Times New Roman" w:hAnsi="Times New Roman" w:cs="Times New Roman"/>
                <w:sz w:val="24"/>
                <w:szCs w:val="24"/>
              </w:rPr>
            </w:pPr>
            <w:r w:rsidRPr="00F2649F">
              <w:rPr>
                <w:rFonts w:ascii="Times New Roman" w:hAnsi="Times New Roman" w:cs="Times New Roman"/>
                <w:sz w:val="24"/>
                <w:szCs w:val="24"/>
              </w:rPr>
              <w:t>2</w:t>
            </w:r>
          </w:p>
        </w:tc>
        <w:tc>
          <w:tcPr>
            <w:tcW w:w="819" w:type="pct"/>
          </w:tcPr>
          <w:p w14:paraId="32A24586" w14:textId="63EBBDB4" w:rsidR="00F2649F" w:rsidRPr="00C96A62" w:rsidRDefault="00F2649F" w:rsidP="00F2649F">
            <w:pPr>
              <w:jc w:val="both"/>
              <w:rPr>
                <w:rFonts w:ascii="Times New Roman" w:eastAsia="Times New Roman" w:hAnsi="Times New Roman" w:cs="Times New Roman"/>
                <w:sz w:val="24"/>
                <w:szCs w:val="24"/>
              </w:rPr>
            </w:pPr>
            <w:r w:rsidRPr="00F2649F">
              <w:rPr>
                <w:rFonts w:ascii="Times New Roman" w:eastAsia="Times New Roman" w:hAnsi="Times New Roman" w:cs="Times New Roman"/>
                <w:b/>
                <w:bCs/>
                <w:sz w:val="24"/>
                <w:szCs w:val="24"/>
                <w:lang w:val="kk-KZ"/>
              </w:rPr>
              <w:t>Қорытынды баға</w:t>
            </w:r>
            <w:r w:rsidRPr="00F2649F">
              <w:rPr>
                <w:rFonts w:ascii="Times New Roman" w:eastAsia="Times New Roman" w:hAnsi="Times New Roman" w:cs="Times New Roman"/>
                <w:b/>
                <w:bCs/>
                <w:sz w:val="24"/>
                <w:szCs w:val="24"/>
              </w:rPr>
              <w:t>:</w:t>
            </w:r>
            <w:r w:rsidRPr="00F2649F">
              <w:rPr>
                <w:rFonts w:ascii="Times New Roman" w:eastAsia="Times New Roman" w:hAnsi="Times New Roman" w:cs="Times New Roman"/>
                <w:sz w:val="24"/>
                <w:szCs w:val="24"/>
              </w:rPr>
              <w:t> </w:t>
            </w:r>
          </w:p>
        </w:tc>
        <w:tc>
          <w:tcPr>
            <w:tcW w:w="3956" w:type="pct"/>
          </w:tcPr>
          <w:p w14:paraId="1651E6DF" w14:textId="7A4BD5DB" w:rsidR="00F2649F" w:rsidRPr="00F2649F" w:rsidRDefault="00F2649F" w:rsidP="00F2649F">
            <w:pPr>
              <w:jc w:val="both"/>
              <w:rPr>
                <w:rFonts w:ascii="Times New Roman" w:hAnsi="Times New Roman" w:cs="Times New Roman"/>
                <w:sz w:val="24"/>
                <w:szCs w:val="24"/>
              </w:rPr>
            </w:pPr>
            <w:r w:rsidRPr="00F2649F">
              <w:rPr>
                <w:rFonts w:ascii="Times New Roman" w:eastAsia="Times New Roman" w:hAnsi="Times New Roman" w:cs="Times New Roman"/>
                <w:sz w:val="24"/>
                <w:szCs w:val="24"/>
              </w:rPr>
              <w:t xml:space="preserve">ОРД 60% + </w:t>
            </w:r>
            <w:r w:rsidRPr="00F2649F">
              <w:rPr>
                <w:rFonts w:ascii="Times New Roman" w:eastAsia="Times New Roman" w:hAnsi="Times New Roman" w:cs="Times New Roman"/>
                <w:sz w:val="24"/>
                <w:szCs w:val="24"/>
                <w:lang w:val="kk-KZ"/>
              </w:rPr>
              <w:t>Емтихан</w:t>
            </w:r>
            <w:r w:rsidRPr="00F2649F">
              <w:rPr>
                <w:rFonts w:ascii="Times New Roman" w:eastAsia="Times New Roman" w:hAnsi="Times New Roman" w:cs="Times New Roman"/>
                <w:sz w:val="24"/>
                <w:szCs w:val="24"/>
              </w:rPr>
              <w:t xml:space="preserve"> 40% </w:t>
            </w:r>
          </w:p>
        </w:tc>
      </w:tr>
    </w:tbl>
    <w:p w14:paraId="15542DC7" w14:textId="77777777" w:rsidR="00B34D06" w:rsidRPr="00F2649F" w:rsidRDefault="00B34D06" w:rsidP="00DD62D2">
      <w:pPr>
        <w:spacing w:after="0" w:line="240" w:lineRule="auto"/>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b/>
          <w:bCs/>
          <w:kern w:val="0"/>
          <w:sz w:val="24"/>
          <w:szCs w:val="24"/>
          <w:lang w:eastAsia="ru-RU"/>
          <w14:ligatures w14:val="none"/>
        </w:rPr>
        <w:t> </w:t>
      </w:r>
      <w:r w:rsidRPr="00F2649F">
        <w:rPr>
          <w:rFonts w:ascii="Times New Roman" w:eastAsia="Times New Roman" w:hAnsi="Times New Roman" w:cs="Times New Roman"/>
          <w:kern w:val="0"/>
          <w:sz w:val="24"/>
          <w:szCs w:val="24"/>
          <w:lang w:eastAsia="ru-RU"/>
          <w14:ligatures w14:val="none"/>
        </w:rPr>
        <w:t> </w:t>
      </w:r>
    </w:p>
    <w:p w14:paraId="55D87724" w14:textId="028B8BDB" w:rsidR="00EE2A8A" w:rsidRPr="00F2649F" w:rsidRDefault="00C92999" w:rsidP="00C96A62">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r w:rsidRPr="00F2649F">
        <w:rPr>
          <w:rFonts w:ascii="Times New Roman" w:eastAsia="Times New Roman" w:hAnsi="Times New Roman" w:cs="Times New Roman"/>
          <w:b/>
          <w:bCs/>
          <w:kern w:val="0"/>
          <w:sz w:val="24"/>
          <w:szCs w:val="24"/>
          <w:lang w:val="en-US" w:eastAsia="ru-RU"/>
          <w14:ligatures w14:val="none"/>
        </w:rPr>
        <w:t xml:space="preserve">Team based learning </w:t>
      </w:r>
      <w:r w:rsidR="00EE2A8A" w:rsidRPr="00F2649F">
        <w:rPr>
          <w:rFonts w:ascii="Times New Roman" w:eastAsia="Times New Roman" w:hAnsi="Times New Roman" w:cs="Times New Roman"/>
          <w:b/>
          <w:bCs/>
          <w:kern w:val="0"/>
          <w:sz w:val="24"/>
          <w:szCs w:val="24"/>
          <w:lang w:val="en-US" w:eastAsia="ru-RU"/>
          <w14:ligatures w14:val="none"/>
        </w:rPr>
        <w:t>–</w:t>
      </w:r>
      <w:r w:rsidRPr="00F2649F">
        <w:rPr>
          <w:rFonts w:ascii="Times New Roman" w:eastAsia="Times New Roman" w:hAnsi="Times New Roman" w:cs="Times New Roman"/>
          <w:b/>
          <w:bCs/>
          <w:kern w:val="0"/>
          <w:sz w:val="24"/>
          <w:szCs w:val="24"/>
          <w:lang w:val="en-US" w:eastAsia="ru-RU"/>
          <w14:ligatures w14:val="none"/>
        </w:rPr>
        <w:t xml:space="preserve"> TBL</w:t>
      </w:r>
    </w:p>
    <w:tbl>
      <w:tblPr>
        <w:tblStyle w:val="a3"/>
        <w:tblW w:w="0" w:type="auto"/>
        <w:jc w:val="center"/>
        <w:tblLook w:val="04A0" w:firstRow="1" w:lastRow="0" w:firstColumn="1" w:lastColumn="0" w:noHBand="0" w:noVBand="1"/>
      </w:tblPr>
      <w:tblGrid>
        <w:gridCol w:w="8435"/>
        <w:gridCol w:w="909"/>
      </w:tblGrid>
      <w:tr w:rsidR="002D2546" w:rsidRPr="00F2649F" w14:paraId="7F7C5348" w14:textId="77777777" w:rsidTr="00DD62D2">
        <w:trPr>
          <w:jc w:val="center"/>
        </w:trPr>
        <w:tc>
          <w:tcPr>
            <w:tcW w:w="10413" w:type="dxa"/>
          </w:tcPr>
          <w:p w14:paraId="6DB4C7B5" w14:textId="77777777" w:rsidR="002D2546" w:rsidRPr="00F2649F" w:rsidRDefault="002D2546" w:rsidP="00DD62D2">
            <w:pPr>
              <w:textAlignment w:val="baseline"/>
              <w:rPr>
                <w:rFonts w:ascii="Times New Roman" w:eastAsia="Times New Roman" w:hAnsi="Times New Roman" w:cs="Times New Roman"/>
                <w:kern w:val="0"/>
                <w:sz w:val="24"/>
                <w:szCs w:val="24"/>
                <w:lang w:val="en-US" w:eastAsia="ru-RU"/>
                <w14:ligatures w14:val="none"/>
              </w:rPr>
            </w:pPr>
          </w:p>
        </w:tc>
        <w:tc>
          <w:tcPr>
            <w:tcW w:w="937" w:type="dxa"/>
          </w:tcPr>
          <w:p w14:paraId="4B5E6603" w14:textId="5607D27A" w:rsidR="002D2546" w:rsidRPr="00F2649F" w:rsidRDefault="002D2546" w:rsidP="00DD62D2">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w:t>
            </w:r>
          </w:p>
        </w:tc>
      </w:tr>
      <w:tr w:rsidR="002D2546" w:rsidRPr="00F2649F" w14:paraId="4466FD91" w14:textId="77777777" w:rsidTr="00DD62D2">
        <w:trPr>
          <w:jc w:val="center"/>
        </w:trPr>
        <w:tc>
          <w:tcPr>
            <w:tcW w:w="10413" w:type="dxa"/>
          </w:tcPr>
          <w:p w14:paraId="5F93FB53" w14:textId="1999B7D3" w:rsidR="002D2546" w:rsidRPr="00F2649F" w:rsidRDefault="002F35DB" w:rsidP="00DD62D2">
            <w:pPr>
              <w:textAlignment w:val="baseline"/>
              <w:rPr>
                <w:rFonts w:ascii="Times New Roman" w:eastAsia="Times New Roman" w:hAnsi="Times New Roman" w:cs="Times New Roman"/>
                <w:kern w:val="0"/>
                <w:sz w:val="24"/>
                <w:szCs w:val="24"/>
                <w:lang w:val="en-US" w:eastAsia="ru-RU"/>
                <w14:ligatures w14:val="none"/>
              </w:rPr>
            </w:pPr>
            <w:proofErr w:type="spellStart"/>
            <w:r w:rsidRPr="00F2649F">
              <w:rPr>
                <w:rFonts w:ascii="Times New Roman" w:eastAsia="Times New Roman" w:hAnsi="Times New Roman" w:cs="Times New Roman"/>
                <w:b/>
                <w:bCs/>
                <w:kern w:val="0"/>
                <w:sz w:val="24"/>
                <w:szCs w:val="24"/>
                <w:lang w:eastAsia="ru-RU"/>
                <w14:ligatures w14:val="none"/>
              </w:rPr>
              <w:t>Индивидуальды</w:t>
            </w:r>
            <w:proofErr w:type="spellEnd"/>
            <w:r w:rsidR="002D2546" w:rsidRPr="00F2649F">
              <w:rPr>
                <w:rFonts w:ascii="Times New Roman" w:eastAsia="Times New Roman" w:hAnsi="Times New Roman" w:cs="Times New Roman"/>
                <w:kern w:val="0"/>
                <w:sz w:val="24"/>
                <w:szCs w:val="24"/>
                <w:lang w:eastAsia="ru-RU"/>
                <w14:ligatures w14:val="none"/>
              </w:rPr>
              <w:t xml:space="preserve"> -- (IRAT)</w:t>
            </w:r>
          </w:p>
        </w:tc>
        <w:tc>
          <w:tcPr>
            <w:tcW w:w="937" w:type="dxa"/>
          </w:tcPr>
          <w:p w14:paraId="4B1D76E5" w14:textId="7583E209" w:rsidR="002D2546" w:rsidRPr="00F2649F" w:rsidRDefault="008374B7" w:rsidP="00DD62D2">
            <w:pPr>
              <w:textAlignment w:val="baseline"/>
              <w:rPr>
                <w:rFonts w:ascii="Times New Roman" w:eastAsia="Times New Roman" w:hAnsi="Times New Roman" w:cs="Times New Roman"/>
                <w:b/>
                <w:bCs/>
                <w:kern w:val="0"/>
                <w:sz w:val="24"/>
                <w:szCs w:val="24"/>
                <w:lang w:eastAsia="ru-RU"/>
                <w14:ligatures w14:val="none"/>
              </w:rPr>
            </w:pPr>
            <w:r w:rsidRPr="00F2649F">
              <w:rPr>
                <w:rFonts w:ascii="Times New Roman" w:eastAsia="Times New Roman" w:hAnsi="Times New Roman" w:cs="Times New Roman"/>
                <w:b/>
                <w:bCs/>
                <w:kern w:val="0"/>
                <w:sz w:val="24"/>
                <w:szCs w:val="24"/>
                <w:lang w:eastAsia="ru-RU"/>
                <w14:ligatures w14:val="none"/>
              </w:rPr>
              <w:t>30</w:t>
            </w:r>
          </w:p>
        </w:tc>
      </w:tr>
      <w:tr w:rsidR="002D2546" w:rsidRPr="00F2649F" w14:paraId="043AB9BD" w14:textId="77777777" w:rsidTr="00DD62D2">
        <w:trPr>
          <w:jc w:val="center"/>
        </w:trPr>
        <w:tc>
          <w:tcPr>
            <w:tcW w:w="10413" w:type="dxa"/>
          </w:tcPr>
          <w:p w14:paraId="3E1A7D5E" w14:textId="631BED21" w:rsidR="002D2546" w:rsidRPr="00F2649F" w:rsidRDefault="002F35DB" w:rsidP="00DD62D2">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b/>
                <w:bCs/>
                <w:kern w:val="0"/>
                <w:sz w:val="24"/>
                <w:szCs w:val="24"/>
                <w:lang w:val="kk-KZ" w:eastAsia="ru-RU"/>
                <w14:ligatures w14:val="none"/>
              </w:rPr>
              <w:t>Топтық</w:t>
            </w:r>
            <w:r w:rsidR="002D2546" w:rsidRPr="00F2649F">
              <w:rPr>
                <w:rFonts w:ascii="Times New Roman" w:eastAsia="Times New Roman" w:hAnsi="Times New Roman" w:cs="Times New Roman"/>
                <w:kern w:val="0"/>
                <w:sz w:val="24"/>
                <w:szCs w:val="24"/>
                <w:lang w:eastAsia="ru-RU"/>
                <w14:ligatures w14:val="none"/>
              </w:rPr>
              <w:t xml:space="preserve"> -- (GRAT)</w:t>
            </w:r>
          </w:p>
        </w:tc>
        <w:tc>
          <w:tcPr>
            <w:tcW w:w="937" w:type="dxa"/>
          </w:tcPr>
          <w:p w14:paraId="194842E3" w14:textId="5D5ED0E3" w:rsidR="002D2546" w:rsidRPr="00F2649F" w:rsidRDefault="002D2546" w:rsidP="00DD62D2">
            <w:pPr>
              <w:textAlignment w:val="baseline"/>
              <w:rPr>
                <w:rFonts w:ascii="Times New Roman" w:eastAsia="Times New Roman" w:hAnsi="Times New Roman" w:cs="Times New Roman"/>
                <w:b/>
                <w:bCs/>
                <w:kern w:val="0"/>
                <w:sz w:val="24"/>
                <w:szCs w:val="24"/>
                <w:lang w:eastAsia="ru-RU"/>
                <w14:ligatures w14:val="none"/>
              </w:rPr>
            </w:pPr>
            <w:r w:rsidRPr="00F2649F">
              <w:rPr>
                <w:rFonts w:ascii="Times New Roman" w:eastAsia="Times New Roman" w:hAnsi="Times New Roman" w:cs="Times New Roman"/>
                <w:b/>
                <w:bCs/>
                <w:kern w:val="0"/>
                <w:sz w:val="24"/>
                <w:szCs w:val="24"/>
                <w:lang w:eastAsia="ru-RU"/>
                <w14:ligatures w14:val="none"/>
              </w:rPr>
              <w:t>10</w:t>
            </w:r>
          </w:p>
        </w:tc>
      </w:tr>
      <w:tr w:rsidR="002D2546" w:rsidRPr="00F2649F" w14:paraId="12FA9266" w14:textId="77777777" w:rsidTr="00DD62D2">
        <w:trPr>
          <w:jc w:val="center"/>
        </w:trPr>
        <w:tc>
          <w:tcPr>
            <w:tcW w:w="10413" w:type="dxa"/>
          </w:tcPr>
          <w:p w14:paraId="5BF42EC5" w14:textId="504F1049" w:rsidR="002D2546" w:rsidRPr="00F2649F" w:rsidRDefault="002D2546" w:rsidP="00DD62D2">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b/>
                <w:bCs/>
                <w:kern w:val="0"/>
                <w:sz w:val="24"/>
                <w:szCs w:val="24"/>
                <w:lang w:eastAsia="ru-RU"/>
                <w14:ligatures w14:val="none"/>
              </w:rPr>
              <w:t>Апелляция</w:t>
            </w:r>
          </w:p>
        </w:tc>
        <w:tc>
          <w:tcPr>
            <w:tcW w:w="937" w:type="dxa"/>
          </w:tcPr>
          <w:p w14:paraId="41B334BA" w14:textId="714ABE87" w:rsidR="002D2546" w:rsidRPr="00F2649F" w:rsidRDefault="002D2546" w:rsidP="00DD62D2">
            <w:pPr>
              <w:textAlignment w:val="baseline"/>
              <w:rPr>
                <w:rFonts w:ascii="Times New Roman" w:eastAsia="Times New Roman" w:hAnsi="Times New Roman" w:cs="Times New Roman"/>
                <w:b/>
                <w:bCs/>
                <w:kern w:val="0"/>
                <w:sz w:val="24"/>
                <w:szCs w:val="24"/>
                <w:lang w:eastAsia="ru-RU"/>
                <w14:ligatures w14:val="none"/>
              </w:rPr>
            </w:pPr>
            <w:r w:rsidRPr="00F2649F">
              <w:rPr>
                <w:rFonts w:ascii="Times New Roman" w:eastAsia="Times New Roman" w:hAnsi="Times New Roman" w:cs="Times New Roman"/>
                <w:b/>
                <w:bCs/>
                <w:kern w:val="0"/>
                <w:sz w:val="24"/>
                <w:szCs w:val="24"/>
                <w:lang w:eastAsia="ru-RU"/>
                <w14:ligatures w14:val="none"/>
              </w:rPr>
              <w:t>10</w:t>
            </w:r>
          </w:p>
        </w:tc>
      </w:tr>
      <w:tr w:rsidR="00DD62D2" w:rsidRPr="00F2649F" w14:paraId="28C11CCA" w14:textId="77777777" w:rsidTr="00DD62D2">
        <w:trPr>
          <w:jc w:val="center"/>
        </w:trPr>
        <w:tc>
          <w:tcPr>
            <w:tcW w:w="10413" w:type="dxa"/>
          </w:tcPr>
          <w:p w14:paraId="685C525A" w14:textId="77777777" w:rsidR="00DD62D2" w:rsidRPr="00F2649F" w:rsidRDefault="00DD62D2" w:rsidP="00DD62D2">
            <w:pPr>
              <w:textAlignment w:val="baseline"/>
              <w:rPr>
                <w:rFonts w:ascii="Times New Roman" w:eastAsia="Times New Roman" w:hAnsi="Times New Roman" w:cs="Times New Roman"/>
                <w:b/>
                <w:bCs/>
                <w:kern w:val="0"/>
                <w:sz w:val="24"/>
                <w:szCs w:val="24"/>
                <w:lang w:eastAsia="ru-RU"/>
                <w14:ligatures w14:val="none"/>
              </w:rPr>
            </w:pPr>
          </w:p>
        </w:tc>
        <w:tc>
          <w:tcPr>
            <w:tcW w:w="937" w:type="dxa"/>
          </w:tcPr>
          <w:p w14:paraId="38D043AD" w14:textId="77777777" w:rsidR="00DD62D2" w:rsidRPr="00F2649F" w:rsidRDefault="00DD62D2" w:rsidP="00DD62D2">
            <w:pPr>
              <w:textAlignment w:val="baseline"/>
              <w:rPr>
                <w:rFonts w:ascii="Times New Roman" w:eastAsia="Times New Roman" w:hAnsi="Times New Roman" w:cs="Times New Roman"/>
                <w:b/>
                <w:bCs/>
                <w:kern w:val="0"/>
                <w:sz w:val="24"/>
                <w:szCs w:val="24"/>
                <w:lang w:eastAsia="ru-RU"/>
                <w14:ligatures w14:val="none"/>
              </w:rPr>
            </w:pPr>
          </w:p>
        </w:tc>
      </w:tr>
      <w:tr w:rsidR="002D2546" w:rsidRPr="00F2649F" w14:paraId="44C548D8" w14:textId="77777777" w:rsidTr="00DD62D2">
        <w:trPr>
          <w:jc w:val="center"/>
        </w:trPr>
        <w:tc>
          <w:tcPr>
            <w:tcW w:w="10413" w:type="dxa"/>
          </w:tcPr>
          <w:p w14:paraId="31CF09D4" w14:textId="08CB6403" w:rsidR="002D2546" w:rsidRPr="00F2649F" w:rsidRDefault="002F35DB" w:rsidP="00DD62D2">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b/>
                <w:bCs/>
                <w:kern w:val="0"/>
                <w:sz w:val="24"/>
                <w:szCs w:val="24"/>
                <w:lang w:val="kk-KZ" w:eastAsia="ru-RU"/>
                <w14:ligatures w14:val="none"/>
              </w:rPr>
              <w:t>Кейс бойыгша бағалау</w:t>
            </w:r>
            <w:r w:rsidR="002D2546" w:rsidRPr="00F2649F">
              <w:rPr>
                <w:rFonts w:ascii="Times New Roman" w:eastAsia="Times New Roman" w:hAnsi="Times New Roman" w:cs="Times New Roman"/>
                <w:b/>
                <w:bCs/>
                <w:kern w:val="0"/>
                <w:sz w:val="24"/>
                <w:szCs w:val="24"/>
                <w:lang w:eastAsia="ru-RU"/>
                <w14:ligatures w14:val="none"/>
              </w:rPr>
              <w:t xml:space="preserve"> -                                 </w:t>
            </w:r>
          </w:p>
        </w:tc>
        <w:tc>
          <w:tcPr>
            <w:tcW w:w="937" w:type="dxa"/>
          </w:tcPr>
          <w:p w14:paraId="6EB8DB63" w14:textId="4FA72980" w:rsidR="002D2546" w:rsidRPr="00F2649F" w:rsidRDefault="008374B7" w:rsidP="00DD62D2">
            <w:pPr>
              <w:textAlignment w:val="baseline"/>
              <w:rPr>
                <w:rFonts w:ascii="Times New Roman" w:eastAsia="Times New Roman" w:hAnsi="Times New Roman" w:cs="Times New Roman"/>
                <w:b/>
                <w:bCs/>
                <w:kern w:val="0"/>
                <w:sz w:val="24"/>
                <w:szCs w:val="24"/>
                <w:lang w:eastAsia="ru-RU"/>
                <w14:ligatures w14:val="none"/>
              </w:rPr>
            </w:pPr>
            <w:r w:rsidRPr="00F2649F">
              <w:rPr>
                <w:rFonts w:ascii="Times New Roman" w:eastAsia="Times New Roman" w:hAnsi="Times New Roman" w:cs="Times New Roman"/>
                <w:b/>
                <w:bCs/>
                <w:kern w:val="0"/>
                <w:sz w:val="24"/>
                <w:szCs w:val="24"/>
                <w:lang w:eastAsia="ru-RU"/>
                <w14:ligatures w14:val="none"/>
              </w:rPr>
              <w:t>2</w:t>
            </w:r>
            <w:r w:rsidR="002D2546" w:rsidRPr="00F2649F">
              <w:rPr>
                <w:rFonts w:ascii="Times New Roman" w:eastAsia="Times New Roman" w:hAnsi="Times New Roman" w:cs="Times New Roman"/>
                <w:b/>
                <w:bCs/>
                <w:kern w:val="0"/>
                <w:sz w:val="24"/>
                <w:szCs w:val="24"/>
                <w:lang w:eastAsia="ru-RU"/>
                <w14:ligatures w14:val="none"/>
              </w:rPr>
              <w:t>0</w:t>
            </w:r>
          </w:p>
        </w:tc>
      </w:tr>
      <w:tr w:rsidR="002D2546" w:rsidRPr="00F2649F" w14:paraId="40D29329" w14:textId="77777777" w:rsidTr="00DD62D2">
        <w:trPr>
          <w:jc w:val="center"/>
        </w:trPr>
        <w:tc>
          <w:tcPr>
            <w:tcW w:w="10413" w:type="dxa"/>
          </w:tcPr>
          <w:p w14:paraId="0EF1538A" w14:textId="01CC742E" w:rsidR="002D2546" w:rsidRPr="00F2649F" w:rsidRDefault="002F35DB" w:rsidP="00DD62D2">
            <w:pPr>
              <w:textAlignment w:val="baseline"/>
              <w:rPr>
                <w:rFonts w:ascii="Times New Roman" w:eastAsia="Times New Roman" w:hAnsi="Times New Roman" w:cs="Times New Roman"/>
                <w:b/>
                <w:bCs/>
                <w:kern w:val="0"/>
                <w:sz w:val="24"/>
                <w:szCs w:val="24"/>
                <w:lang w:eastAsia="ru-RU"/>
                <w14:ligatures w14:val="none"/>
              </w:rPr>
            </w:pPr>
            <w:r w:rsidRPr="00F2649F">
              <w:rPr>
                <w:rFonts w:ascii="Times New Roman" w:eastAsia="Times New Roman" w:hAnsi="Times New Roman" w:cs="Times New Roman"/>
                <w:b/>
                <w:bCs/>
                <w:kern w:val="0"/>
                <w:sz w:val="24"/>
                <w:szCs w:val="24"/>
                <w:lang w:val="kk-KZ" w:eastAsia="ru-RU"/>
                <w14:ligatures w14:val="none"/>
              </w:rPr>
              <w:t>Бонустық бағалау</w:t>
            </w:r>
            <w:r w:rsidR="002D2546" w:rsidRPr="00F2649F">
              <w:rPr>
                <w:rFonts w:ascii="Times New Roman" w:eastAsia="Times New Roman" w:hAnsi="Times New Roman" w:cs="Times New Roman"/>
                <w:b/>
                <w:bCs/>
                <w:kern w:val="0"/>
                <w:sz w:val="24"/>
                <w:szCs w:val="24"/>
                <w:lang w:eastAsia="ru-RU"/>
                <w14:ligatures w14:val="none"/>
              </w:rPr>
              <w:t xml:space="preserve"> (бонус)</w:t>
            </w:r>
          </w:p>
        </w:tc>
        <w:tc>
          <w:tcPr>
            <w:tcW w:w="937" w:type="dxa"/>
          </w:tcPr>
          <w:p w14:paraId="5B1E9F4F" w14:textId="47E00B38" w:rsidR="002D2546" w:rsidRPr="00F2649F" w:rsidRDefault="002D2546" w:rsidP="00DD62D2">
            <w:pPr>
              <w:textAlignment w:val="baseline"/>
              <w:rPr>
                <w:rFonts w:ascii="Times New Roman" w:eastAsia="Times New Roman" w:hAnsi="Times New Roman" w:cs="Times New Roman"/>
                <w:b/>
                <w:bCs/>
                <w:kern w:val="0"/>
                <w:sz w:val="24"/>
                <w:szCs w:val="24"/>
                <w:lang w:eastAsia="ru-RU"/>
                <w14:ligatures w14:val="none"/>
              </w:rPr>
            </w:pPr>
            <w:r w:rsidRPr="00F2649F">
              <w:rPr>
                <w:rFonts w:ascii="Times New Roman" w:eastAsia="Times New Roman" w:hAnsi="Times New Roman" w:cs="Times New Roman"/>
                <w:b/>
                <w:bCs/>
                <w:kern w:val="0"/>
                <w:sz w:val="24"/>
                <w:szCs w:val="24"/>
                <w:lang w:eastAsia="ru-RU"/>
                <w14:ligatures w14:val="none"/>
              </w:rPr>
              <w:t>10</w:t>
            </w:r>
          </w:p>
        </w:tc>
      </w:tr>
      <w:tr w:rsidR="002D2546" w:rsidRPr="00F2649F" w14:paraId="59FDDB19" w14:textId="77777777" w:rsidTr="00DD62D2">
        <w:trPr>
          <w:jc w:val="center"/>
        </w:trPr>
        <w:tc>
          <w:tcPr>
            <w:tcW w:w="10413" w:type="dxa"/>
          </w:tcPr>
          <w:p w14:paraId="17966DB8" w14:textId="77777777" w:rsidR="002D2546" w:rsidRPr="00F2649F" w:rsidRDefault="002D2546" w:rsidP="00DD62D2">
            <w:pPr>
              <w:textAlignment w:val="baseline"/>
              <w:rPr>
                <w:rFonts w:ascii="Times New Roman" w:eastAsia="Times New Roman" w:hAnsi="Times New Roman" w:cs="Times New Roman"/>
                <w:b/>
                <w:bCs/>
                <w:kern w:val="0"/>
                <w:sz w:val="24"/>
                <w:szCs w:val="24"/>
                <w:lang w:eastAsia="ru-RU"/>
                <w14:ligatures w14:val="none"/>
              </w:rPr>
            </w:pPr>
          </w:p>
        </w:tc>
        <w:tc>
          <w:tcPr>
            <w:tcW w:w="937" w:type="dxa"/>
          </w:tcPr>
          <w:p w14:paraId="00FBE146" w14:textId="1CC0E0A1" w:rsidR="002D2546" w:rsidRPr="00F2649F" w:rsidRDefault="002D2546" w:rsidP="00DD62D2">
            <w:pPr>
              <w:textAlignment w:val="baseline"/>
              <w:rPr>
                <w:rFonts w:ascii="Times New Roman" w:eastAsia="Times New Roman" w:hAnsi="Times New Roman" w:cs="Times New Roman"/>
                <w:b/>
                <w:bCs/>
                <w:kern w:val="0"/>
                <w:sz w:val="24"/>
                <w:szCs w:val="24"/>
                <w:lang w:eastAsia="ru-RU"/>
                <w14:ligatures w14:val="none"/>
              </w:rPr>
            </w:pPr>
            <w:r w:rsidRPr="00F2649F">
              <w:rPr>
                <w:rFonts w:ascii="Times New Roman" w:eastAsia="Times New Roman" w:hAnsi="Times New Roman" w:cs="Times New Roman"/>
                <w:b/>
                <w:bCs/>
                <w:kern w:val="0"/>
                <w:sz w:val="24"/>
                <w:szCs w:val="24"/>
                <w:lang w:eastAsia="ru-RU"/>
                <w14:ligatures w14:val="none"/>
              </w:rPr>
              <w:t>100%</w:t>
            </w:r>
          </w:p>
        </w:tc>
      </w:tr>
    </w:tbl>
    <w:p w14:paraId="203C0DDE" w14:textId="04D900F5" w:rsidR="00C92999" w:rsidRPr="00F2649F" w:rsidRDefault="00C92999" w:rsidP="00DD62D2">
      <w:pPr>
        <w:spacing w:after="0" w:line="240" w:lineRule="auto"/>
        <w:jc w:val="center"/>
        <w:textAlignment w:val="baseline"/>
        <w:rPr>
          <w:rFonts w:ascii="Times New Roman" w:eastAsia="Times New Roman" w:hAnsi="Times New Roman" w:cs="Times New Roman"/>
          <w:kern w:val="0"/>
          <w:sz w:val="24"/>
          <w:szCs w:val="24"/>
          <w:lang w:eastAsia="ru-RU"/>
          <w14:ligatures w14:val="none"/>
        </w:rPr>
      </w:pPr>
    </w:p>
    <w:p w14:paraId="212F8D34" w14:textId="4DA324C7" w:rsidR="00B34D06" w:rsidRPr="00F2649F" w:rsidRDefault="007968B4" w:rsidP="00DD62D2">
      <w:pPr>
        <w:spacing w:after="0" w:line="240" w:lineRule="auto"/>
        <w:jc w:val="center"/>
        <w:textAlignment w:val="baseline"/>
        <w:rPr>
          <w:rFonts w:ascii="Times New Roman" w:eastAsia="Times New Roman" w:hAnsi="Times New Roman" w:cs="Times New Roman"/>
          <w:b/>
          <w:bCs/>
          <w:kern w:val="0"/>
          <w:sz w:val="24"/>
          <w:szCs w:val="24"/>
          <w:lang w:val="en-US" w:eastAsia="ru-RU"/>
          <w14:ligatures w14:val="none"/>
        </w:rPr>
      </w:pPr>
      <w:r w:rsidRPr="00F2649F">
        <w:rPr>
          <w:rFonts w:ascii="Times New Roman" w:eastAsia="Times New Roman" w:hAnsi="Times New Roman" w:cs="Times New Roman"/>
          <w:b/>
          <w:bCs/>
          <w:kern w:val="0"/>
          <w:sz w:val="24"/>
          <w:szCs w:val="24"/>
          <w:lang w:val="en-US" w:eastAsia="ru-RU"/>
          <w14:ligatures w14:val="none"/>
        </w:rPr>
        <w:t>Case-based learning CBL</w:t>
      </w:r>
    </w:p>
    <w:tbl>
      <w:tblPr>
        <w:tblStyle w:val="a3"/>
        <w:tblW w:w="0" w:type="auto"/>
        <w:jc w:val="center"/>
        <w:tblLook w:val="04A0" w:firstRow="1" w:lastRow="0" w:firstColumn="1" w:lastColumn="0" w:noHBand="0" w:noVBand="1"/>
      </w:tblPr>
      <w:tblGrid>
        <w:gridCol w:w="456"/>
        <w:gridCol w:w="7990"/>
        <w:gridCol w:w="898"/>
      </w:tblGrid>
      <w:tr w:rsidR="007968B4" w:rsidRPr="00F2649F" w14:paraId="1CBD87C5" w14:textId="77777777" w:rsidTr="002F35DB">
        <w:trPr>
          <w:jc w:val="center"/>
        </w:trPr>
        <w:tc>
          <w:tcPr>
            <w:tcW w:w="456" w:type="dxa"/>
          </w:tcPr>
          <w:p w14:paraId="7D508320" w14:textId="77777777" w:rsidR="007968B4" w:rsidRPr="00F2649F" w:rsidRDefault="007968B4" w:rsidP="00DD62D2">
            <w:pPr>
              <w:textAlignment w:val="baseline"/>
              <w:rPr>
                <w:rFonts w:ascii="Times New Roman" w:eastAsia="Times New Roman" w:hAnsi="Times New Roman" w:cs="Times New Roman"/>
                <w:kern w:val="0"/>
                <w:sz w:val="24"/>
                <w:szCs w:val="24"/>
                <w:lang w:val="en-US" w:eastAsia="ru-RU"/>
                <w14:ligatures w14:val="none"/>
              </w:rPr>
            </w:pPr>
          </w:p>
        </w:tc>
        <w:tc>
          <w:tcPr>
            <w:tcW w:w="9779" w:type="dxa"/>
          </w:tcPr>
          <w:p w14:paraId="1DF333D0" w14:textId="2869C8FE" w:rsidR="007968B4" w:rsidRPr="00F2649F" w:rsidRDefault="007968B4" w:rsidP="00DD62D2">
            <w:pPr>
              <w:textAlignment w:val="baseline"/>
              <w:rPr>
                <w:rFonts w:ascii="Times New Roman" w:eastAsia="Times New Roman" w:hAnsi="Times New Roman" w:cs="Times New Roman"/>
                <w:kern w:val="0"/>
                <w:sz w:val="24"/>
                <w:szCs w:val="24"/>
                <w:lang w:val="en-US" w:eastAsia="ru-RU"/>
                <w14:ligatures w14:val="none"/>
              </w:rPr>
            </w:pPr>
          </w:p>
        </w:tc>
        <w:tc>
          <w:tcPr>
            <w:tcW w:w="923" w:type="dxa"/>
          </w:tcPr>
          <w:p w14:paraId="161773AE" w14:textId="77777777" w:rsidR="007968B4" w:rsidRPr="00F2649F" w:rsidRDefault="007968B4" w:rsidP="00DD62D2">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w:t>
            </w:r>
          </w:p>
        </w:tc>
      </w:tr>
      <w:tr w:rsidR="007968B4" w:rsidRPr="00F2649F" w14:paraId="0015C006" w14:textId="77777777" w:rsidTr="002F35DB">
        <w:trPr>
          <w:jc w:val="center"/>
        </w:trPr>
        <w:tc>
          <w:tcPr>
            <w:tcW w:w="456" w:type="dxa"/>
          </w:tcPr>
          <w:p w14:paraId="2396F4AA" w14:textId="165EFBFB" w:rsidR="007968B4" w:rsidRPr="00F2649F" w:rsidRDefault="007968B4" w:rsidP="00DD62D2">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1</w:t>
            </w:r>
          </w:p>
        </w:tc>
        <w:tc>
          <w:tcPr>
            <w:tcW w:w="9779" w:type="dxa"/>
          </w:tcPr>
          <w:p w14:paraId="2E0E54D4" w14:textId="7EA14FBC" w:rsidR="007968B4" w:rsidRPr="00F2649F" w:rsidRDefault="002F35DB" w:rsidP="00DD62D2">
            <w:pPr>
              <w:textAlignment w:val="baseline"/>
              <w:rPr>
                <w:rFonts w:ascii="Times New Roman" w:eastAsia="Times New Roman" w:hAnsi="Times New Roman" w:cs="Times New Roman"/>
                <w:kern w:val="0"/>
                <w:sz w:val="24"/>
                <w:szCs w:val="24"/>
                <w:lang w:val="kk-KZ" w:eastAsia="ru-RU"/>
                <w14:ligatures w14:val="none"/>
              </w:rPr>
            </w:pPr>
            <w:r w:rsidRPr="00F2649F">
              <w:rPr>
                <w:rFonts w:ascii="Times New Roman" w:eastAsia="Times New Roman" w:hAnsi="Times New Roman" w:cs="Times New Roman"/>
                <w:kern w:val="0"/>
                <w:sz w:val="24"/>
                <w:szCs w:val="24"/>
                <w:lang w:val="kk-KZ" w:eastAsia="ru-RU"/>
                <w14:ligatures w14:val="none"/>
              </w:rPr>
              <w:t>Сұрау бойынша интерпретация</w:t>
            </w:r>
          </w:p>
        </w:tc>
        <w:tc>
          <w:tcPr>
            <w:tcW w:w="923" w:type="dxa"/>
          </w:tcPr>
          <w:p w14:paraId="76D90EB2" w14:textId="6BAFD05F" w:rsidR="007968B4" w:rsidRPr="00F2649F" w:rsidRDefault="007968B4" w:rsidP="00DD62D2">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10</w:t>
            </w:r>
          </w:p>
        </w:tc>
      </w:tr>
      <w:tr w:rsidR="007968B4" w:rsidRPr="00F2649F" w14:paraId="4CC409C2" w14:textId="77777777" w:rsidTr="002F35DB">
        <w:trPr>
          <w:jc w:val="center"/>
        </w:trPr>
        <w:tc>
          <w:tcPr>
            <w:tcW w:w="456" w:type="dxa"/>
          </w:tcPr>
          <w:p w14:paraId="12E9D55C" w14:textId="54F59011" w:rsidR="007968B4" w:rsidRPr="00F2649F" w:rsidRDefault="007968B4" w:rsidP="00DD62D2">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2</w:t>
            </w:r>
          </w:p>
        </w:tc>
        <w:tc>
          <w:tcPr>
            <w:tcW w:w="9779" w:type="dxa"/>
          </w:tcPr>
          <w:p w14:paraId="5D74554F" w14:textId="7733D1CC" w:rsidR="007968B4" w:rsidRPr="00F2649F" w:rsidRDefault="002F35DB" w:rsidP="00DD62D2">
            <w:pPr>
              <w:textAlignment w:val="baseline"/>
              <w:rPr>
                <w:rFonts w:ascii="Times New Roman" w:eastAsia="Times New Roman" w:hAnsi="Times New Roman" w:cs="Times New Roman"/>
                <w:kern w:val="0"/>
                <w:sz w:val="24"/>
                <w:szCs w:val="24"/>
                <w:lang w:eastAsia="ru-RU"/>
                <w14:ligatures w14:val="none"/>
              </w:rPr>
            </w:pPr>
            <w:proofErr w:type="spellStart"/>
            <w:r w:rsidRPr="00F2649F">
              <w:rPr>
                <w:rFonts w:ascii="Times New Roman" w:eastAsia="Times New Roman" w:hAnsi="Times New Roman" w:cs="Times New Roman"/>
                <w:kern w:val="0"/>
                <w:sz w:val="24"/>
                <w:szCs w:val="24"/>
                <w:lang w:eastAsia="ru-RU"/>
                <w14:ligatures w14:val="none"/>
              </w:rPr>
              <w:t>Физикалық</w:t>
            </w:r>
            <w:proofErr w:type="spellEnd"/>
            <w:r w:rsidRPr="00F2649F">
              <w:rPr>
                <w:rFonts w:ascii="Times New Roman" w:eastAsia="Times New Roman" w:hAnsi="Times New Roman" w:cs="Times New Roman"/>
                <w:kern w:val="0"/>
                <w:sz w:val="24"/>
                <w:szCs w:val="24"/>
                <w:lang w:eastAsia="ru-RU"/>
                <w14:ligatures w14:val="none"/>
              </w:rPr>
              <w:t xml:space="preserve"> </w:t>
            </w:r>
            <w:proofErr w:type="spellStart"/>
            <w:r w:rsidRPr="00F2649F">
              <w:rPr>
                <w:rFonts w:ascii="Times New Roman" w:eastAsia="Times New Roman" w:hAnsi="Times New Roman" w:cs="Times New Roman"/>
                <w:kern w:val="0"/>
                <w:sz w:val="24"/>
                <w:szCs w:val="24"/>
                <w:lang w:eastAsia="ru-RU"/>
                <w14:ligatures w14:val="none"/>
              </w:rPr>
              <w:t>тексеру</w:t>
            </w:r>
            <w:proofErr w:type="spellEnd"/>
            <w:r w:rsidRPr="00F2649F">
              <w:rPr>
                <w:rFonts w:ascii="Times New Roman" w:eastAsia="Times New Roman" w:hAnsi="Times New Roman" w:cs="Times New Roman"/>
                <w:kern w:val="0"/>
                <w:sz w:val="24"/>
                <w:szCs w:val="24"/>
                <w:lang w:eastAsia="ru-RU"/>
                <w14:ligatures w14:val="none"/>
              </w:rPr>
              <w:t xml:space="preserve"> </w:t>
            </w:r>
            <w:proofErr w:type="spellStart"/>
            <w:r w:rsidRPr="00F2649F">
              <w:rPr>
                <w:rFonts w:ascii="Times New Roman" w:eastAsia="Times New Roman" w:hAnsi="Times New Roman" w:cs="Times New Roman"/>
                <w:kern w:val="0"/>
                <w:sz w:val="24"/>
                <w:szCs w:val="24"/>
                <w:lang w:eastAsia="ru-RU"/>
                <w14:ligatures w14:val="none"/>
              </w:rPr>
              <w:t>нәтижелерін</w:t>
            </w:r>
            <w:proofErr w:type="spellEnd"/>
            <w:r w:rsidRPr="00F2649F">
              <w:rPr>
                <w:rFonts w:ascii="Times New Roman" w:eastAsia="Times New Roman" w:hAnsi="Times New Roman" w:cs="Times New Roman"/>
                <w:kern w:val="0"/>
                <w:sz w:val="24"/>
                <w:szCs w:val="24"/>
                <w:lang w:eastAsia="ru-RU"/>
                <w14:ligatures w14:val="none"/>
              </w:rPr>
              <w:t xml:space="preserve"> </w:t>
            </w:r>
            <w:proofErr w:type="spellStart"/>
            <w:r w:rsidRPr="00F2649F">
              <w:rPr>
                <w:rFonts w:ascii="Times New Roman" w:eastAsia="Times New Roman" w:hAnsi="Times New Roman" w:cs="Times New Roman"/>
                <w:kern w:val="0"/>
                <w:sz w:val="24"/>
                <w:szCs w:val="24"/>
                <w:lang w:eastAsia="ru-RU"/>
                <w14:ligatures w14:val="none"/>
              </w:rPr>
              <w:t>интерпретациялау</w:t>
            </w:r>
            <w:proofErr w:type="spellEnd"/>
          </w:p>
        </w:tc>
        <w:tc>
          <w:tcPr>
            <w:tcW w:w="923" w:type="dxa"/>
          </w:tcPr>
          <w:p w14:paraId="52F99B34" w14:textId="082ABEAF" w:rsidR="007968B4" w:rsidRPr="00F2649F" w:rsidRDefault="007968B4" w:rsidP="00DD62D2">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10</w:t>
            </w:r>
          </w:p>
        </w:tc>
      </w:tr>
      <w:tr w:rsidR="007968B4" w:rsidRPr="00F2649F" w14:paraId="5D3031DD" w14:textId="77777777" w:rsidTr="002F35DB">
        <w:trPr>
          <w:jc w:val="center"/>
        </w:trPr>
        <w:tc>
          <w:tcPr>
            <w:tcW w:w="456" w:type="dxa"/>
          </w:tcPr>
          <w:p w14:paraId="49884CCB" w14:textId="6BA4CBBE" w:rsidR="007968B4" w:rsidRPr="00F2649F" w:rsidRDefault="007968B4" w:rsidP="00DD62D2">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3</w:t>
            </w:r>
          </w:p>
        </w:tc>
        <w:tc>
          <w:tcPr>
            <w:tcW w:w="9779" w:type="dxa"/>
          </w:tcPr>
          <w:p w14:paraId="17B73896" w14:textId="53E18025" w:rsidR="007968B4" w:rsidRPr="00F2649F" w:rsidRDefault="002F35DB" w:rsidP="00DD62D2">
            <w:pPr>
              <w:textAlignment w:val="baseline"/>
              <w:rPr>
                <w:rFonts w:ascii="Times New Roman" w:eastAsia="Times New Roman" w:hAnsi="Times New Roman" w:cs="Times New Roman"/>
                <w:kern w:val="0"/>
                <w:sz w:val="24"/>
                <w:szCs w:val="24"/>
                <w:lang w:eastAsia="ru-RU"/>
                <w14:ligatures w14:val="none"/>
              </w:rPr>
            </w:pPr>
            <w:proofErr w:type="spellStart"/>
            <w:r w:rsidRPr="00F2649F">
              <w:rPr>
                <w:rFonts w:ascii="Times New Roman" w:eastAsia="Times New Roman" w:hAnsi="Times New Roman" w:cs="Times New Roman"/>
                <w:kern w:val="0"/>
                <w:sz w:val="24"/>
                <w:szCs w:val="24"/>
                <w:lang w:eastAsia="ru-RU"/>
                <w14:ligatures w14:val="none"/>
              </w:rPr>
              <w:t>Алдын</w:t>
            </w:r>
            <w:proofErr w:type="spellEnd"/>
            <w:r w:rsidRPr="00F2649F">
              <w:rPr>
                <w:rFonts w:ascii="Times New Roman" w:eastAsia="Times New Roman" w:hAnsi="Times New Roman" w:cs="Times New Roman"/>
                <w:kern w:val="0"/>
                <w:sz w:val="24"/>
                <w:szCs w:val="24"/>
                <w:lang w:eastAsia="ru-RU"/>
                <w14:ligatures w14:val="none"/>
              </w:rPr>
              <w:t xml:space="preserve"> ала диагноз, </w:t>
            </w:r>
            <w:proofErr w:type="spellStart"/>
            <w:r w:rsidRPr="00F2649F">
              <w:rPr>
                <w:rFonts w:ascii="Times New Roman" w:eastAsia="Times New Roman" w:hAnsi="Times New Roman" w:cs="Times New Roman"/>
                <w:kern w:val="0"/>
                <w:sz w:val="24"/>
                <w:szCs w:val="24"/>
                <w:lang w:eastAsia="ru-RU"/>
                <w14:ligatures w14:val="none"/>
              </w:rPr>
              <w:t>негіздеме</w:t>
            </w:r>
            <w:proofErr w:type="spellEnd"/>
            <w:r w:rsidRPr="00F2649F">
              <w:rPr>
                <w:rFonts w:ascii="Times New Roman" w:eastAsia="Times New Roman" w:hAnsi="Times New Roman" w:cs="Times New Roman"/>
                <w:kern w:val="0"/>
                <w:sz w:val="24"/>
                <w:szCs w:val="24"/>
                <w:lang w:eastAsia="ru-RU"/>
                <w14:ligatures w14:val="none"/>
              </w:rPr>
              <w:t xml:space="preserve">, ДД, </w:t>
            </w:r>
            <w:proofErr w:type="spellStart"/>
            <w:r w:rsidRPr="00F2649F">
              <w:rPr>
                <w:rFonts w:ascii="Times New Roman" w:eastAsia="Times New Roman" w:hAnsi="Times New Roman" w:cs="Times New Roman"/>
                <w:kern w:val="0"/>
                <w:sz w:val="24"/>
                <w:szCs w:val="24"/>
                <w:lang w:eastAsia="ru-RU"/>
                <w14:ligatures w14:val="none"/>
              </w:rPr>
              <w:t>тексеру</w:t>
            </w:r>
            <w:proofErr w:type="spellEnd"/>
            <w:r w:rsidRPr="00F2649F">
              <w:rPr>
                <w:rFonts w:ascii="Times New Roman" w:eastAsia="Times New Roman" w:hAnsi="Times New Roman" w:cs="Times New Roman"/>
                <w:kern w:val="0"/>
                <w:sz w:val="24"/>
                <w:szCs w:val="24"/>
                <w:lang w:eastAsia="ru-RU"/>
                <w14:ligatures w14:val="none"/>
              </w:rPr>
              <w:t xml:space="preserve"> </w:t>
            </w:r>
            <w:proofErr w:type="spellStart"/>
            <w:r w:rsidRPr="00F2649F">
              <w:rPr>
                <w:rFonts w:ascii="Times New Roman" w:eastAsia="Times New Roman" w:hAnsi="Times New Roman" w:cs="Times New Roman"/>
                <w:kern w:val="0"/>
                <w:sz w:val="24"/>
                <w:szCs w:val="24"/>
                <w:lang w:eastAsia="ru-RU"/>
                <w14:ligatures w14:val="none"/>
              </w:rPr>
              <w:t>жоспары</w:t>
            </w:r>
            <w:proofErr w:type="spellEnd"/>
          </w:p>
        </w:tc>
        <w:tc>
          <w:tcPr>
            <w:tcW w:w="923" w:type="dxa"/>
          </w:tcPr>
          <w:p w14:paraId="6B02958D" w14:textId="77C33C13" w:rsidR="007968B4" w:rsidRPr="00F2649F" w:rsidRDefault="007968B4" w:rsidP="00DD62D2">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10</w:t>
            </w:r>
          </w:p>
        </w:tc>
      </w:tr>
      <w:tr w:rsidR="007968B4" w:rsidRPr="00F2649F" w14:paraId="3B8646B3" w14:textId="77777777" w:rsidTr="002F35DB">
        <w:trPr>
          <w:jc w:val="center"/>
        </w:trPr>
        <w:tc>
          <w:tcPr>
            <w:tcW w:w="456" w:type="dxa"/>
          </w:tcPr>
          <w:p w14:paraId="78F6699B" w14:textId="2C29239F" w:rsidR="007968B4" w:rsidRPr="00F2649F" w:rsidRDefault="007968B4" w:rsidP="00DD62D2">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4</w:t>
            </w:r>
          </w:p>
        </w:tc>
        <w:tc>
          <w:tcPr>
            <w:tcW w:w="9779" w:type="dxa"/>
          </w:tcPr>
          <w:p w14:paraId="1CF5DE01" w14:textId="7E9D8961" w:rsidR="007968B4" w:rsidRPr="00F2649F" w:rsidRDefault="002F35DB" w:rsidP="00DD62D2">
            <w:pPr>
              <w:textAlignment w:val="baseline"/>
              <w:rPr>
                <w:rFonts w:ascii="Times New Roman" w:eastAsia="Times New Roman" w:hAnsi="Times New Roman" w:cs="Times New Roman"/>
                <w:kern w:val="0"/>
                <w:sz w:val="24"/>
                <w:szCs w:val="24"/>
                <w:lang w:eastAsia="ru-RU"/>
                <w14:ligatures w14:val="none"/>
              </w:rPr>
            </w:pPr>
            <w:proofErr w:type="spellStart"/>
            <w:r w:rsidRPr="00F2649F">
              <w:rPr>
                <w:rFonts w:ascii="Times New Roman" w:eastAsia="Times New Roman" w:hAnsi="Times New Roman" w:cs="Times New Roman"/>
                <w:kern w:val="0"/>
                <w:sz w:val="24"/>
                <w:szCs w:val="24"/>
                <w:lang w:eastAsia="ru-RU"/>
                <w14:ligatures w14:val="none"/>
              </w:rPr>
              <w:t>Зертханалық-аспаптық</w:t>
            </w:r>
            <w:proofErr w:type="spellEnd"/>
            <w:r w:rsidRPr="00F2649F">
              <w:rPr>
                <w:rFonts w:ascii="Times New Roman" w:eastAsia="Times New Roman" w:hAnsi="Times New Roman" w:cs="Times New Roman"/>
                <w:kern w:val="0"/>
                <w:sz w:val="24"/>
                <w:szCs w:val="24"/>
                <w:lang w:eastAsia="ru-RU"/>
                <w14:ligatures w14:val="none"/>
              </w:rPr>
              <w:t xml:space="preserve"> </w:t>
            </w:r>
            <w:proofErr w:type="spellStart"/>
            <w:r w:rsidRPr="00F2649F">
              <w:rPr>
                <w:rFonts w:ascii="Times New Roman" w:eastAsia="Times New Roman" w:hAnsi="Times New Roman" w:cs="Times New Roman"/>
                <w:kern w:val="0"/>
                <w:sz w:val="24"/>
                <w:szCs w:val="24"/>
                <w:lang w:eastAsia="ru-RU"/>
                <w14:ligatures w14:val="none"/>
              </w:rPr>
              <w:t>зерттеу</w:t>
            </w:r>
            <w:proofErr w:type="spellEnd"/>
            <w:r w:rsidRPr="00F2649F">
              <w:rPr>
                <w:rFonts w:ascii="Times New Roman" w:eastAsia="Times New Roman" w:hAnsi="Times New Roman" w:cs="Times New Roman"/>
                <w:kern w:val="0"/>
                <w:sz w:val="24"/>
                <w:szCs w:val="24"/>
                <w:lang w:eastAsia="ru-RU"/>
                <w14:ligatures w14:val="none"/>
              </w:rPr>
              <w:t xml:space="preserve"> </w:t>
            </w:r>
            <w:proofErr w:type="spellStart"/>
            <w:r w:rsidRPr="00F2649F">
              <w:rPr>
                <w:rFonts w:ascii="Times New Roman" w:eastAsia="Times New Roman" w:hAnsi="Times New Roman" w:cs="Times New Roman"/>
                <w:kern w:val="0"/>
                <w:sz w:val="24"/>
                <w:szCs w:val="24"/>
                <w:lang w:eastAsia="ru-RU"/>
                <w14:ligatures w14:val="none"/>
              </w:rPr>
              <w:t>мәліметтерін</w:t>
            </w:r>
            <w:proofErr w:type="spellEnd"/>
            <w:r w:rsidRPr="00F2649F">
              <w:rPr>
                <w:rFonts w:ascii="Times New Roman" w:eastAsia="Times New Roman" w:hAnsi="Times New Roman" w:cs="Times New Roman"/>
                <w:kern w:val="0"/>
                <w:sz w:val="24"/>
                <w:szCs w:val="24"/>
                <w:lang w:eastAsia="ru-RU"/>
                <w14:ligatures w14:val="none"/>
              </w:rPr>
              <w:t xml:space="preserve"> </w:t>
            </w:r>
            <w:proofErr w:type="spellStart"/>
            <w:r w:rsidRPr="00F2649F">
              <w:rPr>
                <w:rFonts w:ascii="Times New Roman" w:eastAsia="Times New Roman" w:hAnsi="Times New Roman" w:cs="Times New Roman"/>
                <w:kern w:val="0"/>
                <w:sz w:val="24"/>
                <w:szCs w:val="24"/>
                <w:lang w:eastAsia="ru-RU"/>
                <w14:ligatures w14:val="none"/>
              </w:rPr>
              <w:t>интерпретациялау</w:t>
            </w:r>
            <w:proofErr w:type="spellEnd"/>
          </w:p>
        </w:tc>
        <w:tc>
          <w:tcPr>
            <w:tcW w:w="923" w:type="dxa"/>
          </w:tcPr>
          <w:p w14:paraId="1F52835D" w14:textId="38BE98A5" w:rsidR="007968B4" w:rsidRPr="00F2649F" w:rsidRDefault="007968B4" w:rsidP="00DD62D2">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10</w:t>
            </w:r>
          </w:p>
        </w:tc>
      </w:tr>
      <w:tr w:rsidR="002F35DB" w:rsidRPr="00F2649F" w14:paraId="04F3A101" w14:textId="77777777" w:rsidTr="002F35DB">
        <w:trPr>
          <w:jc w:val="center"/>
        </w:trPr>
        <w:tc>
          <w:tcPr>
            <w:tcW w:w="456" w:type="dxa"/>
          </w:tcPr>
          <w:p w14:paraId="129B4515" w14:textId="41485E4F"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5</w:t>
            </w:r>
          </w:p>
        </w:tc>
        <w:tc>
          <w:tcPr>
            <w:tcW w:w="9779" w:type="dxa"/>
          </w:tcPr>
          <w:p w14:paraId="207E10D0" w14:textId="55CE099B"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proofErr w:type="spellStart"/>
            <w:r w:rsidRPr="00F2649F">
              <w:rPr>
                <w:rFonts w:ascii="Times New Roman" w:hAnsi="Times New Roman" w:cs="Times New Roman"/>
                <w:sz w:val="24"/>
                <w:szCs w:val="24"/>
              </w:rPr>
              <w:t>Клиникалық</w:t>
            </w:r>
            <w:proofErr w:type="spellEnd"/>
            <w:r w:rsidRPr="00F2649F">
              <w:rPr>
                <w:rFonts w:ascii="Times New Roman" w:hAnsi="Times New Roman" w:cs="Times New Roman"/>
                <w:sz w:val="24"/>
                <w:szCs w:val="24"/>
              </w:rPr>
              <w:t xml:space="preserve"> диагноз, </w:t>
            </w:r>
            <w:proofErr w:type="spellStart"/>
            <w:r w:rsidRPr="00F2649F">
              <w:rPr>
                <w:rFonts w:ascii="Times New Roman" w:hAnsi="Times New Roman" w:cs="Times New Roman"/>
                <w:sz w:val="24"/>
                <w:szCs w:val="24"/>
              </w:rPr>
              <w:t>проблемалық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парақ</w:t>
            </w:r>
            <w:proofErr w:type="spellEnd"/>
          </w:p>
        </w:tc>
        <w:tc>
          <w:tcPr>
            <w:tcW w:w="923" w:type="dxa"/>
          </w:tcPr>
          <w:p w14:paraId="1F57C37F" w14:textId="02F2BA7A"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10</w:t>
            </w:r>
          </w:p>
        </w:tc>
      </w:tr>
      <w:tr w:rsidR="002F35DB" w:rsidRPr="00F2649F" w14:paraId="41AC37CA" w14:textId="77777777" w:rsidTr="002F35DB">
        <w:trPr>
          <w:jc w:val="center"/>
        </w:trPr>
        <w:tc>
          <w:tcPr>
            <w:tcW w:w="456" w:type="dxa"/>
          </w:tcPr>
          <w:p w14:paraId="054723F0" w14:textId="1056C47C"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6</w:t>
            </w:r>
          </w:p>
        </w:tc>
        <w:tc>
          <w:tcPr>
            <w:tcW w:w="9779" w:type="dxa"/>
          </w:tcPr>
          <w:p w14:paraId="13515D7D" w14:textId="04CC35C4"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proofErr w:type="spellStart"/>
            <w:r w:rsidRPr="00F2649F">
              <w:rPr>
                <w:rFonts w:ascii="Times New Roman" w:hAnsi="Times New Roman" w:cs="Times New Roman"/>
                <w:sz w:val="24"/>
                <w:szCs w:val="24"/>
              </w:rPr>
              <w:t>Басқару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емдеу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жоспары</w:t>
            </w:r>
            <w:proofErr w:type="spellEnd"/>
          </w:p>
        </w:tc>
        <w:tc>
          <w:tcPr>
            <w:tcW w:w="923" w:type="dxa"/>
          </w:tcPr>
          <w:p w14:paraId="337C4693" w14:textId="34E88734"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10</w:t>
            </w:r>
          </w:p>
        </w:tc>
      </w:tr>
      <w:tr w:rsidR="002F35DB" w:rsidRPr="00F2649F" w14:paraId="2CA3B743" w14:textId="77777777" w:rsidTr="002F35DB">
        <w:trPr>
          <w:jc w:val="center"/>
        </w:trPr>
        <w:tc>
          <w:tcPr>
            <w:tcW w:w="456" w:type="dxa"/>
          </w:tcPr>
          <w:p w14:paraId="7C5FA150" w14:textId="6BBC7CF8"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7</w:t>
            </w:r>
          </w:p>
        </w:tc>
        <w:tc>
          <w:tcPr>
            <w:tcW w:w="9779" w:type="dxa"/>
          </w:tcPr>
          <w:p w14:paraId="50FE8B48" w14:textId="49083D9A"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proofErr w:type="spellStart"/>
            <w:r w:rsidRPr="00F2649F">
              <w:rPr>
                <w:rFonts w:ascii="Times New Roman" w:hAnsi="Times New Roman" w:cs="Times New Roman"/>
                <w:sz w:val="24"/>
                <w:szCs w:val="24"/>
              </w:rPr>
              <w:t>Дәрілік</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препараттар</w:t>
            </w:r>
            <w:proofErr w:type="spellEnd"/>
            <w:r w:rsidRPr="00F2649F">
              <w:rPr>
                <w:rFonts w:ascii="Times New Roman" w:hAnsi="Times New Roman" w:cs="Times New Roman"/>
                <w:sz w:val="24"/>
                <w:szCs w:val="24"/>
              </w:rPr>
              <w:t xml:space="preserve"> мен </w:t>
            </w:r>
            <w:proofErr w:type="spellStart"/>
            <w:r w:rsidRPr="00F2649F">
              <w:rPr>
                <w:rFonts w:ascii="Times New Roman" w:hAnsi="Times New Roman" w:cs="Times New Roman"/>
                <w:sz w:val="24"/>
                <w:szCs w:val="24"/>
              </w:rPr>
              <w:t>емдеу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режимдерін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таңдаудың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негізділігі</w:t>
            </w:r>
            <w:proofErr w:type="spellEnd"/>
          </w:p>
        </w:tc>
        <w:tc>
          <w:tcPr>
            <w:tcW w:w="923" w:type="dxa"/>
          </w:tcPr>
          <w:p w14:paraId="503216DB" w14:textId="5797A82A"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10</w:t>
            </w:r>
          </w:p>
        </w:tc>
      </w:tr>
      <w:tr w:rsidR="002F35DB" w:rsidRPr="00F2649F" w14:paraId="3C34B72F" w14:textId="77777777" w:rsidTr="002F35DB">
        <w:trPr>
          <w:jc w:val="center"/>
        </w:trPr>
        <w:tc>
          <w:tcPr>
            <w:tcW w:w="456" w:type="dxa"/>
          </w:tcPr>
          <w:p w14:paraId="09212F14" w14:textId="39133194"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8</w:t>
            </w:r>
          </w:p>
        </w:tc>
        <w:tc>
          <w:tcPr>
            <w:tcW w:w="9779" w:type="dxa"/>
          </w:tcPr>
          <w:p w14:paraId="29168645" w14:textId="3A34E238"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proofErr w:type="spellStart"/>
            <w:r w:rsidRPr="00F2649F">
              <w:rPr>
                <w:rFonts w:ascii="Times New Roman" w:hAnsi="Times New Roman" w:cs="Times New Roman"/>
                <w:sz w:val="24"/>
                <w:szCs w:val="24"/>
              </w:rPr>
              <w:t>Тиімділігін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бағалау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болжам</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алдын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алу</w:t>
            </w:r>
            <w:proofErr w:type="spellEnd"/>
          </w:p>
        </w:tc>
        <w:tc>
          <w:tcPr>
            <w:tcW w:w="923" w:type="dxa"/>
          </w:tcPr>
          <w:p w14:paraId="6029BC96" w14:textId="701B2EAB"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10</w:t>
            </w:r>
          </w:p>
        </w:tc>
      </w:tr>
      <w:tr w:rsidR="002F35DB" w:rsidRPr="00F2649F" w14:paraId="2A05B892" w14:textId="77777777" w:rsidTr="002F35DB">
        <w:trPr>
          <w:jc w:val="center"/>
        </w:trPr>
        <w:tc>
          <w:tcPr>
            <w:tcW w:w="456" w:type="dxa"/>
          </w:tcPr>
          <w:p w14:paraId="7DA8771C" w14:textId="3061BB6E"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9</w:t>
            </w:r>
          </w:p>
        </w:tc>
        <w:tc>
          <w:tcPr>
            <w:tcW w:w="9779" w:type="dxa"/>
          </w:tcPr>
          <w:p w14:paraId="2953188C" w14:textId="769266E8"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proofErr w:type="spellStart"/>
            <w:r w:rsidRPr="00F2649F">
              <w:rPr>
                <w:rFonts w:ascii="Times New Roman" w:hAnsi="Times New Roman" w:cs="Times New Roman"/>
                <w:sz w:val="24"/>
                <w:szCs w:val="24"/>
              </w:rPr>
              <w:t>Іс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бойынша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арнайы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есептер</w:t>
            </w:r>
            <w:proofErr w:type="spellEnd"/>
            <w:r w:rsidRPr="00F2649F">
              <w:rPr>
                <w:rFonts w:ascii="Times New Roman" w:hAnsi="Times New Roman" w:cs="Times New Roman"/>
                <w:sz w:val="24"/>
                <w:szCs w:val="24"/>
              </w:rPr>
              <w:t xml:space="preserve"> мен </w:t>
            </w:r>
            <w:proofErr w:type="spellStart"/>
            <w:r w:rsidRPr="00F2649F">
              <w:rPr>
                <w:rFonts w:ascii="Times New Roman" w:hAnsi="Times New Roman" w:cs="Times New Roman"/>
                <w:sz w:val="24"/>
                <w:szCs w:val="24"/>
              </w:rPr>
              <w:t>сұрақтар</w:t>
            </w:r>
            <w:proofErr w:type="spellEnd"/>
          </w:p>
        </w:tc>
        <w:tc>
          <w:tcPr>
            <w:tcW w:w="923" w:type="dxa"/>
          </w:tcPr>
          <w:p w14:paraId="73E16C54" w14:textId="77777777"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10</w:t>
            </w:r>
          </w:p>
        </w:tc>
      </w:tr>
      <w:tr w:rsidR="002F35DB" w:rsidRPr="00F2649F" w14:paraId="6D4509BF" w14:textId="77777777" w:rsidTr="002F35DB">
        <w:trPr>
          <w:jc w:val="center"/>
        </w:trPr>
        <w:tc>
          <w:tcPr>
            <w:tcW w:w="456" w:type="dxa"/>
          </w:tcPr>
          <w:p w14:paraId="16C143C0" w14:textId="1E14A4DE"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r w:rsidRPr="00F2649F">
              <w:rPr>
                <w:rFonts w:ascii="Times New Roman" w:eastAsia="Times New Roman" w:hAnsi="Times New Roman" w:cs="Times New Roman"/>
                <w:kern w:val="0"/>
                <w:sz w:val="24"/>
                <w:szCs w:val="24"/>
                <w:lang w:eastAsia="ru-RU"/>
                <w14:ligatures w14:val="none"/>
              </w:rPr>
              <w:t>10</w:t>
            </w:r>
          </w:p>
        </w:tc>
        <w:tc>
          <w:tcPr>
            <w:tcW w:w="9779" w:type="dxa"/>
          </w:tcPr>
          <w:p w14:paraId="0F50DE64" w14:textId="57E93237"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proofErr w:type="spellStart"/>
            <w:r w:rsidRPr="00F2649F">
              <w:rPr>
                <w:rFonts w:ascii="Times New Roman" w:hAnsi="Times New Roman" w:cs="Times New Roman"/>
                <w:sz w:val="24"/>
                <w:szCs w:val="24"/>
              </w:rPr>
              <w:t>Серіктес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рейтингі</w:t>
            </w:r>
            <w:proofErr w:type="spellEnd"/>
            <w:r w:rsidRPr="00F2649F">
              <w:rPr>
                <w:rFonts w:ascii="Times New Roman" w:hAnsi="Times New Roman" w:cs="Times New Roman"/>
                <w:sz w:val="24"/>
                <w:szCs w:val="24"/>
              </w:rPr>
              <w:t xml:space="preserve"> (бонус)</w:t>
            </w:r>
          </w:p>
        </w:tc>
        <w:tc>
          <w:tcPr>
            <w:tcW w:w="923" w:type="dxa"/>
          </w:tcPr>
          <w:p w14:paraId="2C705A4D" w14:textId="77777777" w:rsidR="002F35DB" w:rsidRPr="00F2649F" w:rsidRDefault="002F35DB" w:rsidP="002F35DB">
            <w:pPr>
              <w:textAlignment w:val="baseline"/>
              <w:rPr>
                <w:rFonts w:ascii="Times New Roman" w:eastAsia="Times New Roman" w:hAnsi="Times New Roman" w:cs="Times New Roman"/>
                <w:kern w:val="0"/>
                <w:sz w:val="24"/>
                <w:szCs w:val="24"/>
                <w:lang w:eastAsia="ru-RU"/>
                <w14:ligatures w14:val="none"/>
              </w:rPr>
            </w:pPr>
          </w:p>
        </w:tc>
      </w:tr>
      <w:tr w:rsidR="007968B4" w:rsidRPr="00F2649F" w14:paraId="60159635" w14:textId="77777777" w:rsidTr="002F35DB">
        <w:trPr>
          <w:jc w:val="center"/>
        </w:trPr>
        <w:tc>
          <w:tcPr>
            <w:tcW w:w="456" w:type="dxa"/>
          </w:tcPr>
          <w:p w14:paraId="4E881D66" w14:textId="77777777" w:rsidR="007968B4" w:rsidRPr="00F2649F" w:rsidRDefault="007968B4" w:rsidP="00DD62D2">
            <w:pPr>
              <w:textAlignment w:val="baseline"/>
              <w:rPr>
                <w:rFonts w:ascii="Times New Roman" w:eastAsia="Times New Roman" w:hAnsi="Times New Roman" w:cs="Times New Roman"/>
                <w:b/>
                <w:bCs/>
                <w:kern w:val="0"/>
                <w:sz w:val="24"/>
                <w:szCs w:val="24"/>
                <w:lang w:eastAsia="ru-RU"/>
                <w14:ligatures w14:val="none"/>
              </w:rPr>
            </w:pPr>
          </w:p>
        </w:tc>
        <w:tc>
          <w:tcPr>
            <w:tcW w:w="9779" w:type="dxa"/>
          </w:tcPr>
          <w:p w14:paraId="38867BCD" w14:textId="42EE643C" w:rsidR="007968B4" w:rsidRPr="00F2649F" w:rsidRDefault="007968B4" w:rsidP="00DD62D2">
            <w:pPr>
              <w:textAlignment w:val="baseline"/>
              <w:rPr>
                <w:rFonts w:ascii="Times New Roman" w:eastAsia="Times New Roman" w:hAnsi="Times New Roman" w:cs="Times New Roman"/>
                <w:b/>
                <w:bCs/>
                <w:kern w:val="0"/>
                <w:sz w:val="24"/>
                <w:szCs w:val="24"/>
                <w:lang w:eastAsia="ru-RU"/>
                <w14:ligatures w14:val="none"/>
              </w:rPr>
            </w:pPr>
          </w:p>
        </w:tc>
        <w:tc>
          <w:tcPr>
            <w:tcW w:w="923" w:type="dxa"/>
          </w:tcPr>
          <w:p w14:paraId="1A483B3F" w14:textId="77777777" w:rsidR="007968B4" w:rsidRPr="00F2649F" w:rsidRDefault="007968B4" w:rsidP="00DD62D2">
            <w:pPr>
              <w:textAlignment w:val="baseline"/>
              <w:rPr>
                <w:rFonts w:ascii="Times New Roman" w:eastAsia="Times New Roman" w:hAnsi="Times New Roman" w:cs="Times New Roman"/>
                <w:b/>
                <w:bCs/>
                <w:kern w:val="0"/>
                <w:sz w:val="24"/>
                <w:szCs w:val="24"/>
                <w:lang w:eastAsia="ru-RU"/>
                <w14:ligatures w14:val="none"/>
              </w:rPr>
            </w:pPr>
            <w:r w:rsidRPr="00F2649F">
              <w:rPr>
                <w:rFonts w:ascii="Times New Roman" w:eastAsia="Times New Roman" w:hAnsi="Times New Roman" w:cs="Times New Roman"/>
                <w:b/>
                <w:bCs/>
                <w:kern w:val="0"/>
                <w:sz w:val="24"/>
                <w:szCs w:val="24"/>
                <w:lang w:eastAsia="ru-RU"/>
                <w14:ligatures w14:val="none"/>
              </w:rPr>
              <w:t>100%</w:t>
            </w:r>
          </w:p>
        </w:tc>
      </w:tr>
    </w:tbl>
    <w:p w14:paraId="4CFF8B30" w14:textId="77777777" w:rsidR="00C96A62" w:rsidRDefault="00C96A62" w:rsidP="00DD62D2">
      <w:pPr>
        <w:spacing w:after="0" w:line="240" w:lineRule="auto"/>
        <w:textAlignment w:val="baseline"/>
        <w:rPr>
          <w:rFonts w:ascii="Times New Roman" w:eastAsia="Times New Roman" w:hAnsi="Times New Roman" w:cs="Times New Roman"/>
          <w:kern w:val="0"/>
          <w:sz w:val="24"/>
          <w:szCs w:val="24"/>
          <w:lang w:eastAsia="ru-RU"/>
          <w14:ligatures w14:val="none"/>
        </w:rPr>
        <w:sectPr w:rsidR="00C96A62" w:rsidSect="00C96A62">
          <w:pgSz w:w="11906" w:h="16838"/>
          <w:pgMar w:top="1134" w:right="1701" w:bottom="1134" w:left="851" w:header="709" w:footer="709" w:gutter="0"/>
          <w:cols w:space="708"/>
          <w:docGrid w:linePitch="360"/>
        </w:sectPr>
      </w:pPr>
    </w:p>
    <w:p w14:paraId="467CEF7A" w14:textId="77777777" w:rsidR="00B34D06" w:rsidRPr="00F2649F" w:rsidRDefault="00B34D06" w:rsidP="00DD62D2">
      <w:pPr>
        <w:spacing w:after="0" w:line="240" w:lineRule="auto"/>
        <w:textAlignment w:val="baseline"/>
        <w:rPr>
          <w:rFonts w:ascii="Times New Roman" w:eastAsia="Times New Roman" w:hAnsi="Times New Roman" w:cs="Times New Roman"/>
          <w:kern w:val="0"/>
          <w:sz w:val="24"/>
          <w:szCs w:val="24"/>
          <w:lang w:eastAsia="ru-RU"/>
          <w14:ligatures w14:val="none"/>
        </w:rPr>
      </w:pPr>
    </w:p>
    <w:p w14:paraId="338F1D63" w14:textId="77777777" w:rsidR="00B34D06" w:rsidRPr="00F2649F" w:rsidRDefault="00B34D06" w:rsidP="00DD62D2">
      <w:pPr>
        <w:spacing w:after="0" w:line="240" w:lineRule="auto"/>
        <w:textAlignment w:val="baseline"/>
        <w:rPr>
          <w:rFonts w:ascii="Times New Roman" w:eastAsia="Times New Roman" w:hAnsi="Times New Roman" w:cs="Times New Roman"/>
          <w:kern w:val="0"/>
          <w:sz w:val="24"/>
          <w:szCs w:val="24"/>
          <w:lang w:eastAsia="ru-RU"/>
          <w14:ligatures w14:val="none"/>
        </w:rPr>
      </w:pPr>
    </w:p>
    <w:p w14:paraId="0953B736"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 xml:space="preserve">Студент </w:t>
      </w:r>
      <w:proofErr w:type="spellStart"/>
      <w:r w:rsidRPr="00F2649F">
        <w:rPr>
          <w:rFonts w:ascii="Times New Roman" w:hAnsi="Times New Roman" w:cs="Times New Roman"/>
          <w:b/>
          <w:sz w:val="24"/>
          <w:szCs w:val="24"/>
        </w:rPr>
        <w:t>үшін</w:t>
      </w:r>
      <w:proofErr w:type="spellEnd"/>
      <w:r w:rsidRPr="00F2649F">
        <w:rPr>
          <w:rFonts w:ascii="Times New Roman" w:hAnsi="Times New Roman" w:cs="Times New Roman"/>
          <w:b/>
          <w:sz w:val="24"/>
          <w:szCs w:val="24"/>
        </w:rPr>
        <w:t xml:space="preserve"> 360° </w:t>
      </w:r>
      <w:proofErr w:type="spellStart"/>
      <w:r w:rsidRPr="00F2649F">
        <w:rPr>
          <w:rFonts w:ascii="Times New Roman" w:hAnsi="Times New Roman" w:cs="Times New Roman"/>
          <w:b/>
          <w:sz w:val="24"/>
          <w:szCs w:val="24"/>
        </w:rPr>
        <w:t>бағалау</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парағы</w:t>
      </w:r>
      <w:proofErr w:type="spellEnd"/>
    </w:p>
    <w:p w14:paraId="6BA839E1"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 xml:space="preserve">КУРАТОР </w:t>
      </w:r>
      <w:proofErr w:type="spellStart"/>
      <w:r w:rsidRPr="00F2649F">
        <w:rPr>
          <w:rFonts w:ascii="Times New Roman" w:hAnsi="Times New Roman" w:cs="Times New Roman"/>
          <w:b/>
          <w:sz w:val="24"/>
          <w:szCs w:val="24"/>
        </w:rPr>
        <w:t>және</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Оқытушы</w:t>
      </w:r>
      <w:proofErr w:type="spellEnd"/>
    </w:p>
    <w:p w14:paraId="2FC14D79" w14:textId="77777777" w:rsidR="00F2649F" w:rsidRPr="00F2649F" w:rsidRDefault="00F2649F" w:rsidP="00C96A62">
      <w:pPr>
        <w:spacing w:after="0" w:line="240" w:lineRule="auto"/>
        <w:jc w:val="center"/>
        <w:rPr>
          <w:rFonts w:ascii="Times New Roman" w:hAnsi="Times New Roman" w:cs="Times New Roman"/>
          <w:b/>
          <w:sz w:val="24"/>
          <w:szCs w:val="24"/>
        </w:rPr>
      </w:pPr>
    </w:p>
    <w:p w14:paraId="25C5E19E" w14:textId="77777777" w:rsidR="00F2649F" w:rsidRPr="00F2649F" w:rsidRDefault="00F2649F" w:rsidP="00C96A62">
      <w:pPr>
        <w:spacing w:after="0" w:line="240" w:lineRule="auto"/>
        <w:rPr>
          <w:rFonts w:ascii="Times New Roman" w:hAnsi="Times New Roman" w:cs="Times New Roman"/>
          <w:sz w:val="24"/>
          <w:szCs w:val="24"/>
        </w:rPr>
      </w:pPr>
      <w:r w:rsidRPr="00F2649F">
        <w:rPr>
          <w:rFonts w:ascii="Times New Roman" w:hAnsi="Times New Roman" w:cs="Times New Roman"/>
          <w:sz w:val="24"/>
          <w:szCs w:val="24"/>
        </w:rPr>
        <w:t xml:space="preserve">Куратор </w:t>
      </w:r>
      <w:proofErr w:type="spellStart"/>
      <w:r w:rsidRPr="00F2649F">
        <w:rPr>
          <w:rFonts w:ascii="Times New Roman" w:hAnsi="Times New Roman" w:cs="Times New Roman"/>
          <w:sz w:val="24"/>
          <w:szCs w:val="24"/>
        </w:rPr>
        <w:t>аты-жөні</w:t>
      </w:r>
      <w:proofErr w:type="spellEnd"/>
      <w:r w:rsidRPr="00F2649F">
        <w:rPr>
          <w:rFonts w:ascii="Times New Roman" w:hAnsi="Times New Roman" w:cs="Times New Roman"/>
          <w:sz w:val="24"/>
          <w:szCs w:val="24"/>
        </w:rPr>
        <w:t xml:space="preserve"> ________________________________________ </w:t>
      </w:r>
      <w:proofErr w:type="spellStart"/>
      <w:r w:rsidRPr="00F2649F">
        <w:rPr>
          <w:rFonts w:ascii="Times New Roman" w:hAnsi="Times New Roman" w:cs="Times New Roman"/>
          <w:sz w:val="24"/>
          <w:szCs w:val="24"/>
        </w:rPr>
        <w:t>Қолы</w:t>
      </w:r>
      <w:proofErr w:type="spellEnd"/>
      <w:r w:rsidRPr="00F2649F">
        <w:rPr>
          <w:rFonts w:ascii="Times New Roman" w:hAnsi="Times New Roman" w:cs="Times New Roman"/>
          <w:sz w:val="24"/>
          <w:szCs w:val="24"/>
        </w:rPr>
        <w:t>______________</w:t>
      </w:r>
    </w:p>
    <w:p w14:paraId="336D28E4" w14:textId="77777777" w:rsidR="00F2649F" w:rsidRPr="00F2649F" w:rsidRDefault="00F2649F" w:rsidP="00C96A62">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5348"/>
        <w:gridCol w:w="2193"/>
        <w:gridCol w:w="6441"/>
      </w:tblGrid>
      <w:tr w:rsidR="00F2649F" w:rsidRPr="00F2649F" w14:paraId="5C4988A0" w14:textId="77777777" w:rsidTr="00C96A62">
        <w:tc>
          <w:tcPr>
            <w:tcW w:w="202" w:type="pct"/>
            <w:tcBorders>
              <w:top w:val="single" w:sz="4" w:space="0" w:color="000000"/>
              <w:left w:val="single" w:sz="4" w:space="0" w:color="000000"/>
              <w:bottom w:val="single" w:sz="4" w:space="0" w:color="000000"/>
              <w:right w:val="single" w:sz="4" w:space="0" w:color="000000"/>
            </w:tcBorders>
          </w:tcPr>
          <w:p w14:paraId="7DC67908" w14:textId="77777777" w:rsidR="00F2649F" w:rsidRPr="00F2649F" w:rsidRDefault="00F2649F" w:rsidP="00C96A62">
            <w:pPr>
              <w:spacing w:after="0" w:line="240" w:lineRule="auto"/>
              <w:jc w:val="both"/>
              <w:rPr>
                <w:rFonts w:ascii="Times New Roman" w:hAnsi="Times New Roman" w:cs="Times New Roman"/>
                <w:b/>
                <w:sz w:val="24"/>
                <w:szCs w:val="24"/>
              </w:rPr>
            </w:pPr>
          </w:p>
        </w:tc>
        <w:tc>
          <w:tcPr>
            <w:tcW w:w="1840" w:type="pct"/>
            <w:tcBorders>
              <w:top w:val="single" w:sz="4" w:space="0" w:color="000000"/>
              <w:left w:val="single" w:sz="4" w:space="0" w:color="000000"/>
              <w:bottom w:val="single" w:sz="4" w:space="0" w:color="000000"/>
              <w:right w:val="single" w:sz="4" w:space="0" w:color="000000"/>
            </w:tcBorders>
            <w:hideMark/>
          </w:tcPr>
          <w:p w14:paraId="421E2FAD"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Өте</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жақсы</w:t>
            </w:r>
            <w:proofErr w:type="spellEnd"/>
          </w:p>
        </w:tc>
        <w:tc>
          <w:tcPr>
            <w:tcW w:w="743" w:type="pct"/>
            <w:tcBorders>
              <w:top w:val="single" w:sz="4" w:space="0" w:color="000000"/>
              <w:left w:val="single" w:sz="4" w:space="0" w:color="000000"/>
              <w:bottom w:val="single" w:sz="4" w:space="0" w:color="000000"/>
              <w:right w:val="single" w:sz="4" w:space="0" w:color="000000"/>
            </w:tcBorders>
            <w:hideMark/>
          </w:tcPr>
          <w:p w14:paraId="1B17DEC9"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 xml:space="preserve">Критерий </w:t>
            </w:r>
            <w:proofErr w:type="spellStart"/>
            <w:r w:rsidRPr="00F2649F">
              <w:rPr>
                <w:rFonts w:ascii="Times New Roman" w:hAnsi="Times New Roman" w:cs="Times New Roman"/>
                <w:b/>
                <w:sz w:val="24"/>
                <w:szCs w:val="24"/>
              </w:rPr>
              <w:t>және</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бағалар</w:t>
            </w:r>
            <w:proofErr w:type="spellEnd"/>
          </w:p>
        </w:tc>
        <w:tc>
          <w:tcPr>
            <w:tcW w:w="2215" w:type="pct"/>
            <w:tcBorders>
              <w:top w:val="single" w:sz="4" w:space="0" w:color="000000"/>
              <w:left w:val="single" w:sz="4" w:space="0" w:color="000000"/>
              <w:bottom w:val="single" w:sz="4" w:space="0" w:color="000000"/>
              <w:right w:val="single" w:sz="4" w:space="0" w:color="000000"/>
            </w:tcBorders>
            <w:hideMark/>
          </w:tcPr>
          <w:p w14:paraId="7DCA7DD0"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Қанағаттандырылмаған</w:t>
            </w:r>
            <w:proofErr w:type="spellEnd"/>
            <w:r w:rsidRPr="00F2649F">
              <w:rPr>
                <w:rFonts w:ascii="Times New Roman" w:hAnsi="Times New Roman" w:cs="Times New Roman"/>
                <w:b/>
                <w:sz w:val="24"/>
                <w:szCs w:val="24"/>
              </w:rPr>
              <w:t xml:space="preserve">  </w:t>
            </w:r>
          </w:p>
        </w:tc>
      </w:tr>
      <w:tr w:rsidR="00F2649F" w:rsidRPr="00F2649F" w14:paraId="6240F55D" w14:textId="77777777" w:rsidTr="00C96A62">
        <w:tc>
          <w:tcPr>
            <w:tcW w:w="202" w:type="pct"/>
            <w:tcBorders>
              <w:top w:val="single" w:sz="4" w:space="0" w:color="000000"/>
              <w:left w:val="single" w:sz="4" w:space="0" w:color="000000"/>
              <w:bottom w:val="single" w:sz="4" w:space="0" w:color="000000"/>
              <w:right w:val="single" w:sz="4" w:space="0" w:color="000000"/>
            </w:tcBorders>
            <w:hideMark/>
          </w:tcPr>
          <w:p w14:paraId="0C0B49E7" w14:textId="77777777" w:rsidR="00F2649F" w:rsidRPr="00F2649F" w:rsidRDefault="00F2649F" w:rsidP="00C96A62">
            <w:pPr>
              <w:spacing w:after="0" w:line="240" w:lineRule="auto"/>
              <w:jc w:val="both"/>
              <w:rPr>
                <w:rFonts w:ascii="Times New Roman" w:hAnsi="Times New Roman" w:cs="Times New Roman"/>
                <w:b/>
                <w:sz w:val="24"/>
                <w:szCs w:val="24"/>
              </w:rPr>
            </w:pPr>
            <w:r w:rsidRPr="00F2649F">
              <w:rPr>
                <w:rFonts w:ascii="Times New Roman" w:hAnsi="Times New Roman" w:cs="Times New Roman"/>
                <w:b/>
                <w:sz w:val="24"/>
                <w:szCs w:val="24"/>
              </w:rPr>
              <w:t>1</w:t>
            </w:r>
          </w:p>
        </w:tc>
        <w:tc>
          <w:tcPr>
            <w:tcW w:w="1840" w:type="pct"/>
            <w:tcBorders>
              <w:top w:val="single" w:sz="4" w:space="0" w:color="000000"/>
              <w:left w:val="single" w:sz="4" w:space="0" w:color="000000"/>
              <w:bottom w:val="single" w:sz="4" w:space="0" w:color="000000"/>
              <w:right w:val="single" w:sz="4" w:space="0" w:color="000000"/>
            </w:tcBorders>
            <w:hideMark/>
          </w:tcPr>
          <w:p w14:paraId="281EEC59"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Үнемі</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сабаққа</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дайындалады</w:t>
            </w:r>
            <w:proofErr w:type="spellEnd"/>
            <w:r w:rsidRPr="00F2649F">
              <w:rPr>
                <w:rFonts w:ascii="Times New Roman" w:hAnsi="Times New Roman" w:cs="Times New Roman"/>
                <w:b/>
                <w:sz w:val="24"/>
                <w:szCs w:val="24"/>
              </w:rPr>
              <w:t>:</w:t>
            </w:r>
          </w:p>
          <w:p w14:paraId="455DEC79"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sz w:val="24"/>
                <w:szCs w:val="24"/>
              </w:rPr>
              <w:t>Мысалы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мәлімдемелерді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тиісті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сілтемелермен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қолданады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қысқаша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қорытынды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жасайды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Тиімді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оқыту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дағдыларын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көрсетеді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басқаларды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оқытуға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көмектеседі</w:t>
            </w:r>
            <w:proofErr w:type="spellEnd"/>
          </w:p>
        </w:tc>
        <w:tc>
          <w:tcPr>
            <w:tcW w:w="743" w:type="pct"/>
            <w:tcBorders>
              <w:top w:val="single" w:sz="4" w:space="0" w:color="000000"/>
              <w:left w:val="single" w:sz="4" w:space="0" w:color="000000"/>
              <w:bottom w:val="single" w:sz="4" w:space="0" w:color="000000"/>
              <w:right w:val="single" w:sz="4" w:space="0" w:color="000000"/>
            </w:tcBorders>
            <w:hideMark/>
          </w:tcPr>
          <w:p w14:paraId="3F45A524" w14:textId="77777777" w:rsidR="00F2649F" w:rsidRPr="00F2649F" w:rsidRDefault="00F2649F" w:rsidP="00C96A62">
            <w:pPr>
              <w:spacing w:after="0" w:line="240" w:lineRule="auto"/>
              <w:jc w:val="center"/>
              <w:rPr>
                <w:rFonts w:ascii="Times New Roman" w:hAnsi="Times New Roman" w:cs="Times New Roman"/>
                <w:b/>
                <w:sz w:val="24"/>
                <w:szCs w:val="24"/>
              </w:rPr>
            </w:pPr>
            <w:proofErr w:type="spellStart"/>
            <w:r w:rsidRPr="00F2649F">
              <w:rPr>
                <w:rFonts w:ascii="Times New Roman" w:hAnsi="Times New Roman" w:cs="Times New Roman"/>
                <w:b/>
                <w:sz w:val="24"/>
                <w:szCs w:val="24"/>
              </w:rPr>
              <w:t>Дайындық</w:t>
            </w:r>
            <w:proofErr w:type="spellEnd"/>
          </w:p>
          <w:p w14:paraId="6DDD1EFB"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10 8 6 4 2 0</w:t>
            </w:r>
          </w:p>
        </w:tc>
        <w:tc>
          <w:tcPr>
            <w:tcW w:w="2215" w:type="pct"/>
            <w:tcBorders>
              <w:top w:val="single" w:sz="4" w:space="0" w:color="000000"/>
              <w:left w:val="single" w:sz="4" w:space="0" w:color="000000"/>
              <w:bottom w:val="single" w:sz="4" w:space="0" w:color="000000"/>
              <w:right w:val="single" w:sz="4" w:space="0" w:color="000000"/>
            </w:tcBorders>
            <w:hideMark/>
          </w:tcPr>
          <w:p w14:paraId="56FA7945"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Үнемі</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сабаққа</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дайындалмайды</w:t>
            </w:r>
            <w:proofErr w:type="spellEnd"/>
            <w:r w:rsidRPr="00F2649F">
              <w:rPr>
                <w:rFonts w:ascii="Times New Roman" w:hAnsi="Times New Roman" w:cs="Times New Roman"/>
                <w:b/>
                <w:sz w:val="24"/>
                <w:szCs w:val="24"/>
              </w:rPr>
              <w:t xml:space="preserve"> </w:t>
            </w:r>
          </w:p>
          <w:p w14:paraId="620B3018"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sz w:val="24"/>
                <w:szCs w:val="24"/>
              </w:rPr>
              <w:t>Мысалы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проблемалық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мәселелерді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жеткіліксіз</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оқып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зерделеу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топтың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біліміне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елеусіз</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үлес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қоспайды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материалды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талдамайды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қорытындыламайды</w:t>
            </w:r>
            <w:proofErr w:type="spellEnd"/>
            <w:r w:rsidRPr="00F2649F">
              <w:rPr>
                <w:rFonts w:ascii="Times New Roman" w:hAnsi="Times New Roman" w:cs="Times New Roman"/>
                <w:sz w:val="24"/>
                <w:szCs w:val="24"/>
              </w:rPr>
              <w:t>,</w:t>
            </w:r>
          </w:p>
        </w:tc>
      </w:tr>
      <w:tr w:rsidR="00F2649F" w:rsidRPr="00F2649F" w14:paraId="5884A808" w14:textId="77777777" w:rsidTr="00C96A62">
        <w:tc>
          <w:tcPr>
            <w:tcW w:w="202" w:type="pct"/>
            <w:tcBorders>
              <w:top w:val="single" w:sz="4" w:space="0" w:color="000000"/>
              <w:left w:val="single" w:sz="4" w:space="0" w:color="000000"/>
              <w:bottom w:val="single" w:sz="4" w:space="0" w:color="000000"/>
              <w:right w:val="single" w:sz="4" w:space="0" w:color="000000"/>
            </w:tcBorders>
            <w:hideMark/>
          </w:tcPr>
          <w:p w14:paraId="7111D928" w14:textId="77777777" w:rsidR="00F2649F" w:rsidRPr="00F2649F" w:rsidRDefault="00F2649F" w:rsidP="00C96A62">
            <w:pPr>
              <w:spacing w:after="0" w:line="240" w:lineRule="auto"/>
              <w:jc w:val="both"/>
              <w:rPr>
                <w:rFonts w:ascii="Times New Roman" w:hAnsi="Times New Roman" w:cs="Times New Roman"/>
                <w:b/>
                <w:sz w:val="24"/>
                <w:szCs w:val="24"/>
              </w:rPr>
            </w:pPr>
            <w:r w:rsidRPr="00F2649F">
              <w:rPr>
                <w:rFonts w:ascii="Times New Roman" w:hAnsi="Times New Roman" w:cs="Times New Roman"/>
                <w:b/>
                <w:sz w:val="24"/>
                <w:szCs w:val="24"/>
              </w:rPr>
              <w:t>2</w:t>
            </w:r>
          </w:p>
        </w:tc>
        <w:tc>
          <w:tcPr>
            <w:tcW w:w="1840" w:type="pct"/>
            <w:tcBorders>
              <w:top w:val="single" w:sz="4" w:space="0" w:color="000000"/>
              <w:left w:val="single" w:sz="4" w:space="0" w:color="000000"/>
              <w:bottom w:val="single" w:sz="4" w:space="0" w:color="000000"/>
              <w:right w:val="single" w:sz="4" w:space="0" w:color="000000"/>
            </w:tcBorders>
            <w:hideMark/>
          </w:tcPr>
          <w:p w14:paraId="54C4D4B5"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Білім</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алуына</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жауапкершілікпен</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қарайды</w:t>
            </w:r>
            <w:proofErr w:type="spellEnd"/>
            <w:r w:rsidRPr="00F2649F">
              <w:rPr>
                <w:rFonts w:ascii="Times New Roman" w:hAnsi="Times New Roman" w:cs="Times New Roman"/>
                <w:b/>
                <w:sz w:val="24"/>
                <w:szCs w:val="24"/>
              </w:rPr>
              <w:t>:</w:t>
            </w:r>
          </w:p>
          <w:p w14:paraId="1E21034A"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sz w:val="24"/>
                <w:szCs w:val="24"/>
              </w:rPr>
              <w:t>Мысалы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өзінің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оқу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жоспарын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басқарады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белсенді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түрде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жақсартуға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тырысады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ақпараттық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ресурстарды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сыни</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тұрғыдан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бағалайды</w:t>
            </w:r>
            <w:proofErr w:type="spellEnd"/>
          </w:p>
        </w:tc>
        <w:tc>
          <w:tcPr>
            <w:tcW w:w="743" w:type="pct"/>
            <w:tcBorders>
              <w:top w:val="single" w:sz="4" w:space="0" w:color="000000"/>
              <w:left w:val="single" w:sz="4" w:space="0" w:color="000000"/>
              <w:bottom w:val="single" w:sz="4" w:space="0" w:color="000000"/>
              <w:right w:val="single" w:sz="4" w:space="0" w:color="000000"/>
            </w:tcBorders>
          </w:tcPr>
          <w:p w14:paraId="7387F80F" w14:textId="77777777" w:rsidR="00F2649F" w:rsidRPr="00F2649F" w:rsidRDefault="00F2649F" w:rsidP="00C96A62">
            <w:pPr>
              <w:spacing w:after="0" w:line="240" w:lineRule="auto"/>
              <w:jc w:val="center"/>
              <w:rPr>
                <w:rFonts w:ascii="Times New Roman" w:hAnsi="Times New Roman" w:cs="Times New Roman"/>
                <w:b/>
                <w:sz w:val="24"/>
                <w:szCs w:val="24"/>
              </w:rPr>
            </w:pPr>
            <w:proofErr w:type="spellStart"/>
            <w:r w:rsidRPr="00F2649F">
              <w:rPr>
                <w:rFonts w:ascii="Times New Roman" w:hAnsi="Times New Roman" w:cs="Times New Roman"/>
                <w:b/>
                <w:sz w:val="24"/>
                <w:szCs w:val="24"/>
              </w:rPr>
              <w:t>Жауапкершілік</w:t>
            </w:r>
            <w:proofErr w:type="spellEnd"/>
          </w:p>
          <w:p w14:paraId="424450E8" w14:textId="77777777" w:rsidR="00F2649F" w:rsidRPr="00F2649F" w:rsidRDefault="00F2649F" w:rsidP="00C96A62">
            <w:pPr>
              <w:spacing w:after="0" w:line="240" w:lineRule="auto"/>
              <w:jc w:val="center"/>
              <w:rPr>
                <w:rFonts w:ascii="Times New Roman" w:hAnsi="Times New Roman" w:cs="Times New Roman"/>
                <w:b/>
                <w:sz w:val="24"/>
                <w:szCs w:val="24"/>
              </w:rPr>
            </w:pPr>
          </w:p>
          <w:p w14:paraId="51E0BF0E"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10 8 6 4 2 0</w:t>
            </w:r>
          </w:p>
        </w:tc>
        <w:tc>
          <w:tcPr>
            <w:tcW w:w="2215" w:type="pct"/>
            <w:tcBorders>
              <w:top w:val="single" w:sz="4" w:space="0" w:color="000000"/>
              <w:left w:val="single" w:sz="4" w:space="0" w:color="000000"/>
              <w:bottom w:val="single" w:sz="4" w:space="0" w:color="000000"/>
              <w:right w:val="single" w:sz="4" w:space="0" w:color="000000"/>
            </w:tcBorders>
            <w:hideMark/>
          </w:tcPr>
          <w:p w14:paraId="360E4FB5"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Өзінің</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білім</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алуына</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жауапкершілікпен</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қарамайды</w:t>
            </w:r>
            <w:proofErr w:type="spellEnd"/>
            <w:r w:rsidRPr="00F2649F">
              <w:rPr>
                <w:rFonts w:ascii="Times New Roman" w:hAnsi="Times New Roman" w:cs="Times New Roman"/>
                <w:b/>
                <w:sz w:val="24"/>
                <w:szCs w:val="24"/>
              </w:rPr>
              <w:t>:</w:t>
            </w:r>
          </w:p>
          <w:p w14:paraId="5E14A181"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sz w:val="24"/>
                <w:szCs w:val="24"/>
              </w:rPr>
              <w:t>Мысалы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оқу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жоспарын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орындау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үшін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басқаларға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тәуелді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қателерін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жасырады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ресурстарды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сирек</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талдайды</w:t>
            </w:r>
            <w:proofErr w:type="spellEnd"/>
            <w:r w:rsidRPr="00F2649F">
              <w:rPr>
                <w:rFonts w:ascii="Times New Roman" w:hAnsi="Times New Roman" w:cs="Times New Roman"/>
                <w:sz w:val="24"/>
                <w:szCs w:val="24"/>
              </w:rPr>
              <w:t>.</w:t>
            </w:r>
          </w:p>
        </w:tc>
      </w:tr>
      <w:tr w:rsidR="00F2649F" w:rsidRPr="00F2649F" w14:paraId="0B82E846" w14:textId="77777777" w:rsidTr="00C96A62">
        <w:tc>
          <w:tcPr>
            <w:tcW w:w="202" w:type="pct"/>
            <w:tcBorders>
              <w:top w:val="single" w:sz="4" w:space="0" w:color="000000"/>
              <w:left w:val="single" w:sz="4" w:space="0" w:color="000000"/>
              <w:bottom w:val="single" w:sz="4" w:space="0" w:color="000000"/>
              <w:right w:val="single" w:sz="4" w:space="0" w:color="000000"/>
            </w:tcBorders>
            <w:hideMark/>
          </w:tcPr>
          <w:p w14:paraId="742F1066" w14:textId="77777777" w:rsidR="00F2649F" w:rsidRPr="00F2649F" w:rsidRDefault="00F2649F" w:rsidP="00C96A62">
            <w:pPr>
              <w:spacing w:after="0" w:line="240" w:lineRule="auto"/>
              <w:jc w:val="both"/>
              <w:rPr>
                <w:rFonts w:ascii="Times New Roman" w:hAnsi="Times New Roman" w:cs="Times New Roman"/>
                <w:b/>
                <w:sz w:val="24"/>
                <w:szCs w:val="24"/>
              </w:rPr>
            </w:pPr>
            <w:r w:rsidRPr="00F2649F">
              <w:rPr>
                <w:rFonts w:ascii="Times New Roman" w:hAnsi="Times New Roman" w:cs="Times New Roman"/>
                <w:b/>
                <w:sz w:val="24"/>
                <w:szCs w:val="24"/>
              </w:rPr>
              <w:t>3</w:t>
            </w:r>
          </w:p>
        </w:tc>
        <w:tc>
          <w:tcPr>
            <w:tcW w:w="1840" w:type="pct"/>
            <w:tcBorders>
              <w:top w:val="single" w:sz="4" w:space="0" w:color="000000"/>
              <w:left w:val="single" w:sz="4" w:space="0" w:color="000000"/>
              <w:bottom w:val="single" w:sz="4" w:space="0" w:color="000000"/>
              <w:right w:val="single" w:sz="4" w:space="0" w:color="000000"/>
            </w:tcBorders>
            <w:hideMark/>
          </w:tcPr>
          <w:p w14:paraId="4C94FC8F"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Топтық</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оқуға</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белсенді</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қатысады</w:t>
            </w:r>
            <w:proofErr w:type="spellEnd"/>
            <w:r w:rsidRPr="00F2649F">
              <w:rPr>
                <w:rFonts w:ascii="Times New Roman" w:hAnsi="Times New Roman" w:cs="Times New Roman"/>
                <w:b/>
                <w:sz w:val="24"/>
                <w:szCs w:val="24"/>
              </w:rPr>
              <w:t>:</w:t>
            </w:r>
          </w:p>
          <w:p w14:paraId="0AA9DC2F"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sz w:val="24"/>
                <w:szCs w:val="24"/>
              </w:rPr>
              <w:t>Мысалы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талқылауға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белсенді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қатысады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тапсырмаларды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ықыласпен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қабылдайды</w:t>
            </w:r>
            <w:proofErr w:type="spellEnd"/>
          </w:p>
        </w:tc>
        <w:tc>
          <w:tcPr>
            <w:tcW w:w="743" w:type="pct"/>
            <w:tcBorders>
              <w:top w:val="single" w:sz="4" w:space="0" w:color="000000"/>
              <w:left w:val="single" w:sz="4" w:space="0" w:color="000000"/>
              <w:bottom w:val="single" w:sz="4" w:space="0" w:color="000000"/>
              <w:right w:val="single" w:sz="4" w:space="0" w:color="000000"/>
            </w:tcBorders>
          </w:tcPr>
          <w:p w14:paraId="3170AF92" w14:textId="77777777" w:rsidR="00F2649F" w:rsidRPr="00F2649F" w:rsidRDefault="00F2649F" w:rsidP="00C96A62">
            <w:pPr>
              <w:spacing w:after="0" w:line="240" w:lineRule="auto"/>
              <w:jc w:val="center"/>
              <w:rPr>
                <w:rFonts w:ascii="Times New Roman" w:hAnsi="Times New Roman" w:cs="Times New Roman"/>
                <w:b/>
                <w:sz w:val="24"/>
                <w:szCs w:val="24"/>
              </w:rPr>
            </w:pPr>
            <w:proofErr w:type="spellStart"/>
            <w:r w:rsidRPr="00F2649F">
              <w:rPr>
                <w:rFonts w:ascii="Times New Roman" w:hAnsi="Times New Roman" w:cs="Times New Roman"/>
                <w:b/>
                <w:sz w:val="24"/>
                <w:szCs w:val="24"/>
              </w:rPr>
              <w:t>Қатысу</w:t>
            </w:r>
            <w:proofErr w:type="spellEnd"/>
          </w:p>
          <w:p w14:paraId="4B0C4C3B" w14:textId="77777777" w:rsidR="00F2649F" w:rsidRPr="00F2649F" w:rsidRDefault="00F2649F" w:rsidP="00C96A62">
            <w:pPr>
              <w:spacing w:after="0" w:line="240" w:lineRule="auto"/>
              <w:jc w:val="center"/>
              <w:rPr>
                <w:rFonts w:ascii="Times New Roman" w:hAnsi="Times New Roman" w:cs="Times New Roman"/>
                <w:b/>
                <w:sz w:val="24"/>
                <w:szCs w:val="24"/>
              </w:rPr>
            </w:pPr>
          </w:p>
          <w:p w14:paraId="31D54542"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10 8 6 4 2 0</w:t>
            </w:r>
          </w:p>
        </w:tc>
        <w:tc>
          <w:tcPr>
            <w:tcW w:w="2215" w:type="pct"/>
            <w:tcBorders>
              <w:top w:val="single" w:sz="4" w:space="0" w:color="000000"/>
              <w:left w:val="single" w:sz="4" w:space="0" w:color="000000"/>
              <w:bottom w:val="single" w:sz="4" w:space="0" w:color="000000"/>
              <w:right w:val="single" w:sz="4" w:space="0" w:color="000000"/>
            </w:tcBorders>
            <w:hideMark/>
          </w:tcPr>
          <w:p w14:paraId="5DCEB5F0"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Топтық</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оқу</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кезінде</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белсенді</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емес</w:t>
            </w:r>
            <w:proofErr w:type="spellEnd"/>
            <w:r w:rsidRPr="00F2649F">
              <w:rPr>
                <w:rFonts w:ascii="Times New Roman" w:hAnsi="Times New Roman" w:cs="Times New Roman"/>
                <w:b/>
                <w:sz w:val="24"/>
                <w:szCs w:val="24"/>
              </w:rPr>
              <w:t>:</w:t>
            </w:r>
          </w:p>
          <w:p w14:paraId="5E26A488"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sz w:val="24"/>
                <w:szCs w:val="24"/>
              </w:rPr>
              <w:t>Мысалы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талқылау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кезінде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қатыспайды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тапсырмаларды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қабылдауға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құлықсыз</w:t>
            </w:r>
            <w:proofErr w:type="spellEnd"/>
          </w:p>
        </w:tc>
      </w:tr>
      <w:tr w:rsidR="00F2649F" w:rsidRPr="00F2649F" w14:paraId="1EC4B53A" w14:textId="77777777" w:rsidTr="00C96A62">
        <w:tc>
          <w:tcPr>
            <w:tcW w:w="202" w:type="pct"/>
            <w:tcBorders>
              <w:top w:val="single" w:sz="4" w:space="0" w:color="000000"/>
              <w:left w:val="single" w:sz="4" w:space="0" w:color="000000"/>
              <w:bottom w:val="single" w:sz="4" w:space="0" w:color="000000"/>
              <w:right w:val="single" w:sz="4" w:space="0" w:color="000000"/>
            </w:tcBorders>
            <w:hideMark/>
          </w:tcPr>
          <w:p w14:paraId="38158A5D" w14:textId="77777777" w:rsidR="00F2649F" w:rsidRPr="00F2649F" w:rsidRDefault="00F2649F" w:rsidP="00C96A62">
            <w:pPr>
              <w:spacing w:after="0" w:line="240" w:lineRule="auto"/>
              <w:rPr>
                <w:rFonts w:ascii="Times New Roman" w:hAnsi="Times New Roman" w:cs="Times New Roman"/>
                <w:b/>
                <w:sz w:val="24"/>
                <w:szCs w:val="24"/>
              </w:rPr>
            </w:pPr>
            <w:r w:rsidRPr="00F2649F">
              <w:rPr>
                <w:rFonts w:ascii="Times New Roman" w:hAnsi="Times New Roman" w:cs="Times New Roman"/>
                <w:b/>
                <w:sz w:val="24"/>
                <w:szCs w:val="24"/>
              </w:rPr>
              <w:t>4</w:t>
            </w:r>
          </w:p>
        </w:tc>
        <w:tc>
          <w:tcPr>
            <w:tcW w:w="1840" w:type="pct"/>
            <w:tcBorders>
              <w:top w:val="single" w:sz="4" w:space="0" w:color="000000"/>
              <w:left w:val="single" w:sz="4" w:space="0" w:color="000000"/>
              <w:bottom w:val="single" w:sz="4" w:space="0" w:color="000000"/>
              <w:right w:val="single" w:sz="4" w:space="0" w:color="000000"/>
            </w:tcBorders>
            <w:hideMark/>
          </w:tcPr>
          <w:p w14:paraId="2D69EFD2"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Тиімді</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топтық</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дағдыларды</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көрсетеді</w:t>
            </w:r>
            <w:proofErr w:type="spellEnd"/>
          </w:p>
          <w:p w14:paraId="5422238E"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sz w:val="24"/>
                <w:szCs w:val="24"/>
              </w:rPr>
              <w:t>Мысалы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ол</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бастама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көтереді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басқаларға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құрмет</w:t>
            </w:r>
            <w:proofErr w:type="spellEnd"/>
            <w:r w:rsidRPr="00F2649F">
              <w:rPr>
                <w:rFonts w:ascii="Times New Roman" w:hAnsi="Times New Roman" w:cs="Times New Roman"/>
                <w:sz w:val="24"/>
                <w:szCs w:val="24"/>
              </w:rPr>
              <w:t xml:space="preserve"> пен </w:t>
            </w:r>
            <w:proofErr w:type="spellStart"/>
            <w:r w:rsidRPr="00F2649F">
              <w:rPr>
                <w:rFonts w:ascii="Times New Roman" w:hAnsi="Times New Roman" w:cs="Times New Roman"/>
                <w:sz w:val="24"/>
                <w:szCs w:val="24"/>
              </w:rPr>
              <w:t>дұрыстық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танытады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түсініспеушіліктер</w:t>
            </w:r>
            <w:proofErr w:type="spellEnd"/>
            <w:r w:rsidRPr="00F2649F">
              <w:rPr>
                <w:rFonts w:ascii="Times New Roman" w:hAnsi="Times New Roman" w:cs="Times New Roman"/>
                <w:sz w:val="24"/>
                <w:szCs w:val="24"/>
              </w:rPr>
              <w:t xml:space="preserve"> мен </w:t>
            </w:r>
            <w:proofErr w:type="spellStart"/>
            <w:r w:rsidRPr="00F2649F">
              <w:rPr>
                <w:rFonts w:ascii="Times New Roman" w:hAnsi="Times New Roman" w:cs="Times New Roman"/>
                <w:sz w:val="24"/>
                <w:szCs w:val="24"/>
              </w:rPr>
              <w:t>қақтығыстарды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шешуге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көмектеседі</w:t>
            </w:r>
            <w:proofErr w:type="spellEnd"/>
          </w:p>
        </w:tc>
        <w:tc>
          <w:tcPr>
            <w:tcW w:w="743" w:type="pct"/>
            <w:tcBorders>
              <w:top w:val="single" w:sz="4" w:space="0" w:color="000000"/>
              <w:left w:val="single" w:sz="4" w:space="0" w:color="000000"/>
              <w:bottom w:val="single" w:sz="4" w:space="0" w:color="000000"/>
              <w:right w:val="single" w:sz="4" w:space="0" w:color="000000"/>
            </w:tcBorders>
          </w:tcPr>
          <w:p w14:paraId="3CBAD760" w14:textId="77777777" w:rsidR="00F2649F" w:rsidRPr="00F2649F" w:rsidRDefault="00F2649F" w:rsidP="00C96A62">
            <w:pPr>
              <w:spacing w:after="0" w:line="240" w:lineRule="auto"/>
              <w:jc w:val="center"/>
              <w:rPr>
                <w:rFonts w:ascii="Times New Roman" w:hAnsi="Times New Roman" w:cs="Times New Roman"/>
                <w:b/>
                <w:sz w:val="24"/>
                <w:szCs w:val="24"/>
              </w:rPr>
            </w:pPr>
            <w:proofErr w:type="spellStart"/>
            <w:r w:rsidRPr="00F2649F">
              <w:rPr>
                <w:rFonts w:ascii="Times New Roman" w:hAnsi="Times New Roman" w:cs="Times New Roman"/>
                <w:b/>
                <w:sz w:val="24"/>
                <w:szCs w:val="24"/>
              </w:rPr>
              <w:t>Топтық</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дағдылар</w:t>
            </w:r>
            <w:proofErr w:type="spellEnd"/>
          </w:p>
          <w:p w14:paraId="66E56114" w14:textId="77777777" w:rsidR="00F2649F" w:rsidRPr="00F2649F" w:rsidRDefault="00F2649F" w:rsidP="00C96A62">
            <w:pPr>
              <w:spacing w:after="0" w:line="240" w:lineRule="auto"/>
              <w:jc w:val="center"/>
              <w:rPr>
                <w:rFonts w:ascii="Times New Roman" w:hAnsi="Times New Roman" w:cs="Times New Roman"/>
                <w:b/>
                <w:sz w:val="24"/>
                <w:szCs w:val="24"/>
              </w:rPr>
            </w:pPr>
          </w:p>
          <w:p w14:paraId="08CA28FE"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10 8 6 4 2 0</w:t>
            </w:r>
          </w:p>
        </w:tc>
        <w:tc>
          <w:tcPr>
            <w:tcW w:w="2215" w:type="pct"/>
            <w:tcBorders>
              <w:top w:val="single" w:sz="4" w:space="0" w:color="000000"/>
              <w:left w:val="single" w:sz="4" w:space="0" w:color="000000"/>
              <w:bottom w:val="single" w:sz="4" w:space="0" w:color="000000"/>
              <w:right w:val="single" w:sz="4" w:space="0" w:color="000000"/>
            </w:tcBorders>
            <w:hideMark/>
          </w:tcPr>
          <w:p w14:paraId="4E933AE4"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Тиімсіз</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топтық</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дағдыларды</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көрсетеді</w:t>
            </w:r>
            <w:proofErr w:type="spellEnd"/>
          </w:p>
          <w:p w14:paraId="01471386"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sz w:val="24"/>
                <w:szCs w:val="24"/>
              </w:rPr>
              <w:t>Мысалы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орынсыз</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араласады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пікірталастың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нашар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дағдыларын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көрсетеді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үзіліс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жасайды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жауап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бермейді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немесе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басқаларды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елемейді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үстемдік</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етеді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немесе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шыдамсыздық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танытады</w:t>
            </w:r>
            <w:proofErr w:type="spellEnd"/>
          </w:p>
        </w:tc>
      </w:tr>
      <w:tr w:rsidR="00F2649F" w:rsidRPr="00F2649F" w14:paraId="285A24B5" w14:textId="77777777" w:rsidTr="00C96A62">
        <w:tc>
          <w:tcPr>
            <w:tcW w:w="202" w:type="pct"/>
            <w:tcBorders>
              <w:top w:val="single" w:sz="4" w:space="0" w:color="000000"/>
              <w:left w:val="single" w:sz="4" w:space="0" w:color="000000"/>
              <w:bottom w:val="single" w:sz="4" w:space="0" w:color="000000"/>
              <w:right w:val="single" w:sz="4" w:space="0" w:color="000000"/>
            </w:tcBorders>
            <w:hideMark/>
          </w:tcPr>
          <w:p w14:paraId="7B6938BA" w14:textId="77777777" w:rsidR="00F2649F" w:rsidRPr="00F2649F" w:rsidRDefault="00F2649F" w:rsidP="00C96A62">
            <w:pPr>
              <w:spacing w:after="0" w:line="240" w:lineRule="auto"/>
              <w:jc w:val="both"/>
              <w:rPr>
                <w:rFonts w:ascii="Times New Roman" w:hAnsi="Times New Roman" w:cs="Times New Roman"/>
                <w:b/>
                <w:sz w:val="24"/>
                <w:szCs w:val="24"/>
              </w:rPr>
            </w:pPr>
            <w:r w:rsidRPr="00F2649F">
              <w:rPr>
                <w:rFonts w:ascii="Times New Roman" w:hAnsi="Times New Roman" w:cs="Times New Roman"/>
                <w:b/>
                <w:sz w:val="24"/>
                <w:szCs w:val="24"/>
              </w:rPr>
              <w:t>5</w:t>
            </w:r>
          </w:p>
        </w:tc>
        <w:tc>
          <w:tcPr>
            <w:tcW w:w="1840" w:type="pct"/>
            <w:tcBorders>
              <w:top w:val="single" w:sz="4" w:space="0" w:color="000000"/>
              <w:left w:val="single" w:sz="4" w:space="0" w:color="000000"/>
              <w:bottom w:val="single" w:sz="4" w:space="0" w:color="000000"/>
              <w:right w:val="single" w:sz="4" w:space="0" w:color="000000"/>
            </w:tcBorders>
            <w:hideMark/>
          </w:tcPr>
          <w:p w14:paraId="0EB227EE"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Достарымен</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қарым-қатынаста</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өте</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жақсы</w:t>
            </w:r>
            <w:proofErr w:type="spellEnd"/>
            <w:r w:rsidRPr="00F2649F">
              <w:rPr>
                <w:rFonts w:ascii="Times New Roman" w:hAnsi="Times New Roman" w:cs="Times New Roman"/>
                <w:b/>
                <w:sz w:val="24"/>
                <w:szCs w:val="24"/>
              </w:rPr>
              <w:t>:</w:t>
            </w:r>
          </w:p>
          <w:p w14:paraId="63B283FD" w14:textId="77777777" w:rsidR="00F2649F" w:rsidRPr="00F2649F" w:rsidRDefault="00F2649F" w:rsidP="00C96A62">
            <w:pPr>
              <w:spacing w:after="0" w:line="240"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Мысалы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ол</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белсенді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тыңдайды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вербалды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емес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эмоционалды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сигналдарға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сезімтал</w:t>
            </w:r>
            <w:proofErr w:type="spellEnd"/>
          </w:p>
          <w:p w14:paraId="527E7965" w14:textId="77777777" w:rsidR="00F2649F" w:rsidRPr="00F2649F" w:rsidRDefault="00F2649F" w:rsidP="00C96A62">
            <w:pPr>
              <w:spacing w:after="0" w:line="240"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Құрметті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қарым-қатынас</w:t>
            </w:r>
            <w:proofErr w:type="spellEnd"/>
            <w:r w:rsidRPr="00F2649F">
              <w:rPr>
                <w:rFonts w:ascii="Times New Roman" w:hAnsi="Times New Roman" w:cs="Times New Roman"/>
                <w:sz w:val="24"/>
                <w:szCs w:val="24"/>
              </w:rPr>
              <w:t xml:space="preserve">  </w:t>
            </w:r>
          </w:p>
        </w:tc>
        <w:tc>
          <w:tcPr>
            <w:tcW w:w="743" w:type="pct"/>
            <w:tcBorders>
              <w:top w:val="single" w:sz="4" w:space="0" w:color="000000"/>
              <w:left w:val="single" w:sz="4" w:space="0" w:color="000000"/>
              <w:bottom w:val="single" w:sz="4" w:space="0" w:color="000000"/>
              <w:right w:val="single" w:sz="4" w:space="0" w:color="000000"/>
            </w:tcBorders>
          </w:tcPr>
          <w:p w14:paraId="5903F487"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Коммуникация</w:t>
            </w:r>
          </w:p>
          <w:p w14:paraId="07C8BAE9" w14:textId="77777777" w:rsidR="00F2649F" w:rsidRPr="00F2649F" w:rsidRDefault="00F2649F" w:rsidP="00C96A62">
            <w:pPr>
              <w:spacing w:after="0" w:line="240" w:lineRule="auto"/>
              <w:jc w:val="center"/>
              <w:rPr>
                <w:rFonts w:ascii="Times New Roman" w:hAnsi="Times New Roman" w:cs="Times New Roman"/>
                <w:b/>
                <w:sz w:val="24"/>
                <w:szCs w:val="24"/>
              </w:rPr>
            </w:pPr>
          </w:p>
          <w:p w14:paraId="3AB72448"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10 8 6 4 2 0</w:t>
            </w:r>
          </w:p>
        </w:tc>
        <w:tc>
          <w:tcPr>
            <w:tcW w:w="2215" w:type="pct"/>
            <w:tcBorders>
              <w:top w:val="single" w:sz="4" w:space="0" w:color="000000"/>
              <w:left w:val="single" w:sz="4" w:space="0" w:color="000000"/>
              <w:bottom w:val="single" w:sz="4" w:space="0" w:color="000000"/>
              <w:right w:val="single" w:sz="4" w:space="0" w:color="000000"/>
            </w:tcBorders>
            <w:hideMark/>
          </w:tcPr>
          <w:p w14:paraId="1EF7BB5F"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Құрдастарымен</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қарым-қатынас</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жасау</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қиын</w:t>
            </w:r>
            <w:proofErr w:type="spellEnd"/>
            <w:r w:rsidRPr="00F2649F">
              <w:rPr>
                <w:rFonts w:ascii="Times New Roman" w:hAnsi="Times New Roman" w:cs="Times New Roman"/>
                <w:b/>
                <w:sz w:val="24"/>
                <w:szCs w:val="24"/>
              </w:rPr>
              <w:t>:</w:t>
            </w:r>
          </w:p>
          <w:p w14:paraId="20DBDD7E" w14:textId="77777777" w:rsidR="00F2649F" w:rsidRPr="00F2649F" w:rsidRDefault="00F2649F" w:rsidP="00C96A62">
            <w:pPr>
              <w:spacing w:after="0" w:line="240"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Мысалы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нашар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тыңдау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дағдылары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вербалды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емес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немесе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эмоционалды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сигналдарды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қабылдай</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алмайды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немесе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бейімсіз</w:t>
            </w:r>
            <w:proofErr w:type="spellEnd"/>
            <w:r w:rsidRPr="00F2649F">
              <w:rPr>
                <w:rFonts w:ascii="Times New Roman" w:hAnsi="Times New Roman" w:cs="Times New Roman"/>
                <w:sz w:val="24"/>
                <w:szCs w:val="24"/>
              </w:rPr>
              <w:t>.</w:t>
            </w:r>
          </w:p>
          <w:p w14:paraId="2DCCE42C"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sz w:val="24"/>
                <w:szCs w:val="24"/>
              </w:rPr>
              <w:t>Әдепсіз</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сөздерді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қолдану</w:t>
            </w:r>
            <w:proofErr w:type="spellEnd"/>
          </w:p>
        </w:tc>
      </w:tr>
      <w:tr w:rsidR="00F2649F" w:rsidRPr="00F2649F" w14:paraId="52797DE2" w14:textId="77777777" w:rsidTr="00C96A62">
        <w:trPr>
          <w:trHeight w:val="1911"/>
        </w:trPr>
        <w:tc>
          <w:tcPr>
            <w:tcW w:w="202" w:type="pct"/>
            <w:tcBorders>
              <w:top w:val="single" w:sz="4" w:space="0" w:color="000000"/>
              <w:left w:val="single" w:sz="4" w:space="0" w:color="000000"/>
              <w:bottom w:val="single" w:sz="4" w:space="0" w:color="000000"/>
              <w:right w:val="single" w:sz="4" w:space="0" w:color="000000"/>
            </w:tcBorders>
            <w:hideMark/>
          </w:tcPr>
          <w:p w14:paraId="253EFA7D" w14:textId="77777777" w:rsidR="00F2649F" w:rsidRPr="00F2649F" w:rsidRDefault="00F2649F" w:rsidP="00C96A62">
            <w:pPr>
              <w:spacing w:after="0" w:line="240" w:lineRule="auto"/>
              <w:jc w:val="both"/>
              <w:rPr>
                <w:rFonts w:ascii="Times New Roman" w:hAnsi="Times New Roman" w:cs="Times New Roman"/>
                <w:b/>
                <w:sz w:val="24"/>
                <w:szCs w:val="24"/>
              </w:rPr>
            </w:pPr>
            <w:r w:rsidRPr="00F2649F">
              <w:rPr>
                <w:rFonts w:ascii="Times New Roman" w:hAnsi="Times New Roman" w:cs="Times New Roman"/>
                <w:b/>
                <w:sz w:val="24"/>
                <w:szCs w:val="24"/>
              </w:rPr>
              <w:lastRenderedPageBreak/>
              <w:t>6</w:t>
            </w:r>
          </w:p>
        </w:tc>
        <w:tc>
          <w:tcPr>
            <w:tcW w:w="1840" w:type="pct"/>
            <w:tcBorders>
              <w:top w:val="single" w:sz="4" w:space="0" w:color="000000"/>
              <w:left w:val="single" w:sz="4" w:space="0" w:color="000000"/>
              <w:bottom w:val="single" w:sz="4" w:space="0" w:color="000000"/>
              <w:right w:val="single" w:sz="4" w:space="0" w:color="000000"/>
            </w:tcBorders>
            <w:hideMark/>
          </w:tcPr>
          <w:p w14:paraId="7C1C52DE"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Жоғары</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дамыған</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кәсіби</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дағдылар</w:t>
            </w:r>
            <w:proofErr w:type="spellEnd"/>
            <w:r w:rsidRPr="00F2649F">
              <w:rPr>
                <w:rFonts w:ascii="Times New Roman" w:hAnsi="Times New Roman" w:cs="Times New Roman"/>
                <w:b/>
                <w:sz w:val="24"/>
                <w:szCs w:val="24"/>
              </w:rPr>
              <w:t>:</w:t>
            </w:r>
          </w:p>
          <w:p w14:paraId="65A3F719" w14:textId="77777777" w:rsidR="00F2649F" w:rsidRPr="00F2649F" w:rsidRDefault="00F2649F" w:rsidP="00C96A62">
            <w:pPr>
              <w:spacing w:after="0" w:line="240"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Тапсырмаларды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орындауға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ынталы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көбірек</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білім</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алу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мүмкіндіктерін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іздейді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сенімді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білікті</w:t>
            </w:r>
            <w:proofErr w:type="spellEnd"/>
          </w:p>
          <w:p w14:paraId="5E4B5C03" w14:textId="77777777" w:rsidR="00F2649F" w:rsidRPr="00F2649F" w:rsidRDefault="00F2649F" w:rsidP="00C96A62">
            <w:pPr>
              <w:spacing w:after="0" w:line="240"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Пациенттер</w:t>
            </w:r>
            <w:proofErr w:type="spellEnd"/>
            <w:r w:rsidRPr="00F2649F">
              <w:rPr>
                <w:rFonts w:ascii="Times New Roman" w:hAnsi="Times New Roman" w:cs="Times New Roman"/>
                <w:sz w:val="24"/>
                <w:szCs w:val="24"/>
              </w:rPr>
              <w:t xml:space="preserve"> мен медицина </w:t>
            </w:r>
            <w:proofErr w:type="spellStart"/>
            <w:r w:rsidRPr="00F2649F">
              <w:rPr>
                <w:rFonts w:ascii="Times New Roman" w:hAnsi="Times New Roman" w:cs="Times New Roman"/>
                <w:sz w:val="24"/>
                <w:szCs w:val="24"/>
              </w:rPr>
              <w:t>қызметкерлеріне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қатысты</w:t>
            </w:r>
            <w:proofErr w:type="spellEnd"/>
            <w:r w:rsidRPr="00F2649F">
              <w:rPr>
                <w:rFonts w:ascii="Times New Roman" w:hAnsi="Times New Roman" w:cs="Times New Roman"/>
                <w:sz w:val="24"/>
                <w:szCs w:val="24"/>
              </w:rPr>
              <w:t xml:space="preserve"> этика мен </w:t>
            </w:r>
            <w:proofErr w:type="spellStart"/>
            <w:r w:rsidRPr="00F2649F">
              <w:rPr>
                <w:rFonts w:ascii="Times New Roman" w:hAnsi="Times New Roman" w:cs="Times New Roman"/>
                <w:sz w:val="24"/>
                <w:szCs w:val="24"/>
              </w:rPr>
              <w:t>деонтологияны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сақтау</w:t>
            </w:r>
            <w:proofErr w:type="spellEnd"/>
          </w:p>
          <w:p w14:paraId="0C15C871"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sz w:val="24"/>
                <w:szCs w:val="24"/>
              </w:rPr>
              <w:t>Субординацияны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сақтау</w:t>
            </w:r>
            <w:proofErr w:type="spellEnd"/>
            <w:r w:rsidRPr="00F2649F">
              <w:rPr>
                <w:rFonts w:ascii="Times New Roman" w:hAnsi="Times New Roman" w:cs="Times New Roman"/>
                <w:sz w:val="24"/>
                <w:szCs w:val="24"/>
              </w:rPr>
              <w:t>.</w:t>
            </w:r>
          </w:p>
        </w:tc>
        <w:tc>
          <w:tcPr>
            <w:tcW w:w="743" w:type="pct"/>
            <w:tcBorders>
              <w:top w:val="single" w:sz="4" w:space="0" w:color="000000"/>
              <w:left w:val="single" w:sz="4" w:space="0" w:color="000000"/>
              <w:bottom w:val="single" w:sz="4" w:space="0" w:color="000000"/>
              <w:right w:val="single" w:sz="4" w:space="0" w:color="000000"/>
            </w:tcBorders>
          </w:tcPr>
          <w:p w14:paraId="3AB7595D"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Профессионализм</w:t>
            </w:r>
          </w:p>
          <w:p w14:paraId="26EC151C" w14:textId="77777777" w:rsidR="00F2649F" w:rsidRPr="00F2649F" w:rsidRDefault="00F2649F" w:rsidP="00C96A62">
            <w:pPr>
              <w:spacing w:after="0" w:line="240" w:lineRule="auto"/>
              <w:jc w:val="center"/>
              <w:rPr>
                <w:rFonts w:ascii="Times New Roman" w:hAnsi="Times New Roman" w:cs="Times New Roman"/>
                <w:b/>
                <w:sz w:val="24"/>
                <w:szCs w:val="24"/>
              </w:rPr>
            </w:pPr>
          </w:p>
          <w:p w14:paraId="49F2A239"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10 8 6 4 2 0</w:t>
            </w:r>
          </w:p>
        </w:tc>
        <w:tc>
          <w:tcPr>
            <w:tcW w:w="2215" w:type="pct"/>
            <w:tcBorders>
              <w:top w:val="single" w:sz="4" w:space="0" w:color="000000"/>
              <w:left w:val="single" w:sz="4" w:space="0" w:color="000000"/>
              <w:bottom w:val="single" w:sz="4" w:space="0" w:color="000000"/>
              <w:right w:val="single" w:sz="4" w:space="0" w:color="000000"/>
            </w:tcBorders>
          </w:tcPr>
          <w:p w14:paraId="7C463062"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Тындамайды</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қорқыныш</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сезімі</w:t>
            </w:r>
            <w:proofErr w:type="spellEnd"/>
            <w:r w:rsidRPr="00F2649F">
              <w:rPr>
                <w:rFonts w:ascii="Times New Roman" w:hAnsi="Times New Roman" w:cs="Times New Roman"/>
                <w:b/>
                <w:sz w:val="24"/>
                <w:szCs w:val="24"/>
              </w:rPr>
              <w:t xml:space="preserve"> басым, </w:t>
            </w:r>
            <w:proofErr w:type="spellStart"/>
            <w:r w:rsidRPr="00F2649F">
              <w:rPr>
                <w:rFonts w:ascii="Times New Roman" w:hAnsi="Times New Roman" w:cs="Times New Roman"/>
                <w:b/>
                <w:sz w:val="24"/>
                <w:szCs w:val="24"/>
              </w:rPr>
              <w:t>қарапайым</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процедураларды</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орындаудан</w:t>
            </w:r>
            <w:proofErr w:type="spellEnd"/>
            <w:r w:rsidRPr="00F2649F">
              <w:rPr>
                <w:rFonts w:ascii="Times New Roman" w:hAnsi="Times New Roman" w:cs="Times New Roman"/>
                <w:b/>
                <w:sz w:val="24"/>
                <w:szCs w:val="24"/>
              </w:rPr>
              <w:t xml:space="preserve"> бас </w:t>
            </w:r>
            <w:proofErr w:type="spellStart"/>
            <w:r w:rsidRPr="00F2649F">
              <w:rPr>
                <w:rFonts w:ascii="Times New Roman" w:hAnsi="Times New Roman" w:cs="Times New Roman"/>
                <w:b/>
                <w:sz w:val="24"/>
                <w:szCs w:val="24"/>
              </w:rPr>
              <w:t>тартады</w:t>
            </w:r>
            <w:proofErr w:type="spellEnd"/>
          </w:p>
          <w:p w14:paraId="2BBB0AFA" w14:textId="77777777" w:rsidR="00F2649F" w:rsidRPr="00F2649F" w:rsidRDefault="00F2649F" w:rsidP="00C96A62">
            <w:pPr>
              <w:spacing w:after="0" w:line="240" w:lineRule="auto"/>
              <w:jc w:val="both"/>
              <w:rPr>
                <w:rFonts w:ascii="Times New Roman" w:hAnsi="Times New Roman" w:cs="Times New Roman"/>
                <w:b/>
                <w:sz w:val="24"/>
                <w:szCs w:val="24"/>
              </w:rPr>
            </w:pPr>
          </w:p>
          <w:p w14:paraId="41A0D789"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sz w:val="24"/>
                <w:szCs w:val="24"/>
              </w:rPr>
              <w:t>Кәсіби</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мінез-құлықтың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төмендігі</w:t>
            </w:r>
            <w:proofErr w:type="spellEnd"/>
            <w:r w:rsidRPr="00F2649F">
              <w:rPr>
                <w:rFonts w:ascii="Times New Roman" w:hAnsi="Times New Roman" w:cs="Times New Roman"/>
                <w:sz w:val="24"/>
                <w:szCs w:val="24"/>
              </w:rPr>
              <w:t xml:space="preserve"> - </w:t>
            </w:r>
            <w:proofErr w:type="spellStart"/>
            <w:r w:rsidRPr="00F2649F">
              <w:rPr>
                <w:rFonts w:ascii="Times New Roman" w:hAnsi="Times New Roman" w:cs="Times New Roman"/>
                <w:sz w:val="24"/>
                <w:szCs w:val="24"/>
              </w:rPr>
              <w:t>науқасқа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зиян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келтіру</w:t>
            </w:r>
            <w:proofErr w:type="spellEnd"/>
            <w:r w:rsidRPr="00F2649F">
              <w:rPr>
                <w:rFonts w:ascii="Times New Roman" w:hAnsi="Times New Roman" w:cs="Times New Roman"/>
                <w:sz w:val="24"/>
                <w:szCs w:val="24"/>
              </w:rPr>
              <w:t xml:space="preserve">, медицина </w:t>
            </w:r>
            <w:proofErr w:type="spellStart"/>
            <w:r w:rsidRPr="00F2649F">
              <w:rPr>
                <w:rFonts w:ascii="Times New Roman" w:hAnsi="Times New Roman" w:cs="Times New Roman"/>
                <w:sz w:val="24"/>
                <w:szCs w:val="24"/>
              </w:rPr>
              <w:t>қызметкерлеріне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әріптестеріне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дөрекі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құрметтемеушілік</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көрсетеді</w:t>
            </w:r>
            <w:proofErr w:type="spellEnd"/>
          </w:p>
        </w:tc>
      </w:tr>
      <w:tr w:rsidR="00F2649F" w:rsidRPr="00F2649F" w14:paraId="02B960EF" w14:textId="77777777" w:rsidTr="00C96A62">
        <w:tc>
          <w:tcPr>
            <w:tcW w:w="202" w:type="pct"/>
            <w:tcBorders>
              <w:top w:val="single" w:sz="4" w:space="0" w:color="000000"/>
              <w:left w:val="single" w:sz="4" w:space="0" w:color="000000"/>
              <w:bottom w:val="single" w:sz="4" w:space="0" w:color="000000"/>
              <w:right w:val="single" w:sz="4" w:space="0" w:color="000000"/>
            </w:tcBorders>
            <w:hideMark/>
          </w:tcPr>
          <w:p w14:paraId="19DF1C26" w14:textId="77777777" w:rsidR="00F2649F" w:rsidRPr="00F2649F" w:rsidRDefault="00F2649F" w:rsidP="00C96A62">
            <w:pPr>
              <w:spacing w:after="0" w:line="240" w:lineRule="auto"/>
              <w:jc w:val="both"/>
              <w:rPr>
                <w:rFonts w:ascii="Times New Roman" w:hAnsi="Times New Roman" w:cs="Times New Roman"/>
                <w:b/>
                <w:sz w:val="24"/>
                <w:szCs w:val="24"/>
              </w:rPr>
            </w:pPr>
            <w:r w:rsidRPr="00F2649F">
              <w:rPr>
                <w:rFonts w:ascii="Times New Roman" w:hAnsi="Times New Roman" w:cs="Times New Roman"/>
                <w:b/>
                <w:sz w:val="24"/>
                <w:szCs w:val="24"/>
              </w:rPr>
              <w:t>7</w:t>
            </w:r>
          </w:p>
        </w:tc>
        <w:tc>
          <w:tcPr>
            <w:tcW w:w="1840" w:type="pct"/>
            <w:tcBorders>
              <w:top w:val="single" w:sz="4" w:space="0" w:color="000000"/>
              <w:left w:val="single" w:sz="4" w:space="0" w:color="000000"/>
              <w:bottom w:val="single" w:sz="4" w:space="0" w:color="000000"/>
              <w:right w:val="single" w:sz="4" w:space="0" w:color="000000"/>
            </w:tcBorders>
            <w:hideMark/>
          </w:tcPr>
          <w:p w14:paraId="1F479780"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Жоғары</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өзін-өзі</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бағалау</w:t>
            </w:r>
            <w:proofErr w:type="spellEnd"/>
            <w:r w:rsidRPr="00F2649F">
              <w:rPr>
                <w:rFonts w:ascii="Times New Roman" w:hAnsi="Times New Roman" w:cs="Times New Roman"/>
                <w:b/>
                <w:sz w:val="24"/>
                <w:szCs w:val="24"/>
              </w:rPr>
              <w:t>:</w:t>
            </w:r>
          </w:p>
          <w:p w14:paraId="188BDE19"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sz w:val="24"/>
                <w:szCs w:val="24"/>
              </w:rPr>
              <w:t>Мысалы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ол</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өзінің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білімі</w:t>
            </w:r>
            <w:proofErr w:type="spellEnd"/>
            <w:r w:rsidRPr="00F2649F">
              <w:rPr>
                <w:rFonts w:ascii="Times New Roman" w:hAnsi="Times New Roman" w:cs="Times New Roman"/>
                <w:sz w:val="24"/>
                <w:szCs w:val="24"/>
              </w:rPr>
              <w:t xml:space="preserve"> мен </w:t>
            </w:r>
            <w:proofErr w:type="spellStart"/>
            <w:r w:rsidRPr="00F2649F">
              <w:rPr>
                <w:rFonts w:ascii="Times New Roman" w:hAnsi="Times New Roman" w:cs="Times New Roman"/>
                <w:sz w:val="24"/>
                <w:szCs w:val="24"/>
              </w:rPr>
              <w:t>қабілеттерінің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шектеулерін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қорғауға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немесе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басқаларды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қорлауға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болмайтындығын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түсінеді</w:t>
            </w:r>
            <w:proofErr w:type="spellEnd"/>
          </w:p>
        </w:tc>
        <w:tc>
          <w:tcPr>
            <w:tcW w:w="743" w:type="pct"/>
            <w:tcBorders>
              <w:top w:val="single" w:sz="4" w:space="0" w:color="000000"/>
              <w:left w:val="single" w:sz="4" w:space="0" w:color="000000"/>
              <w:bottom w:val="single" w:sz="4" w:space="0" w:color="000000"/>
              <w:right w:val="single" w:sz="4" w:space="0" w:color="000000"/>
            </w:tcBorders>
          </w:tcPr>
          <w:p w14:paraId="48D41B54"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Рефлексия</w:t>
            </w:r>
          </w:p>
          <w:p w14:paraId="0C2952D7" w14:textId="77777777" w:rsidR="00F2649F" w:rsidRPr="00F2649F" w:rsidRDefault="00F2649F" w:rsidP="00C96A62">
            <w:pPr>
              <w:spacing w:after="0" w:line="240" w:lineRule="auto"/>
              <w:jc w:val="center"/>
              <w:rPr>
                <w:rFonts w:ascii="Times New Roman" w:hAnsi="Times New Roman" w:cs="Times New Roman"/>
                <w:b/>
                <w:sz w:val="24"/>
                <w:szCs w:val="24"/>
              </w:rPr>
            </w:pPr>
          </w:p>
          <w:p w14:paraId="285BB61C"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10 8 6 4 2 0</w:t>
            </w:r>
          </w:p>
        </w:tc>
        <w:tc>
          <w:tcPr>
            <w:tcW w:w="2215" w:type="pct"/>
            <w:tcBorders>
              <w:top w:val="single" w:sz="4" w:space="0" w:color="000000"/>
              <w:left w:val="single" w:sz="4" w:space="0" w:color="000000"/>
              <w:bottom w:val="single" w:sz="4" w:space="0" w:color="000000"/>
              <w:right w:val="single" w:sz="4" w:space="0" w:color="000000"/>
            </w:tcBorders>
            <w:hideMark/>
          </w:tcPr>
          <w:p w14:paraId="616605E5"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b/>
                <w:sz w:val="24"/>
                <w:szCs w:val="24"/>
              </w:rPr>
              <w:t>Өзін</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өзі</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төмен</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бағалау</w:t>
            </w:r>
            <w:proofErr w:type="spellEnd"/>
            <w:r w:rsidRPr="00F2649F">
              <w:rPr>
                <w:rFonts w:ascii="Times New Roman" w:hAnsi="Times New Roman" w:cs="Times New Roman"/>
                <w:b/>
                <w:sz w:val="24"/>
                <w:szCs w:val="24"/>
              </w:rPr>
              <w:t>:</w:t>
            </w:r>
          </w:p>
          <w:p w14:paraId="21FD0519"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sz w:val="24"/>
                <w:szCs w:val="24"/>
              </w:rPr>
              <w:t>Мысалы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түсіну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немесе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қабілет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шегі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туралы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көбірек</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білу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қажет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түзету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үшін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қадамдар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жасамайды</w:t>
            </w:r>
            <w:proofErr w:type="spellEnd"/>
          </w:p>
        </w:tc>
      </w:tr>
      <w:tr w:rsidR="00F2649F" w:rsidRPr="00F2649F" w14:paraId="6E8CA326" w14:textId="77777777" w:rsidTr="00C96A62">
        <w:tc>
          <w:tcPr>
            <w:tcW w:w="202" w:type="pct"/>
            <w:tcBorders>
              <w:top w:val="single" w:sz="4" w:space="0" w:color="000000"/>
              <w:left w:val="single" w:sz="4" w:space="0" w:color="000000"/>
              <w:bottom w:val="single" w:sz="4" w:space="0" w:color="000000"/>
              <w:right w:val="single" w:sz="4" w:space="0" w:color="000000"/>
            </w:tcBorders>
            <w:hideMark/>
          </w:tcPr>
          <w:p w14:paraId="1CC863EE" w14:textId="77777777" w:rsidR="00F2649F" w:rsidRPr="00F2649F" w:rsidRDefault="00F2649F" w:rsidP="00C96A62">
            <w:pPr>
              <w:spacing w:after="0" w:line="240" w:lineRule="auto"/>
              <w:jc w:val="both"/>
              <w:rPr>
                <w:rFonts w:ascii="Times New Roman" w:hAnsi="Times New Roman" w:cs="Times New Roman"/>
                <w:b/>
                <w:sz w:val="24"/>
                <w:szCs w:val="24"/>
              </w:rPr>
            </w:pPr>
            <w:r w:rsidRPr="00F2649F">
              <w:rPr>
                <w:rFonts w:ascii="Times New Roman" w:hAnsi="Times New Roman" w:cs="Times New Roman"/>
                <w:b/>
                <w:sz w:val="24"/>
                <w:szCs w:val="24"/>
              </w:rPr>
              <w:t>8</w:t>
            </w:r>
          </w:p>
        </w:tc>
        <w:tc>
          <w:tcPr>
            <w:tcW w:w="1840" w:type="pct"/>
            <w:tcBorders>
              <w:top w:val="single" w:sz="4" w:space="0" w:color="000000"/>
              <w:left w:val="single" w:sz="4" w:space="0" w:color="000000"/>
              <w:bottom w:val="single" w:sz="4" w:space="0" w:color="000000"/>
              <w:right w:val="single" w:sz="4" w:space="0" w:color="000000"/>
            </w:tcBorders>
            <w:hideMark/>
          </w:tcPr>
          <w:p w14:paraId="4EAE504B" w14:textId="77777777" w:rsidR="00F2649F" w:rsidRPr="00F2649F" w:rsidRDefault="00F2649F" w:rsidP="00C96A62">
            <w:pPr>
              <w:spacing w:after="0" w:line="240" w:lineRule="auto"/>
              <w:jc w:val="both"/>
              <w:rPr>
                <w:rFonts w:ascii="Times New Roman" w:hAnsi="Times New Roman" w:cs="Times New Roman"/>
                <w:b/>
                <w:sz w:val="24"/>
                <w:szCs w:val="24"/>
              </w:rPr>
            </w:pPr>
            <w:r w:rsidRPr="00F2649F">
              <w:rPr>
                <w:rFonts w:ascii="Times New Roman" w:hAnsi="Times New Roman" w:cs="Times New Roman"/>
                <w:b/>
                <w:sz w:val="24"/>
                <w:szCs w:val="24"/>
              </w:rPr>
              <w:t xml:space="preserve">Сын </w:t>
            </w:r>
            <w:proofErr w:type="spellStart"/>
            <w:r w:rsidRPr="00F2649F">
              <w:rPr>
                <w:rFonts w:ascii="Times New Roman" w:hAnsi="Times New Roman" w:cs="Times New Roman"/>
                <w:b/>
                <w:sz w:val="24"/>
                <w:szCs w:val="24"/>
              </w:rPr>
              <w:t>тұрғысынан</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ойлауы</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жоғары</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дамыған</w:t>
            </w:r>
            <w:proofErr w:type="spellEnd"/>
            <w:r w:rsidRPr="00F2649F">
              <w:rPr>
                <w:rFonts w:ascii="Times New Roman" w:hAnsi="Times New Roman" w:cs="Times New Roman"/>
                <w:b/>
                <w:sz w:val="24"/>
                <w:szCs w:val="24"/>
              </w:rPr>
              <w:t>:</w:t>
            </w:r>
          </w:p>
          <w:p w14:paraId="104B2BE2"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sz w:val="24"/>
                <w:szCs w:val="24"/>
              </w:rPr>
              <w:t>Мысалы</w:t>
            </w:r>
            <w:proofErr w:type="spellEnd"/>
            <w:r w:rsidRPr="00F2649F">
              <w:rPr>
                <w:rFonts w:ascii="Times New Roman" w:hAnsi="Times New Roman" w:cs="Times New Roman"/>
                <w:sz w:val="24"/>
                <w:szCs w:val="24"/>
              </w:rPr>
              <w:t xml:space="preserve">, гипотеза </w:t>
            </w:r>
            <w:proofErr w:type="spellStart"/>
            <w:r w:rsidRPr="00F2649F">
              <w:rPr>
                <w:rFonts w:ascii="Times New Roman" w:hAnsi="Times New Roman" w:cs="Times New Roman"/>
                <w:sz w:val="24"/>
                <w:szCs w:val="24"/>
              </w:rPr>
              <w:t>құру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білімді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мысалдарға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қолдану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ақпаратты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сыни</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тұрғыдан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бағалау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дауыстап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қорытынды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жасау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ойлау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процесін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түсіндіру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сияқты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негізгі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тапсырмаларды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орындау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шеберлігін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лайықты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түрде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көрсетеді</w:t>
            </w:r>
            <w:proofErr w:type="spellEnd"/>
            <w:r w:rsidRPr="00F2649F">
              <w:rPr>
                <w:rFonts w:ascii="Times New Roman" w:hAnsi="Times New Roman" w:cs="Times New Roman"/>
                <w:sz w:val="24"/>
                <w:szCs w:val="24"/>
              </w:rPr>
              <w:t>.</w:t>
            </w:r>
          </w:p>
        </w:tc>
        <w:tc>
          <w:tcPr>
            <w:tcW w:w="743" w:type="pct"/>
            <w:tcBorders>
              <w:top w:val="single" w:sz="4" w:space="0" w:color="000000"/>
              <w:left w:val="single" w:sz="4" w:space="0" w:color="000000"/>
              <w:bottom w:val="single" w:sz="4" w:space="0" w:color="000000"/>
              <w:right w:val="single" w:sz="4" w:space="0" w:color="000000"/>
            </w:tcBorders>
          </w:tcPr>
          <w:p w14:paraId="2EDF4063"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 xml:space="preserve">Сын </w:t>
            </w:r>
            <w:proofErr w:type="spellStart"/>
            <w:r w:rsidRPr="00F2649F">
              <w:rPr>
                <w:rFonts w:ascii="Times New Roman" w:hAnsi="Times New Roman" w:cs="Times New Roman"/>
                <w:b/>
                <w:sz w:val="24"/>
                <w:szCs w:val="24"/>
              </w:rPr>
              <w:t>тұрғысынан</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ойлану</w:t>
            </w:r>
            <w:proofErr w:type="spellEnd"/>
            <w:r w:rsidRPr="00F2649F">
              <w:rPr>
                <w:rFonts w:ascii="Times New Roman" w:hAnsi="Times New Roman" w:cs="Times New Roman"/>
                <w:b/>
                <w:sz w:val="24"/>
                <w:szCs w:val="24"/>
              </w:rPr>
              <w:t xml:space="preserve"> </w:t>
            </w:r>
          </w:p>
          <w:p w14:paraId="45B5F426" w14:textId="77777777" w:rsidR="00F2649F" w:rsidRPr="00F2649F" w:rsidRDefault="00F2649F" w:rsidP="00C96A62">
            <w:pPr>
              <w:spacing w:after="0" w:line="240" w:lineRule="auto"/>
              <w:jc w:val="center"/>
              <w:rPr>
                <w:rFonts w:ascii="Times New Roman" w:hAnsi="Times New Roman" w:cs="Times New Roman"/>
                <w:b/>
                <w:sz w:val="24"/>
                <w:szCs w:val="24"/>
              </w:rPr>
            </w:pPr>
          </w:p>
          <w:p w14:paraId="70643C01"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10 8 6 4 2 0</w:t>
            </w:r>
          </w:p>
        </w:tc>
        <w:tc>
          <w:tcPr>
            <w:tcW w:w="2215" w:type="pct"/>
            <w:tcBorders>
              <w:top w:val="single" w:sz="4" w:space="0" w:color="000000"/>
              <w:left w:val="single" w:sz="4" w:space="0" w:color="000000"/>
              <w:bottom w:val="single" w:sz="4" w:space="0" w:color="000000"/>
              <w:right w:val="single" w:sz="4" w:space="0" w:color="000000"/>
            </w:tcBorders>
            <w:hideMark/>
          </w:tcPr>
          <w:p w14:paraId="505EE946" w14:textId="77777777" w:rsidR="00F2649F" w:rsidRPr="00F2649F" w:rsidRDefault="00F2649F" w:rsidP="00C96A62">
            <w:pPr>
              <w:spacing w:after="0" w:line="240" w:lineRule="auto"/>
              <w:jc w:val="both"/>
              <w:rPr>
                <w:rFonts w:ascii="Times New Roman" w:hAnsi="Times New Roman" w:cs="Times New Roman"/>
                <w:b/>
                <w:sz w:val="24"/>
                <w:szCs w:val="24"/>
              </w:rPr>
            </w:pPr>
            <w:r w:rsidRPr="00F2649F">
              <w:rPr>
                <w:rFonts w:ascii="Times New Roman" w:hAnsi="Times New Roman" w:cs="Times New Roman"/>
                <w:b/>
                <w:sz w:val="24"/>
                <w:szCs w:val="24"/>
              </w:rPr>
              <w:t xml:space="preserve">Сын </w:t>
            </w:r>
            <w:proofErr w:type="spellStart"/>
            <w:r w:rsidRPr="00F2649F">
              <w:rPr>
                <w:rFonts w:ascii="Times New Roman" w:hAnsi="Times New Roman" w:cs="Times New Roman"/>
                <w:b/>
                <w:sz w:val="24"/>
                <w:szCs w:val="24"/>
              </w:rPr>
              <w:t>тұрғысынан</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ойланудың</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жетіспеушілігі</w:t>
            </w:r>
            <w:proofErr w:type="spellEnd"/>
            <w:r w:rsidRPr="00F2649F">
              <w:rPr>
                <w:rFonts w:ascii="Times New Roman" w:hAnsi="Times New Roman" w:cs="Times New Roman"/>
                <w:b/>
                <w:sz w:val="24"/>
                <w:szCs w:val="24"/>
              </w:rPr>
              <w:t>:</w:t>
            </w:r>
          </w:p>
          <w:p w14:paraId="64280675" w14:textId="77777777" w:rsidR="00F2649F" w:rsidRPr="00F2649F" w:rsidRDefault="00F2649F" w:rsidP="00C96A62">
            <w:pPr>
              <w:spacing w:after="0" w:line="240" w:lineRule="auto"/>
              <w:jc w:val="both"/>
              <w:rPr>
                <w:rFonts w:ascii="Times New Roman" w:hAnsi="Times New Roman" w:cs="Times New Roman"/>
                <w:b/>
                <w:sz w:val="24"/>
                <w:szCs w:val="24"/>
              </w:rPr>
            </w:pPr>
            <w:proofErr w:type="spellStart"/>
            <w:r w:rsidRPr="00F2649F">
              <w:rPr>
                <w:rFonts w:ascii="Times New Roman" w:hAnsi="Times New Roman" w:cs="Times New Roman"/>
                <w:sz w:val="24"/>
                <w:szCs w:val="24"/>
              </w:rPr>
              <w:t>Мысалы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негізгі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тапсырмаларды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орындауда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қиналады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Әдетте</w:t>
            </w:r>
            <w:proofErr w:type="spellEnd"/>
            <w:r w:rsidRPr="00F2649F">
              <w:rPr>
                <w:rFonts w:ascii="Times New Roman" w:hAnsi="Times New Roman" w:cs="Times New Roman"/>
                <w:sz w:val="24"/>
                <w:szCs w:val="24"/>
              </w:rPr>
              <w:t xml:space="preserve"> гипотеза </w:t>
            </w:r>
            <w:proofErr w:type="spellStart"/>
            <w:r w:rsidRPr="00F2649F">
              <w:rPr>
                <w:rFonts w:ascii="Times New Roman" w:hAnsi="Times New Roman" w:cs="Times New Roman"/>
                <w:sz w:val="24"/>
                <w:szCs w:val="24"/>
              </w:rPr>
              <w:t>жасамайды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білімін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олардың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жоқтығынан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немесе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қабілетсіздігінен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индукцияның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жоқтығынан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практикада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қолданбайды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ақпаратты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сыни</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тұрғыдан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бағалауды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білмейді</w:t>
            </w:r>
            <w:proofErr w:type="spellEnd"/>
            <w:r w:rsidRPr="00F2649F">
              <w:rPr>
                <w:rFonts w:ascii="Times New Roman" w:hAnsi="Times New Roman" w:cs="Times New Roman"/>
                <w:sz w:val="24"/>
                <w:szCs w:val="24"/>
              </w:rPr>
              <w:t>.</w:t>
            </w:r>
          </w:p>
        </w:tc>
      </w:tr>
      <w:tr w:rsidR="00F2649F" w:rsidRPr="00F2649F" w14:paraId="7E85DEF9" w14:textId="77777777" w:rsidTr="00C96A62">
        <w:tc>
          <w:tcPr>
            <w:tcW w:w="202" w:type="pct"/>
            <w:tcBorders>
              <w:top w:val="single" w:sz="4" w:space="0" w:color="000000"/>
              <w:left w:val="single" w:sz="4" w:space="0" w:color="000000"/>
              <w:bottom w:val="single" w:sz="4" w:space="0" w:color="000000"/>
              <w:right w:val="single" w:sz="4" w:space="0" w:color="000000"/>
            </w:tcBorders>
            <w:hideMark/>
          </w:tcPr>
          <w:p w14:paraId="245BD12F" w14:textId="77777777" w:rsidR="00F2649F" w:rsidRPr="00F2649F" w:rsidRDefault="00F2649F" w:rsidP="00C96A62">
            <w:pPr>
              <w:spacing w:after="0" w:line="240" w:lineRule="auto"/>
              <w:jc w:val="both"/>
              <w:rPr>
                <w:rFonts w:ascii="Times New Roman" w:hAnsi="Times New Roman" w:cs="Times New Roman"/>
                <w:b/>
                <w:sz w:val="24"/>
                <w:szCs w:val="24"/>
              </w:rPr>
            </w:pPr>
            <w:r w:rsidRPr="00F2649F">
              <w:rPr>
                <w:rFonts w:ascii="Times New Roman" w:hAnsi="Times New Roman" w:cs="Times New Roman"/>
                <w:b/>
                <w:sz w:val="24"/>
                <w:szCs w:val="24"/>
              </w:rPr>
              <w:t>9</w:t>
            </w:r>
          </w:p>
        </w:tc>
        <w:tc>
          <w:tcPr>
            <w:tcW w:w="1840" w:type="pct"/>
            <w:tcBorders>
              <w:top w:val="single" w:sz="4" w:space="0" w:color="000000"/>
              <w:left w:val="single" w:sz="4" w:space="0" w:color="000000"/>
              <w:bottom w:val="single" w:sz="4" w:space="0" w:color="000000"/>
              <w:right w:val="single" w:sz="4" w:space="0" w:color="000000"/>
            </w:tcBorders>
            <w:hideMark/>
          </w:tcPr>
          <w:p w14:paraId="7174AC99" w14:textId="77777777" w:rsidR="00F2649F" w:rsidRPr="00F2649F" w:rsidRDefault="00F2649F" w:rsidP="00C96A62">
            <w:pPr>
              <w:spacing w:after="0" w:line="240"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Оқу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тәртібінің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ережелерін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түсіністікпен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толығымен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сақтайды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тиімділікті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арттыру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мақсатында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жақсартуларды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ұсынады</w:t>
            </w:r>
            <w:proofErr w:type="spellEnd"/>
            <w:r w:rsidRPr="00F2649F">
              <w:rPr>
                <w:rFonts w:ascii="Times New Roman" w:hAnsi="Times New Roman" w:cs="Times New Roman"/>
                <w:sz w:val="24"/>
                <w:szCs w:val="24"/>
              </w:rPr>
              <w:t>.</w:t>
            </w:r>
          </w:p>
          <w:p w14:paraId="240E5016" w14:textId="77777777" w:rsidR="00F2649F" w:rsidRPr="00F2649F" w:rsidRDefault="00F2649F" w:rsidP="00C96A62">
            <w:pPr>
              <w:spacing w:after="0" w:line="240"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Қарым-қатынас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этикасын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сақтайды</w:t>
            </w:r>
            <w:proofErr w:type="spellEnd"/>
            <w:r w:rsidRPr="00F2649F">
              <w:rPr>
                <w:rFonts w:ascii="Times New Roman" w:hAnsi="Times New Roman" w:cs="Times New Roman"/>
                <w:sz w:val="24"/>
                <w:szCs w:val="24"/>
              </w:rPr>
              <w:t xml:space="preserve"> – </w:t>
            </w:r>
            <w:proofErr w:type="spellStart"/>
            <w:r w:rsidRPr="00F2649F">
              <w:rPr>
                <w:rFonts w:ascii="Times New Roman" w:hAnsi="Times New Roman" w:cs="Times New Roman"/>
                <w:sz w:val="24"/>
                <w:szCs w:val="24"/>
              </w:rPr>
              <w:t>ауызша</w:t>
            </w:r>
            <w:proofErr w:type="spellEnd"/>
            <w:r w:rsidRPr="00F2649F">
              <w:rPr>
                <w:rFonts w:ascii="Times New Roman" w:hAnsi="Times New Roman" w:cs="Times New Roman"/>
                <w:sz w:val="24"/>
                <w:szCs w:val="24"/>
              </w:rPr>
              <w:t xml:space="preserve"> да, </w:t>
            </w:r>
            <w:proofErr w:type="spellStart"/>
            <w:r w:rsidRPr="00F2649F">
              <w:rPr>
                <w:rFonts w:ascii="Times New Roman" w:hAnsi="Times New Roman" w:cs="Times New Roman"/>
                <w:sz w:val="24"/>
                <w:szCs w:val="24"/>
              </w:rPr>
              <w:t>жазбаша</w:t>
            </w:r>
            <w:proofErr w:type="spellEnd"/>
            <w:r w:rsidRPr="00F2649F">
              <w:rPr>
                <w:rFonts w:ascii="Times New Roman" w:hAnsi="Times New Roman" w:cs="Times New Roman"/>
                <w:sz w:val="24"/>
                <w:szCs w:val="24"/>
              </w:rPr>
              <w:t xml:space="preserve"> да (</w:t>
            </w:r>
            <w:proofErr w:type="spellStart"/>
            <w:r w:rsidRPr="00F2649F">
              <w:rPr>
                <w:rFonts w:ascii="Times New Roman" w:hAnsi="Times New Roman" w:cs="Times New Roman"/>
                <w:sz w:val="24"/>
                <w:szCs w:val="24"/>
              </w:rPr>
              <w:t>чаттарда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сөйлескенде</w:t>
            </w:r>
            <w:proofErr w:type="spellEnd"/>
            <w:r w:rsidRPr="00F2649F">
              <w:rPr>
                <w:rFonts w:ascii="Times New Roman" w:hAnsi="Times New Roman" w:cs="Times New Roman"/>
                <w:sz w:val="24"/>
                <w:szCs w:val="24"/>
              </w:rPr>
              <w:t>)</w:t>
            </w:r>
          </w:p>
        </w:tc>
        <w:tc>
          <w:tcPr>
            <w:tcW w:w="743" w:type="pct"/>
            <w:tcBorders>
              <w:top w:val="single" w:sz="4" w:space="0" w:color="000000"/>
              <w:left w:val="single" w:sz="4" w:space="0" w:color="000000"/>
              <w:bottom w:val="single" w:sz="4" w:space="0" w:color="000000"/>
              <w:right w:val="single" w:sz="4" w:space="0" w:color="000000"/>
            </w:tcBorders>
            <w:hideMark/>
          </w:tcPr>
          <w:p w14:paraId="5423220D" w14:textId="77777777" w:rsidR="00F2649F" w:rsidRPr="00F2649F" w:rsidRDefault="00F2649F" w:rsidP="00C96A62">
            <w:pPr>
              <w:spacing w:after="0" w:line="240" w:lineRule="auto"/>
              <w:jc w:val="center"/>
              <w:rPr>
                <w:rFonts w:ascii="Times New Roman" w:hAnsi="Times New Roman" w:cs="Times New Roman"/>
                <w:b/>
                <w:sz w:val="24"/>
                <w:szCs w:val="24"/>
              </w:rPr>
            </w:pPr>
            <w:proofErr w:type="spellStart"/>
            <w:r w:rsidRPr="00F2649F">
              <w:rPr>
                <w:rFonts w:ascii="Times New Roman" w:hAnsi="Times New Roman" w:cs="Times New Roman"/>
                <w:b/>
                <w:sz w:val="24"/>
                <w:szCs w:val="24"/>
              </w:rPr>
              <w:t>Оқу</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тәртібінің</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ережелерін</w:t>
            </w:r>
            <w:proofErr w:type="spellEnd"/>
            <w:r w:rsidRPr="00F2649F">
              <w:rPr>
                <w:rFonts w:ascii="Times New Roman" w:hAnsi="Times New Roman" w:cs="Times New Roman"/>
                <w:b/>
                <w:sz w:val="24"/>
                <w:szCs w:val="24"/>
              </w:rPr>
              <w:t xml:space="preserve"> сақтау10 8 6 4 2 0</w:t>
            </w:r>
          </w:p>
        </w:tc>
        <w:tc>
          <w:tcPr>
            <w:tcW w:w="2215" w:type="pct"/>
            <w:tcBorders>
              <w:top w:val="single" w:sz="4" w:space="0" w:color="000000"/>
              <w:left w:val="single" w:sz="4" w:space="0" w:color="000000"/>
              <w:bottom w:val="single" w:sz="4" w:space="0" w:color="000000"/>
              <w:right w:val="single" w:sz="4" w:space="0" w:color="000000"/>
            </w:tcBorders>
            <w:hideMark/>
          </w:tcPr>
          <w:p w14:paraId="62DE2031" w14:textId="77777777" w:rsidR="00F2649F" w:rsidRPr="00F2649F" w:rsidRDefault="00F2649F" w:rsidP="00C96A62">
            <w:pPr>
              <w:spacing w:after="0" w:line="240"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Ережелерді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елемейді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ұжымның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басқа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мүшелеріне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кедергі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жасайды</w:t>
            </w:r>
            <w:proofErr w:type="spellEnd"/>
          </w:p>
        </w:tc>
      </w:tr>
      <w:tr w:rsidR="00F2649F" w:rsidRPr="00F2649F" w14:paraId="77EEED02" w14:textId="77777777" w:rsidTr="00C96A62">
        <w:tc>
          <w:tcPr>
            <w:tcW w:w="202" w:type="pct"/>
            <w:tcBorders>
              <w:top w:val="single" w:sz="4" w:space="0" w:color="000000"/>
              <w:left w:val="single" w:sz="4" w:space="0" w:color="000000"/>
              <w:bottom w:val="single" w:sz="4" w:space="0" w:color="000000"/>
              <w:right w:val="single" w:sz="4" w:space="0" w:color="000000"/>
            </w:tcBorders>
            <w:hideMark/>
          </w:tcPr>
          <w:p w14:paraId="70C7FB3A" w14:textId="77777777" w:rsidR="00F2649F" w:rsidRPr="00F2649F" w:rsidRDefault="00F2649F" w:rsidP="00C96A62">
            <w:pPr>
              <w:spacing w:after="0" w:line="240" w:lineRule="auto"/>
              <w:jc w:val="both"/>
              <w:rPr>
                <w:rFonts w:ascii="Times New Roman" w:hAnsi="Times New Roman" w:cs="Times New Roman"/>
                <w:b/>
                <w:sz w:val="24"/>
                <w:szCs w:val="24"/>
              </w:rPr>
            </w:pPr>
            <w:r w:rsidRPr="00F2649F">
              <w:rPr>
                <w:rFonts w:ascii="Times New Roman" w:hAnsi="Times New Roman" w:cs="Times New Roman"/>
                <w:b/>
                <w:sz w:val="24"/>
                <w:szCs w:val="24"/>
              </w:rPr>
              <w:t>10</w:t>
            </w:r>
          </w:p>
        </w:tc>
        <w:tc>
          <w:tcPr>
            <w:tcW w:w="1840" w:type="pct"/>
            <w:tcBorders>
              <w:top w:val="single" w:sz="4" w:space="0" w:color="000000"/>
              <w:left w:val="single" w:sz="4" w:space="0" w:color="000000"/>
              <w:bottom w:val="single" w:sz="4" w:space="0" w:color="000000"/>
              <w:right w:val="single" w:sz="4" w:space="0" w:color="000000"/>
            </w:tcBorders>
            <w:hideMark/>
          </w:tcPr>
          <w:p w14:paraId="42FDDB2D" w14:textId="77777777" w:rsidR="00F2649F" w:rsidRPr="00F2649F" w:rsidRDefault="00F2649F" w:rsidP="00C96A62">
            <w:pPr>
              <w:spacing w:after="0" w:line="240"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Ережелерді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толық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түсініп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оларды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толық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орындайды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топтың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басқа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мүшелерін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ережелерді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сақтауға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шақырады</w:t>
            </w:r>
            <w:proofErr w:type="spellEnd"/>
          </w:p>
          <w:p w14:paraId="1FCE37F9" w14:textId="77777777" w:rsidR="00F2649F" w:rsidRPr="00F2649F" w:rsidRDefault="00F2649F" w:rsidP="00C96A62">
            <w:pPr>
              <w:spacing w:after="0" w:line="240"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Медициналық</w:t>
            </w:r>
            <w:proofErr w:type="spellEnd"/>
            <w:r w:rsidRPr="00F2649F">
              <w:rPr>
                <w:rFonts w:ascii="Times New Roman" w:hAnsi="Times New Roman" w:cs="Times New Roman"/>
                <w:sz w:val="24"/>
                <w:szCs w:val="24"/>
              </w:rPr>
              <w:t xml:space="preserve"> этика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PRIMUM NON NOCERE </w:t>
            </w:r>
            <w:proofErr w:type="spellStart"/>
            <w:r w:rsidRPr="00F2649F">
              <w:rPr>
                <w:rFonts w:ascii="Times New Roman" w:hAnsi="Times New Roman" w:cs="Times New Roman"/>
                <w:sz w:val="24"/>
                <w:szCs w:val="24"/>
              </w:rPr>
              <w:t>принциптерін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қатаң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сақтайды</w:t>
            </w:r>
            <w:proofErr w:type="spellEnd"/>
          </w:p>
        </w:tc>
        <w:tc>
          <w:tcPr>
            <w:tcW w:w="743" w:type="pct"/>
            <w:tcBorders>
              <w:top w:val="single" w:sz="4" w:space="0" w:color="000000"/>
              <w:left w:val="single" w:sz="4" w:space="0" w:color="000000"/>
              <w:bottom w:val="single" w:sz="4" w:space="0" w:color="000000"/>
              <w:right w:val="single" w:sz="4" w:space="0" w:color="000000"/>
            </w:tcBorders>
            <w:hideMark/>
          </w:tcPr>
          <w:p w14:paraId="45461124" w14:textId="77777777" w:rsidR="00F2649F" w:rsidRPr="00F2649F" w:rsidRDefault="00F2649F" w:rsidP="00C96A62">
            <w:pPr>
              <w:spacing w:after="0" w:line="240" w:lineRule="auto"/>
              <w:jc w:val="center"/>
              <w:rPr>
                <w:rFonts w:ascii="Times New Roman" w:hAnsi="Times New Roman" w:cs="Times New Roman"/>
                <w:b/>
                <w:sz w:val="24"/>
                <w:szCs w:val="24"/>
              </w:rPr>
            </w:pPr>
            <w:proofErr w:type="spellStart"/>
            <w:r w:rsidRPr="00F2649F">
              <w:rPr>
                <w:rFonts w:ascii="Times New Roman" w:hAnsi="Times New Roman" w:cs="Times New Roman"/>
                <w:b/>
                <w:sz w:val="24"/>
                <w:szCs w:val="24"/>
              </w:rPr>
              <w:t>Емханадағы</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тәртіп</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ережелерін</w:t>
            </w:r>
            <w:proofErr w:type="spellEnd"/>
            <w:r w:rsidRPr="00F2649F">
              <w:rPr>
                <w:rFonts w:ascii="Times New Roman" w:hAnsi="Times New Roman" w:cs="Times New Roman"/>
                <w:b/>
                <w:sz w:val="24"/>
                <w:szCs w:val="24"/>
              </w:rPr>
              <w:t xml:space="preserve"> сақтау10 8 6 4 2 0</w:t>
            </w:r>
          </w:p>
        </w:tc>
        <w:tc>
          <w:tcPr>
            <w:tcW w:w="2215" w:type="pct"/>
            <w:tcBorders>
              <w:top w:val="single" w:sz="4" w:space="0" w:color="000000"/>
              <w:left w:val="single" w:sz="4" w:space="0" w:color="000000"/>
              <w:bottom w:val="single" w:sz="4" w:space="0" w:color="000000"/>
              <w:right w:val="single" w:sz="4" w:space="0" w:color="000000"/>
            </w:tcBorders>
          </w:tcPr>
          <w:p w14:paraId="2C0C6912" w14:textId="77777777" w:rsidR="00F2649F" w:rsidRPr="00F2649F" w:rsidRDefault="00F2649F" w:rsidP="00C96A62">
            <w:pPr>
              <w:spacing w:after="0" w:line="240"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Ережені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бұзады</w:t>
            </w:r>
            <w:proofErr w:type="spellEnd"/>
            <w:r w:rsidRPr="00F2649F">
              <w:rPr>
                <w:rFonts w:ascii="Times New Roman" w:hAnsi="Times New Roman" w:cs="Times New Roman"/>
                <w:sz w:val="24"/>
                <w:szCs w:val="24"/>
              </w:rPr>
              <w:t>.</w:t>
            </w:r>
          </w:p>
          <w:p w14:paraId="7327ACF4" w14:textId="77777777" w:rsidR="00F2649F" w:rsidRPr="00F2649F" w:rsidRDefault="00F2649F" w:rsidP="00C96A62">
            <w:pPr>
              <w:spacing w:after="0" w:line="240"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Топтың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басқа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мүшелерін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ережелерді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бұзуға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итермелейді</w:t>
            </w:r>
            <w:proofErr w:type="spellEnd"/>
          </w:p>
          <w:p w14:paraId="54230F8A" w14:textId="77777777" w:rsidR="00F2649F" w:rsidRPr="00F2649F" w:rsidRDefault="00F2649F" w:rsidP="00C96A62">
            <w:pPr>
              <w:spacing w:after="0" w:line="240"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Науқасқа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қауіп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төндіреді</w:t>
            </w:r>
            <w:proofErr w:type="spellEnd"/>
          </w:p>
          <w:p w14:paraId="6018078F" w14:textId="77777777" w:rsidR="00F2649F" w:rsidRPr="00F2649F" w:rsidRDefault="00F2649F" w:rsidP="00C96A62">
            <w:pPr>
              <w:spacing w:after="0" w:line="240" w:lineRule="auto"/>
              <w:jc w:val="both"/>
              <w:rPr>
                <w:rFonts w:ascii="Times New Roman" w:hAnsi="Times New Roman" w:cs="Times New Roman"/>
                <w:b/>
                <w:sz w:val="24"/>
                <w:szCs w:val="24"/>
              </w:rPr>
            </w:pPr>
          </w:p>
          <w:p w14:paraId="14E6DE68" w14:textId="77777777" w:rsidR="00F2649F" w:rsidRPr="00F2649F" w:rsidRDefault="00F2649F" w:rsidP="00C96A62">
            <w:pPr>
              <w:spacing w:after="0" w:line="240" w:lineRule="auto"/>
              <w:jc w:val="both"/>
              <w:rPr>
                <w:rFonts w:ascii="Times New Roman" w:hAnsi="Times New Roman" w:cs="Times New Roman"/>
                <w:b/>
                <w:sz w:val="24"/>
                <w:szCs w:val="24"/>
              </w:rPr>
            </w:pPr>
          </w:p>
        </w:tc>
      </w:tr>
      <w:tr w:rsidR="00F2649F" w:rsidRPr="00F2649F" w14:paraId="422415EA" w14:textId="77777777" w:rsidTr="00C96A62">
        <w:tc>
          <w:tcPr>
            <w:tcW w:w="202" w:type="pct"/>
            <w:tcBorders>
              <w:top w:val="single" w:sz="4" w:space="0" w:color="000000"/>
              <w:left w:val="single" w:sz="4" w:space="0" w:color="000000"/>
              <w:bottom w:val="single" w:sz="4" w:space="0" w:color="000000"/>
              <w:right w:val="single" w:sz="4" w:space="0" w:color="000000"/>
            </w:tcBorders>
          </w:tcPr>
          <w:p w14:paraId="24074C88" w14:textId="77777777" w:rsidR="00F2649F" w:rsidRPr="00F2649F" w:rsidRDefault="00F2649F" w:rsidP="00C96A62">
            <w:pPr>
              <w:spacing w:after="0" w:line="240" w:lineRule="auto"/>
              <w:jc w:val="both"/>
              <w:rPr>
                <w:rFonts w:ascii="Times New Roman" w:hAnsi="Times New Roman" w:cs="Times New Roman"/>
                <w:b/>
                <w:sz w:val="24"/>
                <w:szCs w:val="24"/>
              </w:rPr>
            </w:pPr>
          </w:p>
        </w:tc>
        <w:tc>
          <w:tcPr>
            <w:tcW w:w="1840" w:type="pct"/>
            <w:tcBorders>
              <w:top w:val="single" w:sz="4" w:space="0" w:color="000000"/>
              <w:left w:val="single" w:sz="4" w:space="0" w:color="000000"/>
              <w:bottom w:val="single" w:sz="4" w:space="0" w:color="000000"/>
              <w:right w:val="single" w:sz="4" w:space="0" w:color="000000"/>
            </w:tcBorders>
            <w:hideMark/>
          </w:tcPr>
          <w:p w14:paraId="470FB8F9" w14:textId="77777777" w:rsidR="00F2649F" w:rsidRPr="00F2649F" w:rsidRDefault="00F2649F" w:rsidP="00C96A62">
            <w:pPr>
              <w:spacing w:after="0" w:line="240" w:lineRule="auto"/>
              <w:jc w:val="both"/>
              <w:rPr>
                <w:rFonts w:ascii="Times New Roman" w:hAnsi="Times New Roman" w:cs="Times New Roman"/>
                <w:sz w:val="24"/>
                <w:szCs w:val="24"/>
              </w:rPr>
            </w:pPr>
            <w:proofErr w:type="spellStart"/>
            <w:r w:rsidRPr="00F2649F">
              <w:rPr>
                <w:rFonts w:ascii="Times New Roman" w:hAnsi="Times New Roman" w:cs="Times New Roman"/>
                <w:sz w:val="24"/>
                <w:szCs w:val="24"/>
              </w:rPr>
              <w:t>Ең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жоғары</w:t>
            </w:r>
            <w:proofErr w:type="spellEnd"/>
          </w:p>
        </w:tc>
        <w:tc>
          <w:tcPr>
            <w:tcW w:w="743" w:type="pct"/>
            <w:tcBorders>
              <w:top w:val="single" w:sz="4" w:space="0" w:color="000000"/>
              <w:left w:val="single" w:sz="4" w:space="0" w:color="000000"/>
              <w:bottom w:val="single" w:sz="4" w:space="0" w:color="000000"/>
              <w:right w:val="single" w:sz="4" w:space="0" w:color="000000"/>
            </w:tcBorders>
            <w:hideMark/>
          </w:tcPr>
          <w:p w14:paraId="413811CE"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 xml:space="preserve">100 </w:t>
            </w:r>
            <w:proofErr w:type="spellStart"/>
            <w:r w:rsidRPr="00F2649F">
              <w:rPr>
                <w:rFonts w:ascii="Times New Roman" w:hAnsi="Times New Roman" w:cs="Times New Roman"/>
                <w:b/>
                <w:sz w:val="24"/>
                <w:szCs w:val="24"/>
              </w:rPr>
              <w:t>ұпай</w:t>
            </w:r>
            <w:proofErr w:type="spellEnd"/>
          </w:p>
        </w:tc>
        <w:tc>
          <w:tcPr>
            <w:tcW w:w="2215" w:type="pct"/>
            <w:tcBorders>
              <w:top w:val="single" w:sz="4" w:space="0" w:color="000000"/>
              <w:left w:val="single" w:sz="4" w:space="0" w:color="000000"/>
              <w:bottom w:val="single" w:sz="4" w:space="0" w:color="000000"/>
              <w:right w:val="single" w:sz="4" w:space="0" w:color="000000"/>
            </w:tcBorders>
          </w:tcPr>
          <w:p w14:paraId="1F0FF483" w14:textId="77777777" w:rsidR="00F2649F" w:rsidRPr="00F2649F" w:rsidRDefault="00F2649F" w:rsidP="00C96A62">
            <w:pPr>
              <w:widowControl w:val="0"/>
              <w:spacing w:after="0" w:line="240" w:lineRule="auto"/>
              <w:rPr>
                <w:rFonts w:ascii="Times New Roman" w:hAnsi="Times New Roman" w:cs="Times New Roman"/>
                <w:sz w:val="24"/>
                <w:szCs w:val="24"/>
              </w:rPr>
            </w:pPr>
          </w:p>
        </w:tc>
      </w:tr>
    </w:tbl>
    <w:p w14:paraId="7D69810E" w14:textId="77777777" w:rsidR="00F2649F" w:rsidRPr="00F2649F" w:rsidRDefault="00F2649F" w:rsidP="00C96A62">
      <w:pPr>
        <w:spacing w:after="0" w:line="240" w:lineRule="auto"/>
        <w:jc w:val="center"/>
        <w:rPr>
          <w:rFonts w:ascii="Times New Roman" w:hAnsi="Times New Roman" w:cs="Times New Roman"/>
          <w:b/>
          <w:sz w:val="24"/>
          <w:szCs w:val="24"/>
          <w:lang w:val="kk-KZ" w:eastAsia="ru-RU"/>
        </w:rPr>
      </w:pPr>
    </w:p>
    <w:p w14:paraId="5388E820" w14:textId="77777777" w:rsidR="00F2649F" w:rsidRPr="00F2649F" w:rsidRDefault="00F2649F" w:rsidP="00C96A62">
      <w:pPr>
        <w:spacing w:after="0" w:line="240" w:lineRule="auto"/>
        <w:jc w:val="both"/>
        <w:rPr>
          <w:rFonts w:ascii="Times New Roman" w:hAnsi="Times New Roman" w:cs="Times New Roman"/>
          <w:sz w:val="24"/>
          <w:szCs w:val="24"/>
          <w:lang w:val="kk-KZ"/>
        </w:rPr>
      </w:pPr>
      <w:r w:rsidRPr="00F2649F">
        <w:rPr>
          <w:rFonts w:ascii="Times New Roman" w:hAnsi="Times New Roman" w:cs="Times New Roman"/>
          <w:sz w:val="24"/>
          <w:szCs w:val="24"/>
          <w:lang w:val="kk-KZ"/>
        </w:rPr>
        <w:t>* емханадағы кәсіби мінез-құлықты, мінез-құлық ережелерін өрескел бұзу - немесе Қазақстан Республикасының бағалауын төмендету немесе жою; этикалық комитет</w:t>
      </w:r>
    </w:p>
    <w:p w14:paraId="463DFF26" w14:textId="77777777" w:rsidR="00F2649F" w:rsidRPr="00F2649F" w:rsidRDefault="00F2649F" w:rsidP="00C96A62">
      <w:pPr>
        <w:spacing w:after="0" w:line="240" w:lineRule="auto"/>
        <w:jc w:val="both"/>
        <w:rPr>
          <w:rFonts w:ascii="Times New Roman" w:hAnsi="Times New Roman" w:cs="Times New Roman"/>
          <w:b/>
          <w:sz w:val="24"/>
          <w:szCs w:val="24"/>
          <w:lang w:val="kk-KZ"/>
        </w:rPr>
      </w:pPr>
      <w:r w:rsidRPr="00F2649F">
        <w:rPr>
          <w:rFonts w:ascii="Times New Roman" w:hAnsi="Times New Roman" w:cs="Times New Roman"/>
          <w:sz w:val="24"/>
          <w:szCs w:val="24"/>
          <w:lang w:val="kk-KZ"/>
        </w:rPr>
        <w:lastRenderedPageBreak/>
        <w:t>Мұндай бұзушылықтарға іс-әрекеті (мысалы, клиника аумағында темекі шегу) немесе әрекетсіздігі салдарынан науқастаердың денсаулығына қауіп төнеді; кез келген адамға (науқасқа, топтағы басқа студенттерге, әріптеске, оқытушыға, дәрігерге, медицина қызметкерлеріне) қатысты дөрекілік пен арсыздығын көрсету жатады.</w:t>
      </w:r>
    </w:p>
    <w:p w14:paraId="53722161" w14:textId="77777777" w:rsidR="00F2649F" w:rsidRPr="00F2649F" w:rsidRDefault="00F2649F" w:rsidP="00C96A62">
      <w:pPr>
        <w:spacing w:after="0" w:line="240" w:lineRule="auto"/>
        <w:rPr>
          <w:rFonts w:ascii="Times New Roman" w:hAnsi="Times New Roman" w:cs="Times New Roman"/>
          <w:b/>
          <w:sz w:val="24"/>
          <w:szCs w:val="24"/>
          <w:lang w:val="kk-KZ"/>
        </w:rPr>
      </w:pPr>
    </w:p>
    <w:p w14:paraId="5C777881" w14:textId="77777777" w:rsidR="00F2649F" w:rsidRPr="00F2649F" w:rsidRDefault="00F2649F" w:rsidP="00C96A62">
      <w:pPr>
        <w:spacing w:after="0" w:line="240" w:lineRule="auto"/>
        <w:rPr>
          <w:rFonts w:ascii="Times New Roman" w:hAnsi="Times New Roman" w:cs="Times New Roman"/>
          <w:b/>
          <w:sz w:val="24"/>
          <w:szCs w:val="24"/>
          <w:lang w:val="kk-KZ"/>
        </w:rPr>
      </w:pPr>
    </w:p>
    <w:p w14:paraId="183D98D6" w14:textId="77777777" w:rsidR="00F2649F" w:rsidRPr="00F2649F" w:rsidRDefault="00F2649F" w:rsidP="00C96A62">
      <w:pPr>
        <w:spacing w:after="0" w:line="240" w:lineRule="auto"/>
        <w:jc w:val="center"/>
        <w:rPr>
          <w:rFonts w:ascii="Times New Roman" w:hAnsi="Times New Roman" w:cs="Times New Roman"/>
          <w:b/>
          <w:sz w:val="24"/>
          <w:szCs w:val="24"/>
          <w:lang w:val="kk-KZ" w:eastAsia="ru-RU"/>
        </w:rPr>
      </w:pPr>
    </w:p>
    <w:p w14:paraId="0E1CF8E0" w14:textId="77777777" w:rsidR="00F2649F" w:rsidRPr="00F2649F" w:rsidRDefault="00F2649F" w:rsidP="00C96A62">
      <w:pPr>
        <w:spacing w:after="0" w:line="240" w:lineRule="auto"/>
        <w:jc w:val="center"/>
        <w:rPr>
          <w:rFonts w:ascii="Times New Roman" w:hAnsi="Times New Roman" w:cs="Times New Roman"/>
          <w:sz w:val="24"/>
          <w:szCs w:val="24"/>
          <w:lang w:val="kk-KZ"/>
        </w:rPr>
      </w:pPr>
      <w:r w:rsidRPr="00F2649F">
        <w:rPr>
          <w:rFonts w:ascii="Times New Roman" w:hAnsi="Times New Roman" w:cs="Times New Roman"/>
          <w:b/>
          <w:sz w:val="24"/>
          <w:szCs w:val="24"/>
          <w:lang w:val="kk-KZ"/>
        </w:rPr>
        <w:t>Ауру тарихын жүргізуді баллдық-рейтингтік жүйе бойынша бағалау (шекті 100 балл)</w:t>
      </w:r>
    </w:p>
    <w:tbl>
      <w:tblPr>
        <w:tblW w:w="15450"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6"/>
        <w:gridCol w:w="2693"/>
        <w:gridCol w:w="2552"/>
        <w:gridCol w:w="1842"/>
        <w:gridCol w:w="2977"/>
        <w:gridCol w:w="1843"/>
      </w:tblGrid>
      <w:tr w:rsidR="00F2649F" w:rsidRPr="00F2649F" w14:paraId="3760281E" w14:textId="77777777" w:rsidTr="00F2649F">
        <w:trPr>
          <w:trHeight w:val="20"/>
        </w:trPr>
        <w:tc>
          <w:tcPr>
            <w:tcW w:w="568" w:type="dxa"/>
            <w:vMerge w:val="restart"/>
            <w:tcBorders>
              <w:top w:val="single" w:sz="4" w:space="0" w:color="000000"/>
              <w:left w:val="single" w:sz="4" w:space="0" w:color="000000"/>
              <w:bottom w:val="single" w:sz="4" w:space="0" w:color="000000"/>
              <w:right w:val="single" w:sz="4" w:space="0" w:color="000000"/>
            </w:tcBorders>
          </w:tcPr>
          <w:p w14:paraId="08846685" w14:textId="77777777" w:rsidR="00F2649F" w:rsidRPr="00F2649F" w:rsidRDefault="00F2649F" w:rsidP="00C96A62">
            <w:pPr>
              <w:spacing w:after="0" w:line="240" w:lineRule="auto"/>
              <w:jc w:val="center"/>
              <w:rPr>
                <w:rFonts w:ascii="Times New Roman" w:hAnsi="Times New Roman" w:cs="Times New Roman"/>
                <w:b/>
                <w:color w:val="000000"/>
                <w:sz w:val="24"/>
                <w:szCs w:val="24"/>
                <w:lang w:val="kk-KZ"/>
              </w:rPr>
            </w:pPr>
          </w:p>
          <w:p w14:paraId="5A5DB82F" w14:textId="77777777" w:rsidR="00F2649F" w:rsidRPr="00F2649F" w:rsidRDefault="00F2649F" w:rsidP="00C96A62">
            <w:pPr>
              <w:spacing w:after="0" w:line="240" w:lineRule="auto"/>
              <w:jc w:val="center"/>
              <w:rPr>
                <w:rFonts w:ascii="Times New Roman" w:hAnsi="Times New Roman" w:cs="Times New Roman"/>
                <w:b/>
                <w:color w:val="000000"/>
                <w:sz w:val="24"/>
                <w:szCs w:val="24"/>
              </w:rPr>
            </w:pPr>
            <w:r w:rsidRPr="00F2649F">
              <w:rPr>
                <w:rFonts w:ascii="Times New Roman" w:hAnsi="Times New Roman" w:cs="Times New Roman"/>
                <w:b/>
                <w:color w:val="000000"/>
                <w:sz w:val="24"/>
                <w:szCs w:val="24"/>
              </w:rPr>
              <w:t>№</w:t>
            </w:r>
          </w:p>
          <w:p w14:paraId="586FC1EF" w14:textId="77777777" w:rsidR="00F2649F" w:rsidRPr="00F2649F" w:rsidRDefault="00F2649F" w:rsidP="00C96A62">
            <w:pPr>
              <w:spacing w:after="0" w:line="240" w:lineRule="auto"/>
              <w:jc w:val="center"/>
              <w:rPr>
                <w:rFonts w:ascii="Times New Roman" w:hAnsi="Times New Roman" w:cs="Times New Roman"/>
                <w:b/>
                <w:color w:val="000000"/>
                <w:sz w:val="24"/>
                <w:szCs w:val="24"/>
              </w:rPr>
            </w:pPr>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526FC604" w14:textId="77777777" w:rsidR="00F2649F" w:rsidRPr="00F2649F" w:rsidRDefault="00F2649F" w:rsidP="00C96A62">
            <w:pPr>
              <w:spacing w:after="0" w:line="240" w:lineRule="auto"/>
              <w:jc w:val="center"/>
              <w:rPr>
                <w:rFonts w:ascii="Times New Roman" w:hAnsi="Times New Roman" w:cs="Times New Roman"/>
                <w:b/>
                <w:color w:val="000000"/>
                <w:sz w:val="24"/>
                <w:szCs w:val="24"/>
              </w:rPr>
            </w:pPr>
            <w:proofErr w:type="spellStart"/>
            <w:r w:rsidRPr="00F2649F">
              <w:rPr>
                <w:rFonts w:ascii="Times New Roman" w:hAnsi="Times New Roman" w:cs="Times New Roman"/>
                <w:b/>
                <w:color w:val="000000"/>
                <w:sz w:val="24"/>
                <w:szCs w:val="24"/>
              </w:rPr>
              <w:t>Критерийлер</w:t>
            </w:r>
            <w:proofErr w:type="spellEnd"/>
          </w:p>
          <w:p w14:paraId="250C5947" w14:textId="77777777" w:rsidR="00F2649F" w:rsidRPr="00F2649F" w:rsidRDefault="00F2649F" w:rsidP="00C96A62">
            <w:pPr>
              <w:spacing w:after="0" w:line="240" w:lineRule="auto"/>
              <w:jc w:val="center"/>
              <w:rPr>
                <w:rFonts w:ascii="Times New Roman" w:hAnsi="Times New Roman" w:cs="Times New Roman"/>
                <w:b/>
                <w:color w:val="000000"/>
                <w:sz w:val="24"/>
                <w:szCs w:val="24"/>
              </w:rPr>
            </w:pPr>
            <w:r w:rsidRPr="00F2649F">
              <w:rPr>
                <w:rFonts w:ascii="Times New Roman" w:hAnsi="Times New Roman" w:cs="Times New Roman"/>
                <w:b/>
                <w:color w:val="000000"/>
                <w:sz w:val="24"/>
                <w:szCs w:val="24"/>
              </w:rPr>
              <w:t>(</w:t>
            </w:r>
            <w:proofErr w:type="spellStart"/>
            <w:r w:rsidRPr="00F2649F">
              <w:rPr>
                <w:rFonts w:ascii="Times New Roman" w:hAnsi="Times New Roman" w:cs="Times New Roman"/>
                <w:b/>
                <w:color w:val="000000"/>
                <w:sz w:val="24"/>
                <w:szCs w:val="24"/>
              </w:rPr>
              <w:t>баллдық</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жүйе</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бойынша</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бағаланады</w:t>
            </w:r>
            <w:proofErr w:type="spellEnd"/>
            <w:r w:rsidRPr="00F2649F">
              <w:rPr>
                <w:rFonts w:ascii="Times New Roman" w:hAnsi="Times New Roman" w:cs="Times New Roman"/>
                <w:b/>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hideMark/>
          </w:tcPr>
          <w:p w14:paraId="65C9B9C1" w14:textId="77777777" w:rsidR="00F2649F" w:rsidRPr="00F2649F" w:rsidRDefault="00F2649F" w:rsidP="00C96A62">
            <w:pPr>
              <w:spacing w:after="0" w:line="240" w:lineRule="auto"/>
              <w:jc w:val="center"/>
              <w:rPr>
                <w:rFonts w:ascii="Times New Roman" w:hAnsi="Times New Roman" w:cs="Times New Roman"/>
                <w:b/>
                <w:color w:val="000000"/>
                <w:sz w:val="24"/>
                <w:szCs w:val="24"/>
              </w:rPr>
            </w:pPr>
            <w:r w:rsidRPr="00F2649F">
              <w:rPr>
                <w:rFonts w:ascii="Times New Roman" w:hAnsi="Times New Roman" w:cs="Times New Roman"/>
                <w:b/>
                <w:color w:val="000000"/>
                <w:sz w:val="24"/>
                <w:szCs w:val="24"/>
              </w:rPr>
              <w:t>10</w:t>
            </w:r>
          </w:p>
        </w:tc>
        <w:tc>
          <w:tcPr>
            <w:tcW w:w="2552" w:type="dxa"/>
            <w:tcBorders>
              <w:top w:val="single" w:sz="4" w:space="0" w:color="000000"/>
              <w:left w:val="single" w:sz="4" w:space="0" w:color="000000"/>
              <w:bottom w:val="single" w:sz="4" w:space="0" w:color="000000"/>
              <w:right w:val="single" w:sz="4" w:space="0" w:color="000000"/>
            </w:tcBorders>
            <w:hideMark/>
          </w:tcPr>
          <w:p w14:paraId="06E80D77" w14:textId="77777777" w:rsidR="00F2649F" w:rsidRPr="00F2649F" w:rsidRDefault="00F2649F" w:rsidP="00C96A62">
            <w:pPr>
              <w:spacing w:after="0" w:line="240" w:lineRule="auto"/>
              <w:jc w:val="center"/>
              <w:rPr>
                <w:rFonts w:ascii="Times New Roman" w:hAnsi="Times New Roman" w:cs="Times New Roman"/>
                <w:b/>
                <w:color w:val="000000"/>
                <w:sz w:val="24"/>
                <w:szCs w:val="24"/>
              </w:rPr>
            </w:pPr>
            <w:r w:rsidRPr="00F2649F">
              <w:rPr>
                <w:rFonts w:ascii="Times New Roman" w:hAnsi="Times New Roman" w:cs="Times New Roman"/>
                <w:b/>
                <w:color w:val="000000"/>
                <w:sz w:val="24"/>
                <w:szCs w:val="24"/>
              </w:rPr>
              <w:t>8</w:t>
            </w:r>
          </w:p>
        </w:tc>
        <w:tc>
          <w:tcPr>
            <w:tcW w:w="1842" w:type="dxa"/>
            <w:tcBorders>
              <w:top w:val="single" w:sz="4" w:space="0" w:color="000000"/>
              <w:left w:val="single" w:sz="4" w:space="0" w:color="000000"/>
              <w:bottom w:val="single" w:sz="4" w:space="0" w:color="000000"/>
              <w:right w:val="single" w:sz="4" w:space="0" w:color="000000"/>
            </w:tcBorders>
            <w:hideMark/>
          </w:tcPr>
          <w:p w14:paraId="0F59345F" w14:textId="77777777" w:rsidR="00F2649F" w:rsidRPr="00F2649F" w:rsidRDefault="00F2649F" w:rsidP="00C96A62">
            <w:pPr>
              <w:spacing w:after="0" w:line="240" w:lineRule="auto"/>
              <w:jc w:val="center"/>
              <w:rPr>
                <w:rFonts w:ascii="Times New Roman" w:hAnsi="Times New Roman" w:cs="Times New Roman"/>
                <w:b/>
                <w:color w:val="000000"/>
                <w:sz w:val="24"/>
                <w:szCs w:val="24"/>
              </w:rPr>
            </w:pPr>
            <w:r w:rsidRPr="00F2649F">
              <w:rPr>
                <w:rFonts w:ascii="Times New Roman" w:hAnsi="Times New Roman" w:cs="Times New Roman"/>
                <w:b/>
                <w:color w:val="000000"/>
                <w:sz w:val="24"/>
                <w:szCs w:val="24"/>
              </w:rPr>
              <w:t>6</w:t>
            </w:r>
          </w:p>
        </w:tc>
        <w:tc>
          <w:tcPr>
            <w:tcW w:w="2977" w:type="dxa"/>
            <w:tcBorders>
              <w:top w:val="single" w:sz="4" w:space="0" w:color="000000"/>
              <w:left w:val="single" w:sz="4" w:space="0" w:color="000000"/>
              <w:bottom w:val="single" w:sz="4" w:space="0" w:color="000000"/>
              <w:right w:val="single" w:sz="4" w:space="0" w:color="000000"/>
            </w:tcBorders>
            <w:hideMark/>
          </w:tcPr>
          <w:p w14:paraId="6C3AE572" w14:textId="77777777" w:rsidR="00F2649F" w:rsidRPr="00F2649F" w:rsidRDefault="00F2649F" w:rsidP="00C96A62">
            <w:pPr>
              <w:spacing w:after="0" w:line="240" w:lineRule="auto"/>
              <w:jc w:val="center"/>
              <w:rPr>
                <w:rFonts w:ascii="Times New Roman" w:hAnsi="Times New Roman" w:cs="Times New Roman"/>
                <w:b/>
                <w:color w:val="000000"/>
                <w:sz w:val="24"/>
                <w:szCs w:val="24"/>
              </w:rPr>
            </w:pPr>
            <w:r w:rsidRPr="00F2649F">
              <w:rPr>
                <w:rFonts w:ascii="Times New Roman" w:hAnsi="Times New Roman" w:cs="Times New Roman"/>
                <w:b/>
                <w:color w:val="000000"/>
                <w:sz w:val="24"/>
                <w:szCs w:val="24"/>
              </w:rPr>
              <w:t>4</w:t>
            </w:r>
          </w:p>
        </w:tc>
        <w:tc>
          <w:tcPr>
            <w:tcW w:w="1843" w:type="dxa"/>
            <w:tcBorders>
              <w:top w:val="single" w:sz="4" w:space="0" w:color="000000"/>
              <w:left w:val="single" w:sz="4" w:space="0" w:color="000000"/>
              <w:bottom w:val="single" w:sz="4" w:space="0" w:color="000000"/>
              <w:right w:val="single" w:sz="4" w:space="0" w:color="000000"/>
            </w:tcBorders>
            <w:hideMark/>
          </w:tcPr>
          <w:p w14:paraId="2A812473" w14:textId="77777777" w:rsidR="00F2649F" w:rsidRPr="00F2649F" w:rsidRDefault="00F2649F" w:rsidP="00C96A62">
            <w:pPr>
              <w:spacing w:after="0" w:line="240" w:lineRule="auto"/>
              <w:jc w:val="center"/>
              <w:rPr>
                <w:rFonts w:ascii="Times New Roman" w:hAnsi="Times New Roman" w:cs="Times New Roman"/>
                <w:b/>
                <w:color w:val="000000"/>
                <w:sz w:val="24"/>
                <w:szCs w:val="24"/>
              </w:rPr>
            </w:pPr>
            <w:r w:rsidRPr="00F2649F">
              <w:rPr>
                <w:rFonts w:ascii="Times New Roman" w:hAnsi="Times New Roman" w:cs="Times New Roman"/>
                <w:b/>
                <w:color w:val="000000"/>
                <w:sz w:val="24"/>
                <w:szCs w:val="24"/>
              </w:rPr>
              <w:t>2</w:t>
            </w:r>
          </w:p>
        </w:tc>
      </w:tr>
      <w:tr w:rsidR="00F2649F" w:rsidRPr="00F2649F" w14:paraId="5FBA4F7B" w14:textId="77777777" w:rsidTr="00F2649F">
        <w:trPr>
          <w:trHeight w:val="2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EEFE6A7" w14:textId="77777777" w:rsidR="00F2649F" w:rsidRPr="00F2649F" w:rsidRDefault="00F2649F" w:rsidP="00C96A62">
            <w:pPr>
              <w:spacing w:after="0" w:line="240" w:lineRule="auto"/>
              <w:rPr>
                <w:rFonts w:ascii="Times New Roman" w:hAnsi="Times New Roman" w:cs="Times New Roman"/>
                <w:b/>
                <w:color w:val="000000"/>
                <w:sz w:val="24"/>
                <w:szCs w:val="24"/>
                <w:lang w:val="kk-KZ"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4709A1D" w14:textId="77777777" w:rsidR="00F2649F" w:rsidRPr="00F2649F" w:rsidRDefault="00F2649F" w:rsidP="00C96A62">
            <w:pPr>
              <w:spacing w:after="0" w:line="240" w:lineRule="auto"/>
              <w:rPr>
                <w:rFonts w:ascii="Times New Roman" w:hAnsi="Times New Roman" w:cs="Times New Roman"/>
                <w:b/>
                <w:color w:val="000000"/>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ED537B4" w14:textId="77777777" w:rsidR="00F2649F" w:rsidRPr="00F2649F" w:rsidRDefault="00F2649F" w:rsidP="00C96A62">
            <w:pPr>
              <w:spacing w:after="0" w:line="240" w:lineRule="auto"/>
              <w:jc w:val="center"/>
              <w:rPr>
                <w:rFonts w:ascii="Times New Roman" w:hAnsi="Times New Roman" w:cs="Times New Roman"/>
                <w:b/>
                <w:i/>
                <w:color w:val="000000"/>
                <w:sz w:val="24"/>
                <w:szCs w:val="24"/>
              </w:rPr>
            </w:pPr>
            <w:proofErr w:type="spellStart"/>
            <w:r w:rsidRPr="00F2649F">
              <w:rPr>
                <w:rFonts w:ascii="Times New Roman" w:hAnsi="Times New Roman" w:cs="Times New Roman"/>
                <w:b/>
                <w:i/>
                <w:color w:val="000000"/>
                <w:sz w:val="24"/>
                <w:szCs w:val="24"/>
              </w:rPr>
              <w:t>Өте</w:t>
            </w:r>
            <w:proofErr w:type="spellEnd"/>
            <w:r w:rsidRPr="00F2649F">
              <w:rPr>
                <w:rFonts w:ascii="Times New Roman" w:hAnsi="Times New Roman" w:cs="Times New Roman"/>
                <w:b/>
                <w:i/>
                <w:color w:val="000000"/>
                <w:sz w:val="24"/>
                <w:szCs w:val="24"/>
              </w:rPr>
              <w:t xml:space="preserve"> </w:t>
            </w:r>
            <w:proofErr w:type="spellStart"/>
            <w:r w:rsidRPr="00F2649F">
              <w:rPr>
                <w:rFonts w:ascii="Times New Roman" w:hAnsi="Times New Roman" w:cs="Times New Roman"/>
                <w:b/>
                <w:i/>
                <w:color w:val="000000"/>
                <w:sz w:val="24"/>
                <w:szCs w:val="24"/>
              </w:rPr>
              <w:t>жақсы</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54C6E72E" w14:textId="77777777" w:rsidR="00F2649F" w:rsidRPr="00F2649F" w:rsidRDefault="00F2649F" w:rsidP="00C96A62">
            <w:pPr>
              <w:spacing w:after="0" w:line="240" w:lineRule="auto"/>
              <w:jc w:val="center"/>
              <w:rPr>
                <w:rFonts w:ascii="Times New Roman" w:hAnsi="Times New Roman" w:cs="Times New Roman"/>
                <w:b/>
                <w:i/>
                <w:sz w:val="24"/>
                <w:szCs w:val="24"/>
              </w:rPr>
            </w:pPr>
            <w:proofErr w:type="spellStart"/>
            <w:r w:rsidRPr="00F2649F">
              <w:rPr>
                <w:rFonts w:ascii="Times New Roman" w:hAnsi="Times New Roman" w:cs="Times New Roman"/>
                <w:b/>
                <w:i/>
                <w:sz w:val="24"/>
                <w:szCs w:val="24"/>
              </w:rPr>
              <w:t>Ортадан</w:t>
            </w:r>
            <w:proofErr w:type="spellEnd"/>
            <w:r w:rsidRPr="00F2649F">
              <w:rPr>
                <w:rFonts w:ascii="Times New Roman" w:hAnsi="Times New Roman" w:cs="Times New Roman"/>
                <w:b/>
                <w:i/>
                <w:sz w:val="24"/>
                <w:szCs w:val="24"/>
              </w:rPr>
              <w:t xml:space="preserve"> </w:t>
            </w:r>
            <w:proofErr w:type="spellStart"/>
            <w:r w:rsidRPr="00F2649F">
              <w:rPr>
                <w:rFonts w:ascii="Times New Roman" w:hAnsi="Times New Roman" w:cs="Times New Roman"/>
                <w:b/>
                <w:i/>
                <w:sz w:val="24"/>
                <w:szCs w:val="24"/>
              </w:rPr>
              <w:t>жоғары</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D9FB40A" w14:textId="77777777" w:rsidR="00F2649F" w:rsidRPr="00F2649F" w:rsidRDefault="00F2649F" w:rsidP="00C96A62">
            <w:pPr>
              <w:spacing w:after="0" w:line="240" w:lineRule="auto"/>
              <w:jc w:val="center"/>
              <w:rPr>
                <w:rFonts w:ascii="Times New Roman" w:hAnsi="Times New Roman" w:cs="Times New Roman"/>
                <w:b/>
                <w:i/>
                <w:sz w:val="24"/>
                <w:szCs w:val="24"/>
              </w:rPr>
            </w:pPr>
            <w:proofErr w:type="spellStart"/>
            <w:r w:rsidRPr="00F2649F">
              <w:rPr>
                <w:rFonts w:ascii="Times New Roman" w:hAnsi="Times New Roman" w:cs="Times New Roman"/>
                <w:b/>
                <w:i/>
                <w:sz w:val="24"/>
                <w:szCs w:val="24"/>
              </w:rPr>
              <w:t>қанағаттанарлық</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2CAC5CA" w14:textId="77777777" w:rsidR="00F2649F" w:rsidRPr="00F2649F" w:rsidRDefault="00F2649F" w:rsidP="00C96A62">
            <w:pPr>
              <w:spacing w:after="0" w:line="240" w:lineRule="auto"/>
              <w:jc w:val="center"/>
              <w:rPr>
                <w:rFonts w:ascii="Times New Roman" w:hAnsi="Times New Roman" w:cs="Times New Roman"/>
                <w:b/>
                <w:i/>
                <w:sz w:val="24"/>
                <w:szCs w:val="24"/>
              </w:rPr>
            </w:pPr>
            <w:proofErr w:type="spellStart"/>
            <w:r w:rsidRPr="00F2649F">
              <w:rPr>
                <w:rFonts w:ascii="Times New Roman" w:hAnsi="Times New Roman" w:cs="Times New Roman"/>
                <w:b/>
                <w:i/>
                <w:sz w:val="24"/>
                <w:szCs w:val="24"/>
              </w:rPr>
              <w:t>Дұрыстауды</w:t>
            </w:r>
            <w:proofErr w:type="spellEnd"/>
            <w:r w:rsidRPr="00F2649F">
              <w:rPr>
                <w:rFonts w:ascii="Times New Roman" w:hAnsi="Times New Roman" w:cs="Times New Roman"/>
                <w:b/>
                <w:i/>
                <w:sz w:val="24"/>
                <w:szCs w:val="24"/>
              </w:rPr>
              <w:t xml:space="preserve"> </w:t>
            </w:r>
            <w:proofErr w:type="spellStart"/>
            <w:r w:rsidRPr="00F2649F">
              <w:rPr>
                <w:rFonts w:ascii="Times New Roman" w:hAnsi="Times New Roman" w:cs="Times New Roman"/>
                <w:b/>
                <w:i/>
                <w:sz w:val="24"/>
                <w:szCs w:val="24"/>
              </w:rPr>
              <w:t>талап</w:t>
            </w:r>
            <w:proofErr w:type="spellEnd"/>
            <w:r w:rsidRPr="00F2649F">
              <w:rPr>
                <w:rFonts w:ascii="Times New Roman" w:hAnsi="Times New Roman" w:cs="Times New Roman"/>
                <w:b/>
                <w:i/>
                <w:sz w:val="24"/>
                <w:szCs w:val="24"/>
              </w:rPr>
              <w:t xml:space="preserve"> </w:t>
            </w:r>
            <w:proofErr w:type="spellStart"/>
            <w:r w:rsidRPr="00F2649F">
              <w:rPr>
                <w:rFonts w:ascii="Times New Roman" w:hAnsi="Times New Roman" w:cs="Times New Roman"/>
                <w:b/>
                <w:i/>
                <w:sz w:val="24"/>
                <w:szCs w:val="24"/>
              </w:rPr>
              <w:t>етеді</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812AE6C" w14:textId="77777777" w:rsidR="00F2649F" w:rsidRPr="00F2649F" w:rsidRDefault="00F2649F" w:rsidP="00C96A62">
            <w:pPr>
              <w:spacing w:after="0" w:line="240" w:lineRule="auto"/>
              <w:jc w:val="center"/>
              <w:rPr>
                <w:rFonts w:ascii="Times New Roman" w:hAnsi="Times New Roman" w:cs="Times New Roman"/>
                <w:b/>
                <w:i/>
                <w:sz w:val="24"/>
                <w:szCs w:val="24"/>
              </w:rPr>
            </w:pPr>
            <w:proofErr w:type="spellStart"/>
            <w:r w:rsidRPr="00F2649F">
              <w:rPr>
                <w:rFonts w:ascii="Times New Roman" w:hAnsi="Times New Roman" w:cs="Times New Roman"/>
                <w:b/>
                <w:i/>
                <w:sz w:val="24"/>
                <w:szCs w:val="24"/>
              </w:rPr>
              <w:t>Дұрыс</w:t>
            </w:r>
            <w:proofErr w:type="spellEnd"/>
            <w:r w:rsidRPr="00F2649F">
              <w:rPr>
                <w:rFonts w:ascii="Times New Roman" w:hAnsi="Times New Roman" w:cs="Times New Roman"/>
                <w:b/>
                <w:i/>
                <w:sz w:val="24"/>
                <w:szCs w:val="24"/>
              </w:rPr>
              <w:t xml:space="preserve"> </w:t>
            </w:r>
            <w:proofErr w:type="spellStart"/>
            <w:r w:rsidRPr="00F2649F">
              <w:rPr>
                <w:rFonts w:ascii="Times New Roman" w:hAnsi="Times New Roman" w:cs="Times New Roman"/>
                <w:b/>
                <w:i/>
                <w:sz w:val="24"/>
                <w:szCs w:val="24"/>
              </w:rPr>
              <w:t>емес</w:t>
            </w:r>
            <w:proofErr w:type="spellEnd"/>
          </w:p>
        </w:tc>
      </w:tr>
      <w:tr w:rsidR="00F2649F" w:rsidRPr="00F2649F" w14:paraId="59780D19" w14:textId="77777777" w:rsidTr="00F2649F">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09881141" w14:textId="77777777" w:rsidR="00F2649F" w:rsidRPr="00F2649F" w:rsidRDefault="00F2649F" w:rsidP="00C96A62">
            <w:pPr>
              <w:spacing w:after="0" w:line="240" w:lineRule="auto"/>
              <w:jc w:val="center"/>
              <w:rPr>
                <w:rFonts w:ascii="Times New Roman" w:hAnsi="Times New Roman" w:cs="Times New Roman"/>
                <w:color w:val="000000"/>
                <w:sz w:val="24"/>
                <w:szCs w:val="24"/>
              </w:rPr>
            </w:pPr>
            <w:r w:rsidRPr="00F2649F">
              <w:rPr>
                <w:rFonts w:ascii="Times New Roman" w:hAnsi="Times New Roman" w:cs="Times New Roman"/>
                <w:color w:val="000000"/>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14:paraId="440AAFD9"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sz w:val="24"/>
                <w:szCs w:val="24"/>
              </w:rPr>
              <w:t>Пациенттің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шағымдары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негізгі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қосымша</w:t>
            </w:r>
            <w:proofErr w:type="spellEnd"/>
          </w:p>
        </w:tc>
        <w:tc>
          <w:tcPr>
            <w:tcW w:w="2693" w:type="dxa"/>
            <w:vMerge w:val="restart"/>
            <w:tcBorders>
              <w:top w:val="single" w:sz="4" w:space="0" w:color="000000"/>
              <w:left w:val="single" w:sz="4" w:space="0" w:color="000000"/>
              <w:bottom w:val="single" w:sz="4" w:space="0" w:color="000000"/>
              <w:right w:val="single" w:sz="4" w:space="0" w:color="000000"/>
            </w:tcBorders>
            <w:hideMark/>
          </w:tcPr>
          <w:p w14:paraId="6908EB60"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Толық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әрі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жүйелі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маңызды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тұстарды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түсінеді</w:t>
            </w:r>
            <w:proofErr w:type="spellEnd"/>
          </w:p>
        </w:tc>
        <w:tc>
          <w:tcPr>
            <w:tcW w:w="2552" w:type="dxa"/>
            <w:vMerge w:val="restart"/>
            <w:tcBorders>
              <w:top w:val="single" w:sz="4" w:space="0" w:color="000000"/>
              <w:left w:val="single" w:sz="4" w:space="0" w:color="000000"/>
              <w:bottom w:val="single" w:sz="4" w:space="0" w:color="000000"/>
              <w:right w:val="single" w:sz="4" w:space="0" w:color="000000"/>
            </w:tcBorders>
            <w:hideMark/>
          </w:tcPr>
          <w:p w14:paraId="163AB006"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Дәл</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әрі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толық</w:t>
            </w:r>
            <w:proofErr w:type="spellEnd"/>
          </w:p>
        </w:tc>
        <w:tc>
          <w:tcPr>
            <w:tcW w:w="1842" w:type="dxa"/>
            <w:vMerge w:val="restart"/>
            <w:tcBorders>
              <w:top w:val="single" w:sz="4" w:space="0" w:color="000000"/>
              <w:left w:val="single" w:sz="4" w:space="0" w:color="000000"/>
              <w:bottom w:val="single" w:sz="4" w:space="0" w:color="000000"/>
              <w:right w:val="single" w:sz="4" w:space="0" w:color="000000"/>
            </w:tcBorders>
            <w:hideMark/>
          </w:tcPr>
          <w:p w14:paraId="647F8A1A"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Негізгі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ақпарат</w:t>
            </w:r>
            <w:proofErr w:type="spellEnd"/>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0BE202EE"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Толық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емес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немесе</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дәл</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емес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кейбір</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маңызды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тұстар</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көрсетілмеген</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7897251F"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Маңызды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тұстарды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көрсетпейді</w:t>
            </w:r>
            <w:proofErr w:type="spellEnd"/>
          </w:p>
        </w:tc>
      </w:tr>
      <w:tr w:rsidR="00F2649F" w:rsidRPr="00F2649F" w14:paraId="62A48337" w14:textId="77777777" w:rsidTr="00F2649F">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D9B5537" w14:textId="77777777" w:rsidR="00F2649F" w:rsidRPr="00F2649F" w:rsidRDefault="00F2649F" w:rsidP="00C96A62">
            <w:pPr>
              <w:spacing w:after="0" w:line="240" w:lineRule="auto"/>
              <w:jc w:val="center"/>
              <w:rPr>
                <w:rFonts w:ascii="Times New Roman" w:hAnsi="Times New Roman" w:cs="Times New Roman"/>
                <w:color w:val="000000"/>
                <w:sz w:val="24"/>
                <w:szCs w:val="24"/>
              </w:rPr>
            </w:pPr>
            <w:r w:rsidRPr="00F2649F">
              <w:rPr>
                <w:rFonts w:ascii="Times New Roman" w:hAnsi="Times New Roman" w:cs="Times New Roman"/>
                <w:color w:val="000000"/>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14:paraId="7B2116B6"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Аурудың</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анамнезін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жинау</w:t>
            </w:r>
            <w:proofErr w:type="spellEnd"/>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F714E83" w14:textId="77777777" w:rsidR="00F2649F" w:rsidRPr="00F2649F" w:rsidRDefault="00F2649F" w:rsidP="00C96A62">
            <w:pPr>
              <w:spacing w:after="0" w:line="240" w:lineRule="auto"/>
              <w:rPr>
                <w:rFonts w:ascii="Times New Roman" w:hAnsi="Times New Roman" w:cs="Times New Roman"/>
                <w:color w:val="000000"/>
                <w:sz w:val="24"/>
                <w:szCs w:val="24"/>
                <w:lang w:val="kk-KZ"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78DDBDF2" w14:textId="77777777" w:rsidR="00F2649F" w:rsidRPr="00F2649F" w:rsidRDefault="00F2649F" w:rsidP="00C96A62">
            <w:pPr>
              <w:spacing w:after="0" w:line="240" w:lineRule="auto"/>
              <w:rPr>
                <w:rFonts w:ascii="Times New Roman" w:hAnsi="Times New Roman" w:cs="Times New Roman"/>
                <w:color w:val="000000"/>
                <w:sz w:val="24"/>
                <w:szCs w:val="24"/>
                <w:lang w:val="kk-KZ"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6DCCDC41" w14:textId="77777777" w:rsidR="00F2649F" w:rsidRPr="00F2649F" w:rsidRDefault="00F2649F" w:rsidP="00C96A62">
            <w:pPr>
              <w:spacing w:after="0" w:line="240" w:lineRule="auto"/>
              <w:rPr>
                <w:rFonts w:ascii="Times New Roman" w:hAnsi="Times New Roman" w:cs="Times New Roman"/>
                <w:color w:val="000000"/>
                <w:sz w:val="24"/>
                <w:szCs w:val="24"/>
                <w:lang w:val="kk-KZ"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72AA6D1" w14:textId="77777777" w:rsidR="00F2649F" w:rsidRPr="00F2649F" w:rsidRDefault="00F2649F" w:rsidP="00C96A62">
            <w:pPr>
              <w:spacing w:after="0" w:line="240" w:lineRule="auto"/>
              <w:rPr>
                <w:rFonts w:ascii="Times New Roman" w:hAnsi="Times New Roman" w:cs="Times New Roman"/>
                <w:color w:val="000000"/>
                <w:sz w:val="24"/>
                <w:szCs w:val="24"/>
                <w:lang w:val="kk-KZ"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A4E8DD8" w14:textId="77777777" w:rsidR="00F2649F" w:rsidRPr="00F2649F" w:rsidRDefault="00F2649F" w:rsidP="00C96A62">
            <w:pPr>
              <w:spacing w:after="0" w:line="240" w:lineRule="auto"/>
              <w:rPr>
                <w:rFonts w:ascii="Times New Roman" w:hAnsi="Times New Roman" w:cs="Times New Roman"/>
                <w:color w:val="000000"/>
                <w:sz w:val="24"/>
                <w:szCs w:val="24"/>
                <w:lang w:val="kk-KZ" w:eastAsia="ru-RU"/>
              </w:rPr>
            </w:pPr>
          </w:p>
        </w:tc>
      </w:tr>
      <w:tr w:rsidR="00F2649F" w:rsidRPr="00F2649F" w14:paraId="6B4238C9" w14:textId="77777777" w:rsidTr="00F2649F">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C4AB676" w14:textId="77777777" w:rsidR="00F2649F" w:rsidRPr="00F2649F" w:rsidRDefault="00F2649F" w:rsidP="00C96A62">
            <w:pPr>
              <w:spacing w:after="0" w:line="240" w:lineRule="auto"/>
              <w:jc w:val="center"/>
              <w:rPr>
                <w:rFonts w:ascii="Times New Roman" w:hAnsi="Times New Roman" w:cs="Times New Roman"/>
                <w:color w:val="000000"/>
                <w:sz w:val="24"/>
                <w:szCs w:val="24"/>
              </w:rPr>
            </w:pPr>
            <w:r w:rsidRPr="00F2649F">
              <w:rPr>
                <w:rFonts w:ascii="Times New Roman" w:hAnsi="Times New Roman" w:cs="Times New Roman"/>
                <w:color w:val="000000"/>
                <w:sz w:val="24"/>
                <w:szCs w:val="24"/>
              </w:rPr>
              <w:t>3</w:t>
            </w:r>
          </w:p>
        </w:tc>
        <w:tc>
          <w:tcPr>
            <w:tcW w:w="2977" w:type="dxa"/>
            <w:tcBorders>
              <w:top w:val="single" w:sz="4" w:space="0" w:color="000000"/>
              <w:left w:val="single" w:sz="4" w:space="0" w:color="000000"/>
              <w:bottom w:val="single" w:sz="4" w:space="0" w:color="000000"/>
              <w:right w:val="single" w:sz="4" w:space="0" w:color="000000"/>
            </w:tcBorders>
            <w:hideMark/>
          </w:tcPr>
          <w:p w14:paraId="3946B2C5"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Өмір</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анамнезін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жинау</w:t>
            </w:r>
            <w:proofErr w:type="spellEnd"/>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8450A9A" w14:textId="77777777" w:rsidR="00F2649F" w:rsidRPr="00F2649F" w:rsidRDefault="00F2649F" w:rsidP="00C96A62">
            <w:pPr>
              <w:spacing w:after="0" w:line="240" w:lineRule="auto"/>
              <w:rPr>
                <w:rFonts w:ascii="Times New Roman" w:hAnsi="Times New Roman" w:cs="Times New Roman"/>
                <w:color w:val="000000"/>
                <w:sz w:val="24"/>
                <w:szCs w:val="24"/>
                <w:lang w:val="kk-KZ"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BB4AA62" w14:textId="77777777" w:rsidR="00F2649F" w:rsidRPr="00F2649F" w:rsidRDefault="00F2649F" w:rsidP="00C96A62">
            <w:pPr>
              <w:spacing w:after="0" w:line="240" w:lineRule="auto"/>
              <w:rPr>
                <w:rFonts w:ascii="Times New Roman" w:hAnsi="Times New Roman" w:cs="Times New Roman"/>
                <w:color w:val="000000"/>
                <w:sz w:val="24"/>
                <w:szCs w:val="24"/>
                <w:lang w:val="kk-KZ"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1CF955C8" w14:textId="77777777" w:rsidR="00F2649F" w:rsidRPr="00F2649F" w:rsidRDefault="00F2649F" w:rsidP="00C96A62">
            <w:pPr>
              <w:spacing w:after="0" w:line="240" w:lineRule="auto"/>
              <w:rPr>
                <w:rFonts w:ascii="Times New Roman" w:hAnsi="Times New Roman" w:cs="Times New Roman"/>
                <w:color w:val="000000"/>
                <w:sz w:val="24"/>
                <w:szCs w:val="24"/>
                <w:lang w:val="kk-KZ"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45CADE1" w14:textId="77777777" w:rsidR="00F2649F" w:rsidRPr="00F2649F" w:rsidRDefault="00F2649F" w:rsidP="00C96A62">
            <w:pPr>
              <w:spacing w:after="0" w:line="240" w:lineRule="auto"/>
              <w:rPr>
                <w:rFonts w:ascii="Times New Roman" w:hAnsi="Times New Roman" w:cs="Times New Roman"/>
                <w:color w:val="000000"/>
                <w:sz w:val="24"/>
                <w:szCs w:val="24"/>
                <w:lang w:val="kk-KZ"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2874A83" w14:textId="77777777" w:rsidR="00F2649F" w:rsidRPr="00F2649F" w:rsidRDefault="00F2649F" w:rsidP="00C96A62">
            <w:pPr>
              <w:spacing w:after="0" w:line="240" w:lineRule="auto"/>
              <w:rPr>
                <w:rFonts w:ascii="Times New Roman" w:hAnsi="Times New Roman" w:cs="Times New Roman"/>
                <w:color w:val="000000"/>
                <w:sz w:val="24"/>
                <w:szCs w:val="24"/>
                <w:lang w:val="kk-KZ" w:eastAsia="ru-RU"/>
              </w:rPr>
            </w:pPr>
          </w:p>
        </w:tc>
      </w:tr>
      <w:tr w:rsidR="00F2649F" w:rsidRPr="00F2649F" w14:paraId="207C239F" w14:textId="77777777" w:rsidTr="00F2649F">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68975DF" w14:textId="77777777" w:rsidR="00F2649F" w:rsidRPr="00F2649F" w:rsidRDefault="00F2649F" w:rsidP="00C96A62">
            <w:pPr>
              <w:spacing w:after="0" w:line="240" w:lineRule="auto"/>
              <w:jc w:val="center"/>
              <w:rPr>
                <w:rFonts w:ascii="Times New Roman" w:hAnsi="Times New Roman" w:cs="Times New Roman"/>
                <w:color w:val="000000"/>
                <w:sz w:val="24"/>
                <w:szCs w:val="24"/>
              </w:rPr>
            </w:pPr>
            <w:r w:rsidRPr="00F2649F">
              <w:rPr>
                <w:rFonts w:ascii="Times New Roman" w:hAnsi="Times New Roman" w:cs="Times New Roman"/>
                <w:color w:val="000000"/>
                <w:sz w:val="24"/>
                <w:szCs w:val="24"/>
              </w:rPr>
              <w:t>4</w:t>
            </w:r>
          </w:p>
        </w:tc>
        <w:tc>
          <w:tcPr>
            <w:tcW w:w="2977" w:type="dxa"/>
            <w:tcBorders>
              <w:top w:val="single" w:sz="4" w:space="0" w:color="000000"/>
              <w:left w:val="single" w:sz="4" w:space="0" w:color="000000"/>
              <w:bottom w:val="single" w:sz="4" w:space="0" w:color="000000"/>
              <w:right w:val="single" w:sz="4" w:space="0" w:color="000000"/>
            </w:tcBorders>
            <w:hideMark/>
          </w:tcPr>
          <w:p w14:paraId="427BD9C8"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Объективті</w:t>
            </w:r>
            <w:proofErr w:type="spellEnd"/>
            <w:r w:rsidRPr="00F2649F">
              <w:rPr>
                <w:rFonts w:ascii="Times New Roman" w:hAnsi="Times New Roman" w:cs="Times New Roman"/>
                <w:color w:val="000000"/>
                <w:sz w:val="24"/>
                <w:szCs w:val="24"/>
              </w:rPr>
              <w:t xml:space="preserve"> статус – </w:t>
            </w:r>
            <w:proofErr w:type="spellStart"/>
            <w:r w:rsidRPr="00F2649F">
              <w:rPr>
                <w:rFonts w:ascii="Times New Roman" w:hAnsi="Times New Roman" w:cs="Times New Roman"/>
                <w:color w:val="000000"/>
                <w:sz w:val="24"/>
                <w:szCs w:val="24"/>
              </w:rPr>
              <w:t>жалпы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қарау</w:t>
            </w:r>
            <w:proofErr w:type="spellEnd"/>
            <w:r w:rsidRPr="00F2649F">
              <w:rPr>
                <w:rFonts w:ascii="Times New Roman" w:hAnsi="Times New Roman" w:cs="Times New Roman"/>
                <w:color w:val="000000"/>
                <w:sz w:val="24"/>
                <w:szCs w:val="24"/>
              </w:rPr>
              <w:t xml:space="preserve"> </w:t>
            </w:r>
            <w:r w:rsidRPr="00F2649F">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245EAB78"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Толық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тиімді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ұйымдасқан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маңызды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тұстарын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түсінеді</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5EE4DDF4"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Ретті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әрі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дұрыс</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0D23BECC"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Негізгі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мәліметтерді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анықтайды</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14:paraId="2F5B53D4"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Толық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емес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немесе</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дұрыс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емес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пациенттің</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ыңғайлы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жағдайына</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мән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бермейді</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14:paraId="5DABBCF0"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Сәйкес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емес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мәліметтер</w:t>
            </w:r>
            <w:proofErr w:type="spellEnd"/>
          </w:p>
        </w:tc>
      </w:tr>
      <w:tr w:rsidR="00F2649F" w:rsidRPr="00F2649F" w14:paraId="64F7CBE8" w14:textId="77777777" w:rsidTr="00F2649F">
        <w:trPr>
          <w:trHeight w:val="2649"/>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56F5BD5" w14:textId="77777777" w:rsidR="00F2649F" w:rsidRPr="00F2649F" w:rsidRDefault="00F2649F" w:rsidP="00C96A62">
            <w:pPr>
              <w:spacing w:after="0" w:line="240" w:lineRule="auto"/>
              <w:jc w:val="center"/>
              <w:rPr>
                <w:rFonts w:ascii="Times New Roman" w:hAnsi="Times New Roman" w:cs="Times New Roman"/>
                <w:color w:val="000000"/>
                <w:sz w:val="24"/>
                <w:szCs w:val="24"/>
              </w:rPr>
            </w:pPr>
            <w:r w:rsidRPr="00F2649F">
              <w:rPr>
                <w:rFonts w:ascii="Times New Roman" w:hAnsi="Times New Roman" w:cs="Times New Roman"/>
                <w:color w:val="000000"/>
                <w:sz w:val="24"/>
                <w:szCs w:val="24"/>
              </w:rPr>
              <w:t>5</w:t>
            </w:r>
          </w:p>
        </w:tc>
        <w:tc>
          <w:tcPr>
            <w:tcW w:w="2977" w:type="dxa"/>
            <w:tcBorders>
              <w:top w:val="single" w:sz="4" w:space="0" w:color="000000"/>
              <w:left w:val="single" w:sz="4" w:space="0" w:color="000000"/>
              <w:bottom w:val="single" w:sz="4" w:space="0" w:color="000000"/>
              <w:right w:val="single" w:sz="4" w:space="0" w:color="000000"/>
            </w:tcBorders>
            <w:hideMark/>
          </w:tcPr>
          <w:p w14:paraId="2C22E8C0" w14:textId="77777777" w:rsidR="00F2649F" w:rsidRPr="00F2649F" w:rsidRDefault="00F2649F" w:rsidP="00C96A62">
            <w:pPr>
              <w:spacing w:after="0" w:line="240" w:lineRule="auto"/>
              <w:rPr>
                <w:rFonts w:ascii="Times New Roman" w:hAnsi="Times New Roman" w:cs="Times New Roman"/>
                <w:b/>
                <w:color w:val="000000"/>
                <w:sz w:val="24"/>
                <w:szCs w:val="24"/>
              </w:rPr>
            </w:pPr>
            <w:proofErr w:type="spellStart"/>
            <w:r w:rsidRPr="00F2649F">
              <w:rPr>
                <w:rFonts w:ascii="Times New Roman" w:hAnsi="Times New Roman" w:cs="Times New Roman"/>
                <w:b/>
                <w:color w:val="000000"/>
                <w:sz w:val="24"/>
                <w:szCs w:val="24"/>
              </w:rPr>
              <w:t>Жүйке</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жүйесі</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14:paraId="5247D694"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Неврологиялық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тексеру</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дағдыларының</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барлығын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толық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тиімді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дұрыс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орындайды</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28FFDAE3"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Неврологиялық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тексеру</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дағдыларының</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барлығын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толық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тиімді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дұрыс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бірақ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аздаған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қатемен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орындайды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немесе</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орындау</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барысында</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өз</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өзін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түзейді</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7A7CF840"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Негізгі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мәліметтер</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анықталған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неврологиялық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тексеру</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дағдысы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игерілген</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14:paraId="274C9B86"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Толық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емес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немесе</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дәл</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емес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Неврологиялық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тексеру</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дағдыларын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жетілдіру</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қажет</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14:paraId="40F7294A"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Маңызды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мәліметтер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қалыс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қалған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Неврологиялық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тексеру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дағдыларына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жанаспайтын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дағдылар</w:t>
            </w:r>
            <w:proofErr w:type="spellEnd"/>
          </w:p>
        </w:tc>
      </w:tr>
      <w:tr w:rsidR="00F2649F" w:rsidRPr="00F2649F" w14:paraId="4703AE42" w14:textId="77777777" w:rsidTr="00F2649F">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11565CD3" w14:textId="77777777" w:rsidR="00F2649F" w:rsidRPr="00F2649F" w:rsidRDefault="00F2649F" w:rsidP="00C96A62">
            <w:pPr>
              <w:spacing w:after="0" w:line="240" w:lineRule="auto"/>
              <w:jc w:val="center"/>
              <w:rPr>
                <w:rFonts w:ascii="Times New Roman" w:hAnsi="Times New Roman" w:cs="Times New Roman"/>
                <w:color w:val="000000"/>
                <w:sz w:val="24"/>
                <w:szCs w:val="24"/>
              </w:rPr>
            </w:pPr>
            <w:r w:rsidRPr="00F2649F">
              <w:rPr>
                <w:rFonts w:ascii="Times New Roman" w:hAnsi="Times New Roman" w:cs="Times New Roman"/>
                <w:color w:val="000000"/>
                <w:sz w:val="24"/>
                <w:szCs w:val="24"/>
              </w:rPr>
              <w:t>6</w:t>
            </w:r>
          </w:p>
        </w:tc>
        <w:tc>
          <w:tcPr>
            <w:tcW w:w="2977" w:type="dxa"/>
            <w:tcBorders>
              <w:top w:val="single" w:sz="4" w:space="0" w:color="000000"/>
              <w:left w:val="single" w:sz="4" w:space="0" w:color="000000"/>
              <w:bottom w:val="single" w:sz="4" w:space="0" w:color="000000"/>
              <w:right w:val="single" w:sz="4" w:space="0" w:color="000000"/>
            </w:tcBorders>
            <w:hideMark/>
          </w:tcPr>
          <w:p w14:paraId="3933C074" w14:textId="77777777" w:rsidR="00F2649F" w:rsidRPr="00F2649F" w:rsidRDefault="00F2649F" w:rsidP="00C96A62">
            <w:pPr>
              <w:spacing w:after="0" w:line="240" w:lineRule="auto"/>
              <w:rPr>
                <w:rFonts w:ascii="Times New Roman" w:hAnsi="Times New Roman" w:cs="Times New Roman"/>
                <w:color w:val="000000"/>
                <w:sz w:val="24"/>
                <w:szCs w:val="24"/>
              </w:rPr>
            </w:pPr>
            <w:r w:rsidRPr="00F2649F">
              <w:rPr>
                <w:rFonts w:ascii="Times New Roman" w:hAnsi="Times New Roman" w:cs="Times New Roman"/>
                <w:color w:val="000000"/>
                <w:sz w:val="24"/>
                <w:szCs w:val="24"/>
              </w:rPr>
              <w:t xml:space="preserve">Ауру </w:t>
            </w:r>
            <w:proofErr w:type="spellStart"/>
            <w:r w:rsidRPr="00F2649F">
              <w:rPr>
                <w:rFonts w:ascii="Times New Roman" w:hAnsi="Times New Roman" w:cs="Times New Roman"/>
                <w:color w:val="000000"/>
                <w:sz w:val="24"/>
                <w:szCs w:val="24"/>
              </w:rPr>
              <w:t>тарихын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таныстыру</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14:paraId="116AE5A7"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Толық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сипаттау</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Проблеманы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науқастың</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ерекшеліктерін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ескере</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отырып</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толықтай</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түсінеді</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4CF90465"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sz w:val="24"/>
                <w:szCs w:val="24"/>
              </w:rPr>
              <w:t>Дәл</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бағытталған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таңдап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алған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факттері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студенттің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түсінгенін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көрсетеді</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082A7089"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sz w:val="24"/>
                <w:szCs w:val="24"/>
              </w:rPr>
              <w:t>Үлгіге</w:t>
            </w:r>
            <w:proofErr w:type="spellEnd"/>
            <w:r w:rsidRPr="00F2649F">
              <w:rPr>
                <w:rFonts w:ascii="Times New Roman" w:hAnsi="Times New Roman" w:cs="Times New Roman"/>
                <w:sz w:val="24"/>
                <w:szCs w:val="24"/>
              </w:rPr>
              <w:t xml:space="preserve"> сай </w:t>
            </w:r>
            <w:proofErr w:type="spellStart"/>
            <w:r w:rsidRPr="00F2649F">
              <w:rPr>
                <w:rFonts w:ascii="Times New Roman" w:hAnsi="Times New Roman" w:cs="Times New Roman"/>
                <w:sz w:val="24"/>
                <w:szCs w:val="24"/>
              </w:rPr>
              <w:t>толтырылған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барлық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негізгі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мәліметтерді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қамтиды</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14:paraId="5F2BE314"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sz w:val="24"/>
                <w:szCs w:val="24"/>
              </w:rPr>
              <w:t>Көптеген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жерлері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толық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емес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көбіне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дәлелденбеген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маңызды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емес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факттерді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қамтиды</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14:paraId="31B34FA8"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Жағдайды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түсінбейді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көптеген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маңызды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жерлер</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қалып</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кеткен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lastRenderedPageBreak/>
              <w:t>нақтылауды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қажет</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ететін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сұрақтардың</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көбеюі</w:t>
            </w:r>
            <w:proofErr w:type="spellEnd"/>
          </w:p>
        </w:tc>
      </w:tr>
    </w:tbl>
    <w:p w14:paraId="7340E5BA" w14:textId="77777777" w:rsidR="00F2649F" w:rsidRPr="00F2649F" w:rsidRDefault="00F2649F" w:rsidP="00C96A62">
      <w:pPr>
        <w:spacing w:after="0" w:line="240" w:lineRule="auto"/>
        <w:rPr>
          <w:rFonts w:ascii="Times New Roman" w:hAnsi="Times New Roman" w:cs="Times New Roman"/>
          <w:b/>
          <w:sz w:val="24"/>
          <w:szCs w:val="24"/>
          <w:lang w:val="kk-KZ" w:eastAsia="ru-RU"/>
        </w:rPr>
      </w:pPr>
    </w:p>
    <w:p w14:paraId="2A2B204E" w14:textId="77777777" w:rsidR="00F2649F" w:rsidRPr="00F2649F" w:rsidRDefault="00F2649F" w:rsidP="00C96A62">
      <w:pPr>
        <w:spacing w:after="0" w:line="240" w:lineRule="auto"/>
        <w:rPr>
          <w:rFonts w:ascii="Times New Roman" w:hAnsi="Times New Roman" w:cs="Times New Roman"/>
          <w:b/>
          <w:sz w:val="24"/>
          <w:szCs w:val="24"/>
        </w:rPr>
      </w:pPr>
    </w:p>
    <w:p w14:paraId="53831DBC" w14:textId="77777777" w:rsidR="00F2649F" w:rsidRPr="00F2649F" w:rsidRDefault="00F2649F" w:rsidP="00C96A62">
      <w:pPr>
        <w:spacing w:after="0" w:line="240" w:lineRule="auto"/>
        <w:jc w:val="center"/>
        <w:rPr>
          <w:rFonts w:ascii="Times New Roman" w:hAnsi="Times New Roman" w:cs="Times New Roman"/>
          <w:sz w:val="24"/>
          <w:szCs w:val="24"/>
        </w:rPr>
      </w:pPr>
      <w:r w:rsidRPr="00F2649F">
        <w:rPr>
          <w:rFonts w:ascii="Times New Roman" w:hAnsi="Times New Roman" w:cs="Times New Roman"/>
          <w:b/>
          <w:sz w:val="24"/>
          <w:szCs w:val="24"/>
        </w:rPr>
        <w:t xml:space="preserve">СӨЖ – </w:t>
      </w:r>
      <w:proofErr w:type="spellStart"/>
      <w:r w:rsidRPr="00F2649F">
        <w:rPr>
          <w:rFonts w:ascii="Times New Roman" w:hAnsi="Times New Roman" w:cs="Times New Roman"/>
          <w:b/>
          <w:sz w:val="24"/>
          <w:szCs w:val="24"/>
        </w:rPr>
        <w:t>шығармашылық</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тапсырманы</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баллдық-рейтингтік</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бағалау</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шекті</w:t>
      </w:r>
      <w:proofErr w:type="spellEnd"/>
      <w:r w:rsidRPr="00F2649F">
        <w:rPr>
          <w:rFonts w:ascii="Times New Roman" w:hAnsi="Times New Roman" w:cs="Times New Roman"/>
          <w:b/>
          <w:sz w:val="24"/>
          <w:szCs w:val="24"/>
        </w:rPr>
        <w:t xml:space="preserve"> 90 балл) + </w:t>
      </w:r>
      <w:proofErr w:type="spellStart"/>
      <w:r w:rsidRPr="00F2649F">
        <w:rPr>
          <w:rFonts w:ascii="Times New Roman" w:hAnsi="Times New Roman" w:cs="Times New Roman"/>
          <w:b/>
          <w:sz w:val="24"/>
          <w:szCs w:val="24"/>
        </w:rPr>
        <w:t>ағылшын</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тілі</w:t>
      </w:r>
      <w:proofErr w:type="spellEnd"/>
      <w:r w:rsidRPr="00F2649F">
        <w:rPr>
          <w:rFonts w:ascii="Times New Roman" w:hAnsi="Times New Roman" w:cs="Times New Roman"/>
          <w:b/>
          <w:sz w:val="24"/>
          <w:szCs w:val="24"/>
        </w:rPr>
        <w:t xml:space="preserve"> мен тайм-менеджмент </w:t>
      </w:r>
      <w:proofErr w:type="spellStart"/>
      <w:r w:rsidRPr="00F2649F">
        <w:rPr>
          <w:rFonts w:ascii="Times New Roman" w:hAnsi="Times New Roman" w:cs="Times New Roman"/>
          <w:b/>
          <w:sz w:val="24"/>
          <w:szCs w:val="24"/>
        </w:rPr>
        <w:t>үшін</w:t>
      </w:r>
      <w:proofErr w:type="spellEnd"/>
      <w:r w:rsidRPr="00F2649F">
        <w:rPr>
          <w:rFonts w:ascii="Times New Roman" w:hAnsi="Times New Roman" w:cs="Times New Roman"/>
          <w:b/>
          <w:sz w:val="24"/>
          <w:szCs w:val="24"/>
        </w:rPr>
        <w:t xml:space="preserve"> бонус</w:t>
      </w:r>
    </w:p>
    <w:tbl>
      <w:tblPr>
        <w:tblW w:w="154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1702"/>
        <w:gridCol w:w="3331"/>
        <w:gridCol w:w="3331"/>
        <w:gridCol w:w="3331"/>
        <w:gridCol w:w="3331"/>
      </w:tblGrid>
      <w:tr w:rsidR="00F2649F" w:rsidRPr="00F2649F" w14:paraId="4D0C64DD" w14:textId="77777777" w:rsidTr="00F2649F">
        <w:tc>
          <w:tcPr>
            <w:tcW w:w="425" w:type="dxa"/>
            <w:tcBorders>
              <w:top w:val="single" w:sz="4" w:space="0" w:color="000000"/>
              <w:left w:val="single" w:sz="4" w:space="0" w:color="000000"/>
              <w:bottom w:val="single" w:sz="4" w:space="0" w:color="000000"/>
              <w:right w:val="single" w:sz="4" w:space="0" w:color="000000"/>
            </w:tcBorders>
          </w:tcPr>
          <w:p w14:paraId="6818A77C" w14:textId="77777777" w:rsidR="00F2649F" w:rsidRPr="00F2649F" w:rsidRDefault="00F2649F" w:rsidP="00C96A62">
            <w:pPr>
              <w:spacing w:after="0" w:line="240" w:lineRule="auto"/>
              <w:rPr>
                <w:rFonts w:ascii="Times New Roman"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14DE395C" w14:textId="77777777" w:rsidR="00F2649F" w:rsidRPr="00F2649F" w:rsidRDefault="00F2649F" w:rsidP="00C96A62">
            <w:pPr>
              <w:spacing w:after="0" w:line="240" w:lineRule="auto"/>
              <w:rPr>
                <w:rFonts w:ascii="Times New Roman" w:hAnsi="Times New Roman" w:cs="Times New Roman"/>
                <w:b/>
                <w:sz w:val="24"/>
                <w:szCs w:val="24"/>
              </w:rPr>
            </w:pPr>
          </w:p>
        </w:tc>
        <w:tc>
          <w:tcPr>
            <w:tcW w:w="3331" w:type="dxa"/>
            <w:tcBorders>
              <w:top w:val="single" w:sz="4" w:space="0" w:color="000000"/>
              <w:left w:val="single" w:sz="4" w:space="0" w:color="000000"/>
              <w:bottom w:val="single" w:sz="4" w:space="0" w:color="000000"/>
              <w:right w:val="single" w:sz="4" w:space="0" w:color="000000"/>
            </w:tcBorders>
            <w:hideMark/>
          </w:tcPr>
          <w:p w14:paraId="2C4B34D2"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10</w:t>
            </w:r>
          </w:p>
        </w:tc>
        <w:tc>
          <w:tcPr>
            <w:tcW w:w="3331" w:type="dxa"/>
            <w:tcBorders>
              <w:top w:val="single" w:sz="4" w:space="0" w:color="000000"/>
              <w:left w:val="single" w:sz="4" w:space="0" w:color="000000"/>
              <w:bottom w:val="single" w:sz="4" w:space="0" w:color="000000"/>
              <w:right w:val="single" w:sz="4" w:space="0" w:color="000000"/>
            </w:tcBorders>
            <w:hideMark/>
          </w:tcPr>
          <w:p w14:paraId="5C36312E"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8</w:t>
            </w:r>
          </w:p>
        </w:tc>
        <w:tc>
          <w:tcPr>
            <w:tcW w:w="3331" w:type="dxa"/>
            <w:tcBorders>
              <w:top w:val="single" w:sz="4" w:space="0" w:color="000000"/>
              <w:left w:val="single" w:sz="4" w:space="0" w:color="000000"/>
              <w:bottom w:val="single" w:sz="4" w:space="0" w:color="000000"/>
              <w:right w:val="single" w:sz="4" w:space="0" w:color="000000"/>
            </w:tcBorders>
            <w:hideMark/>
          </w:tcPr>
          <w:p w14:paraId="2609AA33"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4</w:t>
            </w:r>
          </w:p>
        </w:tc>
        <w:tc>
          <w:tcPr>
            <w:tcW w:w="3331" w:type="dxa"/>
            <w:tcBorders>
              <w:top w:val="single" w:sz="4" w:space="0" w:color="000000"/>
              <w:left w:val="single" w:sz="4" w:space="0" w:color="000000"/>
              <w:bottom w:val="single" w:sz="4" w:space="0" w:color="000000"/>
              <w:right w:val="single" w:sz="4" w:space="0" w:color="000000"/>
            </w:tcBorders>
            <w:hideMark/>
          </w:tcPr>
          <w:p w14:paraId="5BD31D00" w14:textId="77777777" w:rsidR="00F2649F" w:rsidRPr="00F2649F" w:rsidRDefault="00F2649F" w:rsidP="00C96A62">
            <w:pPr>
              <w:spacing w:after="0" w:line="240" w:lineRule="auto"/>
              <w:jc w:val="center"/>
              <w:rPr>
                <w:rFonts w:ascii="Times New Roman" w:hAnsi="Times New Roman" w:cs="Times New Roman"/>
                <w:b/>
                <w:sz w:val="24"/>
                <w:szCs w:val="24"/>
              </w:rPr>
            </w:pPr>
            <w:r w:rsidRPr="00F2649F">
              <w:rPr>
                <w:rFonts w:ascii="Times New Roman" w:hAnsi="Times New Roman" w:cs="Times New Roman"/>
                <w:b/>
                <w:sz w:val="24"/>
                <w:szCs w:val="24"/>
              </w:rPr>
              <w:t>2</w:t>
            </w:r>
          </w:p>
        </w:tc>
      </w:tr>
      <w:tr w:rsidR="00F2649F" w:rsidRPr="00F2649F" w14:paraId="439BDEF7"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6F864048" w14:textId="77777777" w:rsidR="00F2649F" w:rsidRPr="00F2649F" w:rsidRDefault="00F2649F" w:rsidP="00C96A62">
            <w:pPr>
              <w:spacing w:after="0" w:line="240" w:lineRule="auto"/>
              <w:rPr>
                <w:rFonts w:ascii="Times New Roman" w:hAnsi="Times New Roman" w:cs="Times New Roman"/>
                <w:b/>
                <w:color w:val="000000"/>
                <w:sz w:val="24"/>
                <w:szCs w:val="24"/>
              </w:rPr>
            </w:pPr>
            <w:r w:rsidRPr="00F2649F">
              <w:rPr>
                <w:rFonts w:ascii="Times New Roman" w:hAnsi="Times New Roman" w:cs="Times New Roman"/>
                <w:b/>
                <w:color w:val="000000"/>
                <w:sz w:val="24"/>
                <w:szCs w:val="24"/>
              </w:rPr>
              <w:t>1</w:t>
            </w:r>
          </w:p>
        </w:tc>
        <w:tc>
          <w:tcPr>
            <w:tcW w:w="1702" w:type="dxa"/>
            <w:tcBorders>
              <w:top w:val="single" w:sz="4" w:space="0" w:color="000000"/>
              <w:left w:val="single" w:sz="4" w:space="0" w:color="000000"/>
              <w:bottom w:val="single" w:sz="4" w:space="0" w:color="000000"/>
              <w:right w:val="single" w:sz="4" w:space="0" w:color="000000"/>
            </w:tcBorders>
            <w:hideMark/>
          </w:tcPr>
          <w:p w14:paraId="0C5D0DBC"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b/>
                <w:color w:val="000000"/>
                <w:sz w:val="24"/>
                <w:szCs w:val="24"/>
              </w:rPr>
              <w:t>Проблемаға</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үңілу</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68E49746" w14:textId="77777777" w:rsidR="00F2649F" w:rsidRPr="00F2649F" w:rsidRDefault="00F2649F" w:rsidP="00C96A62">
            <w:pPr>
              <w:spacing w:after="0" w:line="240" w:lineRule="auto"/>
              <w:rPr>
                <w:rFonts w:ascii="Times New Roman" w:hAnsi="Times New Roman" w:cs="Times New Roman"/>
                <w:b/>
                <w:color w:val="000000"/>
                <w:sz w:val="24"/>
                <w:szCs w:val="24"/>
              </w:rPr>
            </w:pPr>
            <w:proofErr w:type="spellStart"/>
            <w:r w:rsidRPr="00F2649F">
              <w:rPr>
                <w:rFonts w:ascii="Times New Roman" w:hAnsi="Times New Roman" w:cs="Times New Roman"/>
                <w:sz w:val="24"/>
                <w:szCs w:val="24"/>
              </w:rPr>
              <w:t>Жинақы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мұқият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анықталған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негізгі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проблемаға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қатысты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сұрақтарды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анықтап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клиникалық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жағдайды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нақты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түсінеді</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248C3831" w14:textId="77777777" w:rsidR="00F2649F" w:rsidRPr="00F2649F" w:rsidRDefault="00F2649F" w:rsidP="00C96A62">
            <w:pPr>
              <w:spacing w:after="0" w:line="240" w:lineRule="auto"/>
              <w:rPr>
                <w:rFonts w:ascii="Times New Roman" w:hAnsi="Times New Roman" w:cs="Times New Roman"/>
                <w:b/>
                <w:color w:val="000000"/>
                <w:sz w:val="24"/>
                <w:szCs w:val="24"/>
              </w:rPr>
            </w:pPr>
            <w:proofErr w:type="spellStart"/>
            <w:r w:rsidRPr="00F2649F">
              <w:rPr>
                <w:rFonts w:ascii="Times New Roman" w:hAnsi="Times New Roman" w:cs="Times New Roman"/>
                <w:sz w:val="24"/>
                <w:szCs w:val="24"/>
              </w:rPr>
              <w:t>Жинақы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мұқият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анықталған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негізгі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проблемаға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қатысты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сұрақтарды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анықтай</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алады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бірақ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нақты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клиникалық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жағдайды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түсінбейді</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32546886" w14:textId="77777777" w:rsidR="00F2649F" w:rsidRPr="00F2649F" w:rsidRDefault="00F2649F" w:rsidP="00C96A62">
            <w:pPr>
              <w:spacing w:after="0" w:line="240" w:lineRule="auto"/>
              <w:rPr>
                <w:rFonts w:ascii="Times New Roman" w:hAnsi="Times New Roman" w:cs="Times New Roman"/>
                <w:b/>
                <w:color w:val="000000"/>
                <w:sz w:val="24"/>
                <w:szCs w:val="24"/>
              </w:rPr>
            </w:pPr>
            <w:proofErr w:type="spellStart"/>
            <w:r w:rsidRPr="00F2649F">
              <w:rPr>
                <w:rFonts w:ascii="Times New Roman" w:hAnsi="Times New Roman" w:cs="Times New Roman"/>
                <w:sz w:val="24"/>
                <w:szCs w:val="24"/>
              </w:rPr>
              <w:t>Мұқият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емес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негізгі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мәселеге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қатысы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жоқ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сұрақтарға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ауытқиды</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6B3AA369" w14:textId="77777777" w:rsidR="00F2649F" w:rsidRPr="00F2649F" w:rsidRDefault="00F2649F" w:rsidP="00C96A62">
            <w:pPr>
              <w:spacing w:after="0" w:line="240" w:lineRule="auto"/>
              <w:rPr>
                <w:rFonts w:ascii="Times New Roman" w:hAnsi="Times New Roman" w:cs="Times New Roman"/>
                <w:b/>
                <w:color w:val="000000"/>
                <w:sz w:val="24"/>
                <w:szCs w:val="24"/>
              </w:rPr>
            </w:pPr>
            <w:proofErr w:type="spellStart"/>
            <w:r w:rsidRPr="00F2649F">
              <w:rPr>
                <w:rFonts w:ascii="Times New Roman" w:hAnsi="Times New Roman" w:cs="Times New Roman"/>
                <w:sz w:val="24"/>
                <w:szCs w:val="24"/>
              </w:rPr>
              <w:t>Дәл</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емес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маңызды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ақпаратқа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емес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қажетсіз</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мәліметтерге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мән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береді</w:t>
            </w:r>
            <w:proofErr w:type="spellEnd"/>
          </w:p>
        </w:tc>
      </w:tr>
      <w:tr w:rsidR="00F2649F" w:rsidRPr="00F2649F" w14:paraId="4004D534"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4DC59241" w14:textId="77777777" w:rsidR="00F2649F" w:rsidRPr="00F2649F" w:rsidRDefault="00F2649F" w:rsidP="00C96A62">
            <w:pPr>
              <w:spacing w:after="0" w:line="240" w:lineRule="auto"/>
              <w:rPr>
                <w:rFonts w:ascii="Times New Roman" w:hAnsi="Times New Roman" w:cs="Times New Roman"/>
                <w:b/>
                <w:sz w:val="24"/>
                <w:szCs w:val="24"/>
              </w:rPr>
            </w:pPr>
            <w:r w:rsidRPr="00F2649F">
              <w:rPr>
                <w:rFonts w:ascii="Times New Roman" w:hAnsi="Times New Roman" w:cs="Times New Roman"/>
                <w:b/>
                <w:sz w:val="24"/>
                <w:szCs w:val="24"/>
              </w:rPr>
              <w:t>2</w:t>
            </w:r>
          </w:p>
        </w:tc>
        <w:tc>
          <w:tcPr>
            <w:tcW w:w="1702" w:type="dxa"/>
            <w:tcBorders>
              <w:top w:val="single" w:sz="4" w:space="0" w:color="000000"/>
              <w:left w:val="single" w:sz="4" w:space="0" w:color="000000"/>
              <w:bottom w:val="single" w:sz="4" w:space="0" w:color="000000"/>
              <w:right w:val="single" w:sz="4" w:space="0" w:color="000000"/>
            </w:tcBorders>
            <w:hideMark/>
          </w:tcPr>
          <w:p w14:paraId="2F88B05D" w14:textId="77777777" w:rsidR="00F2649F" w:rsidRPr="00F2649F" w:rsidRDefault="00F2649F" w:rsidP="00C96A62">
            <w:pPr>
              <w:spacing w:after="0" w:line="240" w:lineRule="auto"/>
              <w:rPr>
                <w:rFonts w:ascii="Times New Roman" w:hAnsi="Times New Roman" w:cs="Times New Roman"/>
                <w:b/>
                <w:sz w:val="24"/>
                <w:szCs w:val="24"/>
              </w:rPr>
            </w:pPr>
            <w:proofErr w:type="spellStart"/>
            <w:r w:rsidRPr="00F2649F">
              <w:rPr>
                <w:rFonts w:ascii="Times New Roman" w:hAnsi="Times New Roman" w:cs="Times New Roman"/>
                <w:b/>
                <w:sz w:val="24"/>
                <w:szCs w:val="24"/>
              </w:rPr>
              <w:t>Презентацияда</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ақпарат</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бере</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алу</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тиімділігі</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29E2B714"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Тақырып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бойынша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қажет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мәліметтер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толықтай</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түрде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еркін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ретті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логикалық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тұрғыда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жеткізілді</w:t>
            </w:r>
            <w:proofErr w:type="spellEnd"/>
            <w:r w:rsidRPr="00F2649F">
              <w:rPr>
                <w:rFonts w:ascii="Times New Roman" w:hAnsi="Times New Roman" w:cs="Times New Roman"/>
                <w:sz w:val="24"/>
                <w:szCs w:val="24"/>
              </w:rPr>
              <w:t xml:space="preserve"> </w:t>
            </w:r>
          </w:p>
          <w:p w14:paraId="79964531"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Өнім</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формасы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дұрыс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таңдалған</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14E95B38"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Қажет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бүкіл</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мәлімет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логикалық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тұрғыда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жеткізілді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бірақ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ұсақ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кемшін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тұстары</w:t>
            </w:r>
            <w:proofErr w:type="spellEnd"/>
            <w:r w:rsidRPr="00F2649F">
              <w:rPr>
                <w:rFonts w:ascii="Times New Roman" w:hAnsi="Times New Roman" w:cs="Times New Roman"/>
                <w:sz w:val="24"/>
                <w:szCs w:val="24"/>
              </w:rPr>
              <w:t xml:space="preserve"> бар</w:t>
            </w:r>
          </w:p>
        </w:tc>
        <w:tc>
          <w:tcPr>
            <w:tcW w:w="3331" w:type="dxa"/>
            <w:tcBorders>
              <w:top w:val="single" w:sz="4" w:space="0" w:color="000000"/>
              <w:left w:val="single" w:sz="4" w:space="0" w:color="000000"/>
              <w:bottom w:val="single" w:sz="4" w:space="0" w:color="000000"/>
              <w:right w:val="single" w:sz="4" w:space="0" w:color="000000"/>
            </w:tcBorders>
            <w:hideMark/>
          </w:tcPr>
          <w:p w14:paraId="575D34E8"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Қажет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бүкіл</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мәлімет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ретсіз</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түрде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жеткізілді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қателері</w:t>
            </w:r>
            <w:proofErr w:type="spellEnd"/>
            <w:r w:rsidRPr="00F2649F">
              <w:rPr>
                <w:rFonts w:ascii="Times New Roman" w:hAnsi="Times New Roman" w:cs="Times New Roman"/>
                <w:sz w:val="24"/>
                <w:szCs w:val="24"/>
              </w:rPr>
              <w:t xml:space="preserve"> бар</w:t>
            </w:r>
          </w:p>
        </w:tc>
        <w:tc>
          <w:tcPr>
            <w:tcW w:w="3331" w:type="dxa"/>
            <w:tcBorders>
              <w:top w:val="single" w:sz="4" w:space="0" w:color="000000"/>
              <w:left w:val="single" w:sz="4" w:space="0" w:color="000000"/>
              <w:bottom w:val="single" w:sz="4" w:space="0" w:color="000000"/>
              <w:right w:val="single" w:sz="4" w:space="0" w:color="000000"/>
            </w:tcBorders>
            <w:hideMark/>
          </w:tcPr>
          <w:p w14:paraId="2DC37FA6"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Тақырып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бойынша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маңызды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мәлімет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көрсетілмеген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дөрекі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қателері</w:t>
            </w:r>
            <w:proofErr w:type="spellEnd"/>
            <w:r w:rsidRPr="00F2649F">
              <w:rPr>
                <w:rFonts w:ascii="Times New Roman" w:hAnsi="Times New Roman" w:cs="Times New Roman"/>
                <w:sz w:val="24"/>
                <w:szCs w:val="24"/>
              </w:rPr>
              <w:t xml:space="preserve"> бар</w:t>
            </w:r>
          </w:p>
        </w:tc>
      </w:tr>
      <w:tr w:rsidR="00F2649F" w:rsidRPr="00F2649F" w14:paraId="059722AC"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1473F3D3" w14:textId="77777777" w:rsidR="00F2649F" w:rsidRPr="00F2649F" w:rsidRDefault="00F2649F" w:rsidP="00C96A62">
            <w:pPr>
              <w:spacing w:after="0" w:line="240" w:lineRule="auto"/>
              <w:rPr>
                <w:rFonts w:ascii="Times New Roman" w:hAnsi="Times New Roman" w:cs="Times New Roman"/>
                <w:b/>
                <w:sz w:val="24"/>
                <w:szCs w:val="24"/>
              </w:rPr>
            </w:pPr>
            <w:r w:rsidRPr="00F2649F">
              <w:rPr>
                <w:rFonts w:ascii="Times New Roman" w:hAnsi="Times New Roman" w:cs="Times New Roman"/>
                <w:b/>
                <w:sz w:val="24"/>
                <w:szCs w:val="24"/>
              </w:rPr>
              <w:t>3</w:t>
            </w:r>
          </w:p>
        </w:tc>
        <w:tc>
          <w:tcPr>
            <w:tcW w:w="1702" w:type="dxa"/>
            <w:tcBorders>
              <w:top w:val="single" w:sz="4" w:space="0" w:color="000000"/>
              <w:left w:val="single" w:sz="4" w:space="0" w:color="000000"/>
              <w:bottom w:val="single" w:sz="4" w:space="0" w:color="000000"/>
              <w:right w:val="single" w:sz="4" w:space="0" w:color="000000"/>
            </w:tcBorders>
            <w:hideMark/>
          </w:tcPr>
          <w:p w14:paraId="3F5DA784" w14:textId="77777777" w:rsidR="00F2649F" w:rsidRPr="00F2649F" w:rsidRDefault="00F2649F" w:rsidP="00C96A62">
            <w:pPr>
              <w:spacing w:after="0" w:line="240" w:lineRule="auto"/>
              <w:rPr>
                <w:rFonts w:ascii="Times New Roman" w:hAnsi="Times New Roman" w:cs="Times New Roman"/>
                <w:b/>
                <w:sz w:val="24"/>
                <w:szCs w:val="24"/>
              </w:rPr>
            </w:pPr>
            <w:proofErr w:type="spellStart"/>
            <w:r w:rsidRPr="00F2649F">
              <w:rPr>
                <w:rFonts w:ascii="Times New Roman" w:hAnsi="Times New Roman" w:cs="Times New Roman"/>
                <w:b/>
                <w:sz w:val="24"/>
                <w:szCs w:val="24"/>
              </w:rPr>
              <w:t>Дәлелділігі</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06F03FD5"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Қолданылған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материалдар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дәлелденген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факттерге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негізделген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Қолданылған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факттердің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дәйектілік</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деңгейі</w:t>
            </w:r>
            <w:proofErr w:type="spellEnd"/>
            <w:r w:rsidRPr="00F2649F">
              <w:rPr>
                <w:rFonts w:ascii="Times New Roman" w:hAnsi="Times New Roman" w:cs="Times New Roman"/>
                <w:sz w:val="24"/>
                <w:szCs w:val="24"/>
              </w:rPr>
              <w:t xml:space="preserve"> мен </w:t>
            </w:r>
            <w:proofErr w:type="spellStart"/>
            <w:r w:rsidRPr="00F2649F">
              <w:rPr>
                <w:rFonts w:ascii="Times New Roman" w:hAnsi="Times New Roman" w:cs="Times New Roman"/>
                <w:sz w:val="24"/>
                <w:szCs w:val="24"/>
              </w:rPr>
              <w:t>сапасын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түсінгендігін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көрсете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алуы</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49CD8FCB"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Кейбір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қорытындылар</w:t>
            </w:r>
            <w:proofErr w:type="spellEnd"/>
            <w:r w:rsidRPr="00F2649F">
              <w:rPr>
                <w:rFonts w:ascii="Times New Roman" w:hAnsi="Times New Roman" w:cs="Times New Roman"/>
                <w:sz w:val="24"/>
                <w:szCs w:val="24"/>
              </w:rPr>
              <w:t xml:space="preserve"> мен </w:t>
            </w:r>
            <w:proofErr w:type="spellStart"/>
            <w:r w:rsidRPr="00F2649F">
              <w:rPr>
                <w:rFonts w:ascii="Times New Roman" w:hAnsi="Times New Roman" w:cs="Times New Roman"/>
                <w:sz w:val="24"/>
                <w:szCs w:val="24"/>
              </w:rPr>
              <w:t>тұжырымдар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қателер</w:t>
            </w:r>
            <w:proofErr w:type="spellEnd"/>
            <w:r w:rsidRPr="00F2649F">
              <w:rPr>
                <w:rFonts w:ascii="Times New Roman" w:hAnsi="Times New Roman" w:cs="Times New Roman"/>
                <w:sz w:val="24"/>
                <w:szCs w:val="24"/>
              </w:rPr>
              <w:t xml:space="preserve"> мен </w:t>
            </w:r>
            <w:proofErr w:type="spellStart"/>
            <w:r w:rsidRPr="00F2649F">
              <w:rPr>
                <w:rFonts w:ascii="Times New Roman" w:hAnsi="Times New Roman" w:cs="Times New Roman"/>
                <w:sz w:val="24"/>
                <w:szCs w:val="24"/>
              </w:rPr>
              <w:t>дәлелденбеген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факттерге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сүйеніп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жасалған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Дәлелділік</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деңгейі</w:t>
            </w:r>
            <w:proofErr w:type="spellEnd"/>
            <w:r w:rsidRPr="00F2649F">
              <w:rPr>
                <w:rFonts w:ascii="Times New Roman" w:hAnsi="Times New Roman" w:cs="Times New Roman"/>
                <w:sz w:val="24"/>
                <w:szCs w:val="24"/>
              </w:rPr>
              <w:t xml:space="preserve"> мен </w:t>
            </w:r>
            <w:proofErr w:type="spellStart"/>
            <w:r w:rsidRPr="00F2649F">
              <w:rPr>
                <w:rFonts w:ascii="Times New Roman" w:hAnsi="Times New Roman" w:cs="Times New Roman"/>
                <w:sz w:val="24"/>
                <w:szCs w:val="24"/>
              </w:rPr>
              <w:t>сапасы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туралы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түсінік</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толық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емес</w:t>
            </w:r>
            <w:proofErr w:type="spellEnd"/>
            <w:r w:rsidRPr="00F2649F">
              <w:rPr>
                <w:rFonts w:ascii="Times New Roman" w:hAnsi="Times New Roman" w:cs="Times New Roman"/>
                <w:sz w:val="24"/>
                <w:szCs w:val="24"/>
              </w:rPr>
              <w:t>.</w:t>
            </w:r>
          </w:p>
        </w:tc>
        <w:tc>
          <w:tcPr>
            <w:tcW w:w="3331" w:type="dxa"/>
            <w:tcBorders>
              <w:top w:val="single" w:sz="4" w:space="0" w:color="000000"/>
              <w:left w:val="single" w:sz="4" w:space="0" w:color="000000"/>
              <w:bottom w:val="single" w:sz="4" w:space="0" w:color="000000"/>
              <w:right w:val="single" w:sz="4" w:space="0" w:color="000000"/>
            </w:tcBorders>
            <w:hideMark/>
          </w:tcPr>
          <w:p w14:paraId="6E12282C"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Проблеманы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жеткілікті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түрде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түсінбеген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кейбір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қорытынды</w:t>
            </w:r>
            <w:proofErr w:type="spellEnd"/>
            <w:r w:rsidRPr="00F2649F">
              <w:rPr>
                <w:rFonts w:ascii="Times New Roman" w:hAnsi="Times New Roman" w:cs="Times New Roman"/>
                <w:sz w:val="24"/>
                <w:szCs w:val="24"/>
              </w:rPr>
              <w:t xml:space="preserve"> мен </w:t>
            </w:r>
            <w:proofErr w:type="spellStart"/>
            <w:r w:rsidRPr="00F2649F">
              <w:rPr>
                <w:rFonts w:ascii="Times New Roman" w:hAnsi="Times New Roman" w:cs="Times New Roman"/>
                <w:sz w:val="24"/>
                <w:szCs w:val="24"/>
              </w:rPr>
              <w:t>тұжырымдар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дәлелденбеген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мәліметтерге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сүйеніп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жасалған</w:t>
            </w:r>
            <w:proofErr w:type="spellEnd"/>
            <w:r w:rsidRPr="00F2649F">
              <w:rPr>
                <w:rFonts w:ascii="Times New Roman" w:hAnsi="Times New Roman" w:cs="Times New Roman"/>
                <w:sz w:val="24"/>
                <w:szCs w:val="24"/>
              </w:rPr>
              <w:t xml:space="preserve"> – </w:t>
            </w:r>
            <w:proofErr w:type="spellStart"/>
            <w:r w:rsidRPr="00F2649F">
              <w:rPr>
                <w:rFonts w:ascii="Times New Roman" w:hAnsi="Times New Roman" w:cs="Times New Roman"/>
                <w:sz w:val="24"/>
                <w:szCs w:val="24"/>
              </w:rPr>
              <w:t>күмәнді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ақпарат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көздерін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қолданған</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499C207C"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Қорытындылар</w:t>
            </w:r>
            <w:proofErr w:type="spellEnd"/>
            <w:r w:rsidRPr="00F2649F">
              <w:rPr>
                <w:rFonts w:ascii="Times New Roman" w:hAnsi="Times New Roman" w:cs="Times New Roman"/>
                <w:sz w:val="24"/>
                <w:szCs w:val="24"/>
              </w:rPr>
              <w:t xml:space="preserve"> мен </w:t>
            </w:r>
            <w:proofErr w:type="spellStart"/>
            <w:r w:rsidRPr="00F2649F">
              <w:rPr>
                <w:rFonts w:ascii="Times New Roman" w:hAnsi="Times New Roman" w:cs="Times New Roman"/>
                <w:sz w:val="24"/>
                <w:szCs w:val="24"/>
              </w:rPr>
              <w:t>тұжырымдар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негізделмеген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немесе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дұрыс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емес</w:t>
            </w:r>
            <w:proofErr w:type="spellEnd"/>
          </w:p>
        </w:tc>
      </w:tr>
      <w:tr w:rsidR="00F2649F" w:rsidRPr="00F2649F" w14:paraId="6007C328"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1219C9FF" w14:textId="77777777" w:rsidR="00F2649F" w:rsidRPr="00F2649F" w:rsidRDefault="00F2649F" w:rsidP="00C96A62">
            <w:pPr>
              <w:spacing w:after="0" w:line="240" w:lineRule="auto"/>
              <w:rPr>
                <w:rFonts w:ascii="Times New Roman" w:hAnsi="Times New Roman" w:cs="Times New Roman"/>
                <w:b/>
                <w:sz w:val="24"/>
                <w:szCs w:val="24"/>
              </w:rPr>
            </w:pPr>
            <w:r w:rsidRPr="00F2649F">
              <w:rPr>
                <w:rFonts w:ascii="Times New Roman" w:hAnsi="Times New Roman" w:cs="Times New Roman"/>
                <w:b/>
                <w:sz w:val="24"/>
                <w:szCs w:val="24"/>
              </w:rPr>
              <w:t>4</w:t>
            </w:r>
          </w:p>
        </w:tc>
        <w:tc>
          <w:tcPr>
            <w:tcW w:w="1702" w:type="dxa"/>
            <w:tcBorders>
              <w:top w:val="single" w:sz="4" w:space="0" w:color="000000"/>
              <w:left w:val="single" w:sz="4" w:space="0" w:color="000000"/>
              <w:bottom w:val="single" w:sz="4" w:space="0" w:color="000000"/>
              <w:right w:val="single" w:sz="4" w:space="0" w:color="000000"/>
            </w:tcBorders>
            <w:hideMark/>
          </w:tcPr>
          <w:p w14:paraId="0267073E" w14:textId="77777777" w:rsidR="00F2649F" w:rsidRPr="00F2649F" w:rsidRDefault="00F2649F" w:rsidP="00C96A62">
            <w:pPr>
              <w:spacing w:after="0" w:line="240" w:lineRule="auto"/>
              <w:rPr>
                <w:rFonts w:ascii="Times New Roman" w:hAnsi="Times New Roman" w:cs="Times New Roman"/>
                <w:b/>
                <w:sz w:val="24"/>
                <w:szCs w:val="24"/>
              </w:rPr>
            </w:pPr>
            <w:proofErr w:type="spellStart"/>
            <w:r w:rsidRPr="00F2649F">
              <w:rPr>
                <w:rFonts w:ascii="Times New Roman" w:hAnsi="Times New Roman" w:cs="Times New Roman"/>
                <w:b/>
                <w:sz w:val="24"/>
                <w:szCs w:val="24"/>
              </w:rPr>
              <w:t>Дәйектілігі</w:t>
            </w:r>
            <w:proofErr w:type="spellEnd"/>
            <w:r w:rsidRPr="00F2649F">
              <w:rPr>
                <w:rFonts w:ascii="Times New Roman" w:hAnsi="Times New Roman" w:cs="Times New Roman"/>
                <w:b/>
                <w:sz w:val="24"/>
                <w:szCs w:val="24"/>
              </w:rPr>
              <w:t xml:space="preserve"> мен </w:t>
            </w:r>
            <w:proofErr w:type="spellStart"/>
            <w:r w:rsidRPr="00F2649F">
              <w:rPr>
                <w:rFonts w:ascii="Times New Roman" w:hAnsi="Times New Roman" w:cs="Times New Roman"/>
                <w:b/>
                <w:sz w:val="24"/>
                <w:szCs w:val="24"/>
              </w:rPr>
              <w:t>реттілігі</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458D9390"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Ұсыным</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дәйекті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ретті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түрде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жасалған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ішкі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мазмұнының</w:t>
            </w:r>
            <w:proofErr w:type="spellEnd"/>
            <w:r w:rsidRPr="00F2649F">
              <w:rPr>
                <w:rFonts w:ascii="Times New Roman" w:hAnsi="Times New Roman" w:cs="Times New Roman"/>
                <w:sz w:val="24"/>
                <w:szCs w:val="24"/>
              </w:rPr>
              <w:t xml:space="preserve"> басы мен </w:t>
            </w:r>
            <w:proofErr w:type="spellStart"/>
            <w:r w:rsidRPr="00F2649F">
              <w:rPr>
                <w:rFonts w:ascii="Times New Roman" w:hAnsi="Times New Roman" w:cs="Times New Roman"/>
                <w:sz w:val="24"/>
                <w:szCs w:val="24"/>
              </w:rPr>
              <w:t>соңы</w:t>
            </w:r>
            <w:proofErr w:type="spellEnd"/>
            <w:r w:rsidRPr="00F2649F">
              <w:rPr>
                <w:rFonts w:ascii="Times New Roman" w:hAnsi="Times New Roman" w:cs="Times New Roman"/>
                <w:sz w:val="24"/>
                <w:szCs w:val="24"/>
              </w:rPr>
              <w:t xml:space="preserve"> бар, </w:t>
            </w:r>
            <w:proofErr w:type="spellStart"/>
            <w:r w:rsidRPr="00F2649F">
              <w:rPr>
                <w:rFonts w:ascii="Times New Roman" w:hAnsi="Times New Roman" w:cs="Times New Roman"/>
                <w:sz w:val="24"/>
                <w:szCs w:val="24"/>
              </w:rPr>
              <w:t>тұжырымдары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бірізді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олардың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арасында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логикалық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байланыс</w:t>
            </w:r>
            <w:proofErr w:type="spellEnd"/>
            <w:r w:rsidRPr="00F2649F">
              <w:rPr>
                <w:rFonts w:ascii="Times New Roman" w:hAnsi="Times New Roman" w:cs="Times New Roman"/>
                <w:sz w:val="24"/>
                <w:szCs w:val="24"/>
              </w:rPr>
              <w:t xml:space="preserve"> бар</w:t>
            </w:r>
          </w:p>
        </w:tc>
        <w:tc>
          <w:tcPr>
            <w:tcW w:w="3331" w:type="dxa"/>
            <w:tcBorders>
              <w:top w:val="single" w:sz="4" w:space="0" w:color="000000"/>
              <w:left w:val="single" w:sz="4" w:space="0" w:color="000000"/>
              <w:bottom w:val="single" w:sz="4" w:space="0" w:color="000000"/>
              <w:right w:val="single" w:sz="4" w:space="0" w:color="000000"/>
            </w:tcBorders>
            <w:hideMark/>
          </w:tcPr>
          <w:p w14:paraId="6362E470"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Мазмұнының</w:t>
            </w:r>
            <w:proofErr w:type="spellEnd"/>
            <w:r w:rsidRPr="00F2649F">
              <w:rPr>
                <w:rFonts w:ascii="Times New Roman" w:hAnsi="Times New Roman" w:cs="Times New Roman"/>
                <w:sz w:val="24"/>
                <w:szCs w:val="24"/>
              </w:rPr>
              <w:t xml:space="preserve"> басы мен </w:t>
            </w:r>
            <w:proofErr w:type="spellStart"/>
            <w:r w:rsidRPr="00F2649F">
              <w:rPr>
                <w:rFonts w:ascii="Times New Roman" w:hAnsi="Times New Roman" w:cs="Times New Roman"/>
                <w:sz w:val="24"/>
                <w:szCs w:val="24"/>
              </w:rPr>
              <w:t>соңы</w:t>
            </w:r>
            <w:proofErr w:type="spellEnd"/>
            <w:r w:rsidRPr="00F2649F">
              <w:rPr>
                <w:rFonts w:ascii="Times New Roman" w:hAnsi="Times New Roman" w:cs="Times New Roman"/>
                <w:sz w:val="24"/>
                <w:szCs w:val="24"/>
              </w:rPr>
              <w:t xml:space="preserve"> бар, </w:t>
            </w:r>
            <w:proofErr w:type="spellStart"/>
            <w:r w:rsidRPr="00F2649F">
              <w:rPr>
                <w:rFonts w:ascii="Times New Roman" w:hAnsi="Times New Roman" w:cs="Times New Roman"/>
                <w:sz w:val="24"/>
                <w:szCs w:val="24"/>
              </w:rPr>
              <w:t>тұжырымдары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бірізді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алайда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нақты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емес</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63E28775"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Ұсынымда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бірізділік</w:t>
            </w:r>
            <w:proofErr w:type="spellEnd"/>
            <w:r w:rsidRPr="00F2649F">
              <w:rPr>
                <w:rFonts w:ascii="Times New Roman" w:hAnsi="Times New Roman" w:cs="Times New Roman"/>
                <w:sz w:val="24"/>
                <w:szCs w:val="24"/>
              </w:rPr>
              <w:t xml:space="preserve"> пен </w:t>
            </w:r>
            <w:proofErr w:type="spellStart"/>
            <w:r w:rsidRPr="00F2649F">
              <w:rPr>
                <w:rFonts w:ascii="Times New Roman" w:hAnsi="Times New Roman" w:cs="Times New Roman"/>
                <w:sz w:val="24"/>
                <w:szCs w:val="24"/>
              </w:rPr>
              <w:t>дәйектілік</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жоқ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бірақ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негізгі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идеяны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байқауға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болады</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04738D7E"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Бір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ойдан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екіншісіне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дәйексіз</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ауысып</w:t>
            </w:r>
            <w:proofErr w:type="spellEnd"/>
            <w:r w:rsidRPr="00F2649F">
              <w:rPr>
                <w:rFonts w:ascii="Times New Roman" w:hAnsi="Times New Roman" w:cs="Times New Roman"/>
                <w:sz w:val="24"/>
                <w:szCs w:val="24"/>
              </w:rPr>
              <w:t xml:space="preserve"> кете </w:t>
            </w:r>
            <w:proofErr w:type="spellStart"/>
            <w:r w:rsidRPr="00F2649F">
              <w:rPr>
                <w:rFonts w:ascii="Times New Roman" w:hAnsi="Times New Roman" w:cs="Times New Roman"/>
                <w:sz w:val="24"/>
                <w:szCs w:val="24"/>
              </w:rPr>
              <w:t>береді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негізгі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идеяны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байқау</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қиын</w:t>
            </w:r>
            <w:proofErr w:type="spellEnd"/>
          </w:p>
        </w:tc>
      </w:tr>
      <w:tr w:rsidR="00F2649F" w:rsidRPr="00F2649F" w14:paraId="1E29E00A"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24D6D210" w14:textId="77777777" w:rsidR="00F2649F" w:rsidRPr="00F2649F" w:rsidRDefault="00F2649F" w:rsidP="00C96A62">
            <w:pPr>
              <w:spacing w:after="0" w:line="240" w:lineRule="auto"/>
              <w:rPr>
                <w:rFonts w:ascii="Times New Roman" w:hAnsi="Times New Roman" w:cs="Times New Roman"/>
                <w:b/>
                <w:sz w:val="24"/>
                <w:szCs w:val="24"/>
              </w:rPr>
            </w:pPr>
            <w:r w:rsidRPr="00F2649F">
              <w:rPr>
                <w:rFonts w:ascii="Times New Roman" w:hAnsi="Times New Roman" w:cs="Times New Roman"/>
                <w:b/>
                <w:sz w:val="24"/>
                <w:szCs w:val="24"/>
              </w:rPr>
              <w:lastRenderedPageBreak/>
              <w:t>5</w:t>
            </w:r>
          </w:p>
        </w:tc>
        <w:tc>
          <w:tcPr>
            <w:tcW w:w="1702" w:type="dxa"/>
            <w:tcBorders>
              <w:top w:val="single" w:sz="4" w:space="0" w:color="000000"/>
              <w:left w:val="single" w:sz="4" w:space="0" w:color="000000"/>
              <w:bottom w:val="single" w:sz="4" w:space="0" w:color="000000"/>
              <w:right w:val="single" w:sz="4" w:space="0" w:color="000000"/>
            </w:tcBorders>
            <w:hideMark/>
          </w:tcPr>
          <w:p w14:paraId="6045854E" w14:textId="77777777" w:rsidR="00F2649F" w:rsidRPr="00F2649F" w:rsidRDefault="00F2649F" w:rsidP="00C96A62">
            <w:pPr>
              <w:spacing w:after="0" w:line="240" w:lineRule="auto"/>
              <w:rPr>
                <w:rFonts w:ascii="Times New Roman" w:hAnsi="Times New Roman" w:cs="Times New Roman"/>
                <w:b/>
                <w:sz w:val="24"/>
                <w:szCs w:val="24"/>
              </w:rPr>
            </w:pPr>
            <w:proofErr w:type="spellStart"/>
            <w:r w:rsidRPr="00F2649F">
              <w:rPr>
                <w:rFonts w:ascii="Times New Roman" w:hAnsi="Times New Roman" w:cs="Times New Roman"/>
                <w:b/>
                <w:sz w:val="24"/>
                <w:szCs w:val="24"/>
              </w:rPr>
              <w:t>Әдебиет</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көздерін</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талдау</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6617E4D7"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Әдебиет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көздерінен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алынған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мәліметтердің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арасында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дәйекті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байланыс</w:t>
            </w:r>
            <w:proofErr w:type="spellEnd"/>
            <w:r w:rsidRPr="00F2649F">
              <w:rPr>
                <w:rFonts w:ascii="Times New Roman" w:hAnsi="Times New Roman" w:cs="Times New Roman"/>
                <w:sz w:val="24"/>
                <w:szCs w:val="24"/>
              </w:rPr>
              <w:t xml:space="preserve"> бар, </w:t>
            </w:r>
            <w:proofErr w:type="spellStart"/>
            <w:r w:rsidRPr="00F2649F">
              <w:rPr>
                <w:rFonts w:ascii="Times New Roman" w:hAnsi="Times New Roman" w:cs="Times New Roman"/>
                <w:sz w:val="24"/>
                <w:szCs w:val="24"/>
              </w:rPr>
              <w:t>негізгі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және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қосымша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ақпарат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көздерін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терең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зерттегенін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көрсетеді</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3DB2EE56" w14:textId="77777777" w:rsidR="00F2649F" w:rsidRPr="00F2649F" w:rsidRDefault="00F2649F" w:rsidP="00C96A62">
            <w:pPr>
              <w:spacing w:after="0" w:line="240" w:lineRule="auto"/>
              <w:rPr>
                <w:rFonts w:ascii="Times New Roman" w:hAnsi="Times New Roman" w:cs="Times New Roman"/>
                <w:sz w:val="24"/>
                <w:szCs w:val="24"/>
              </w:rPr>
            </w:pPr>
            <w:r w:rsidRPr="00F2649F">
              <w:rPr>
                <w:rFonts w:ascii="Times New Roman" w:hAnsi="Times New Roman" w:cs="Times New Roman"/>
                <w:sz w:val="24"/>
                <w:szCs w:val="24"/>
              </w:rPr>
              <w:t xml:space="preserve">Тек </w:t>
            </w:r>
            <w:proofErr w:type="spellStart"/>
            <w:r w:rsidRPr="00F2649F">
              <w:rPr>
                <w:rFonts w:ascii="Times New Roman" w:hAnsi="Times New Roman" w:cs="Times New Roman"/>
                <w:sz w:val="24"/>
                <w:szCs w:val="24"/>
              </w:rPr>
              <w:t>негізгі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ақпарат</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көздерін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терең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зерттегенін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көрсетеді</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146E381B"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Әдеби</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мәліметтер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әр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кез</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орында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қолданылмаған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айтып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отырған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мәселенің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дәйектілігі</w:t>
            </w:r>
            <w:proofErr w:type="spellEnd"/>
            <w:r w:rsidRPr="00F2649F">
              <w:rPr>
                <w:rFonts w:ascii="Times New Roman" w:hAnsi="Times New Roman" w:cs="Times New Roman"/>
                <w:sz w:val="24"/>
                <w:szCs w:val="24"/>
              </w:rPr>
              <w:t xml:space="preserve"> мен </w:t>
            </w:r>
            <w:proofErr w:type="spellStart"/>
            <w:r w:rsidRPr="00F2649F">
              <w:rPr>
                <w:rFonts w:ascii="Times New Roman" w:hAnsi="Times New Roman" w:cs="Times New Roman"/>
                <w:sz w:val="24"/>
                <w:szCs w:val="24"/>
              </w:rPr>
              <w:t>дәлелділігін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көрсете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алмады</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636B15A2"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Ұсыным</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бірізді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емес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ретсіз</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қарама-қайшы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ойлар</w:t>
            </w:r>
            <w:proofErr w:type="spellEnd"/>
            <w:r w:rsidRPr="00F2649F">
              <w:rPr>
                <w:rFonts w:ascii="Times New Roman" w:hAnsi="Times New Roman" w:cs="Times New Roman"/>
                <w:sz w:val="24"/>
                <w:szCs w:val="24"/>
              </w:rPr>
              <w:t xml:space="preserve"> бар. </w:t>
            </w:r>
            <w:proofErr w:type="spellStart"/>
            <w:r w:rsidRPr="00F2649F">
              <w:rPr>
                <w:rFonts w:ascii="Times New Roman" w:hAnsi="Times New Roman" w:cs="Times New Roman"/>
                <w:sz w:val="24"/>
                <w:szCs w:val="24"/>
              </w:rPr>
              <w:t>Негізгі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оқулық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бойынша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білімі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жоқ</w:t>
            </w:r>
            <w:proofErr w:type="spellEnd"/>
          </w:p>
        </w:tc>
      </w:tr>
      <w:tr w:rsidR="00F2649F" w:rsidRPr="00F2649F" w14:paraId="276F41C9"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4784A098" w14:textId="77777777" w:rsidR="00F2649F" w:rsidRPr="00F2649F" w:rsidRDefault="00F2649F" w:rsidP="00C96A62">
            <w:pPr>
              <w:spacing w:after="0" w:line="240" w:lineRule="auto"/>
              <w:rPr>
                <w:rFonts w:ascii="Times New Roman" w:hAnsi="Times New Roman" w:cs="Times New Roman"/>
                <w:b/>
                <w:color w:val="000000"/>
                <w:sz w:val="24"/>
                <w:szCs w:val="24"/>
              </w:rPr>
            </w:pPr>
            <w:r w:rsidRPr="00F2649F">
              <w:rPr>
                <w:rFonts w:ascii="Times New Roman" w:hAnsi="Times New Roman" w:cs="Times New Roman"/>
                <w:b/>
                <w:color w:val="000000"/>
                <w:sz w:val="24"/>
                <w:szCs w:val="24"/>
              </w:rPr>
              <w:t>6</w:t>
            </w:r>
          </w:p>
        </w:tc>
        <w:tc>
          <w:tcPr>
            <w:tcW w:w="1702" w:type="dxa"/>
            <w:tcBorders>
              <w:top w:val="single" w:sz="4" w:space="0" w:color="000000"/>
              <w:left w:val="single" w:sz="4" w:space="0" w:color="000000"/>
              <w:bottom w:val="single" w:sz="4" w:space="0" w:color="000000"/>
              <w:right w:val="single" w:sz="4" w:space="0" w:color="000000"/>
            </w:tcBorders>
            <w:hideMark/>
          </w:tcPr>
          <w:p w14:paraId="4611D391"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b/>
                <w:color w:val="000000"/>
                <w:sz w:val="24"/>
                <w:szCs w:val="24"/>
              </w:rPr>
              <w:t>Тәжірибелік</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маңызы</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34EE2E2E" w14:textId="77777777" w:rsidR="00F2649F" w:rsidRPr="00F2649F" w:rsidRDefault="00F2649F" w:rsidP="00C96A62">
            <w:pPr>
              <w:spacing w:after="0" w:line="240" w:lineRule="auto"/>
              <w:jc w:val="center"/>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Жоғары</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306E5FA5" w14:textId="77777777" w:rsidR="00F2649F" w:rsidRPr="00F2649F" w:rsidRDefault="00F2649F" w:rsidP="00C96A62">
            <w:pPr>
              <w:spacing w:after="0" w:line="240" w:lineRule="auto"/>
              <w:jc w:val="center"/>
              <w:rPr>
                <w:rFonts w:ascii="Times New Roman" w:hAnsi="Times New Roman" w:cs="Times New Roman"/>
                <w:color w:val="000000"/>
                <w:sz w:val="24"/>
                <w:szCs w:val="24"/>
              </w:rPr>
            </w:pPr>
            <w:r w:rsidRPr="00F2649F">
              <w:rPr>
                <w:rFonts w:ascii="Times New Roman" w:hAnsi="Times New Roman" w:cs="Times New Roman"/>
                <w:color w:val="000000"/>
                <w:sz w:val="24"/>
                <w:szCs w:val="24"/>
              </w:rPr>
              <w:t>Бар</w:t>
            </w:r>
          </w:p>
        </w:tc>
        <w:tc>
          <w:tcPr>
            <w:tcW w:w="3331" w:type="dxa"/>
            <w:tcBorders>
              <w:top w:val="single" w:sz="4" w:space="0" w:color="000000"/>
              <w:left w:val="single" w:sz="4" w:space="0" w:color="000000"/>
              <w:bottom w:val="single" w:sz="4" w:space="0" w:color="000000"/>
              <w:right w:val="single" w:sz="4" w:space="0" w:color="000000"/>
            </w:tcBorders>
            <w:hideMark/>
          </w:tcPr>
          <w:p w14:paraId="15581AFB"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Жеткіліксіз</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700FC115"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Мүлдем</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дұрыс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емес</w:t>
            </w:r>
            <w:proofErr w:type="spellEnd"/>
          </w:p>
        </w:tc>
      </w:tr>
      <w:tr w:rsidR="00F2649F" w:rsidRPr="00F2649F" w14:paraId="56BBBF0D"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723B78EF" w14:textId="77777777" w:rsidR="00F2649F" w:rsidRPr="00F2649F" w:rsidRDefault="00F2649F" w:rsidP="00C96A62">
            <w:pPr>
              <w:spacing w:after="0" w:line="240" w:lineRule="auto"/>
              <w:rPr>
                <w:rFonts w:ascii="Times New Roman" w:hAnsi="Times New Roman" w:cs="Times New Roman"/>
                <w:b/>
                <w:color w:val="000000"/>
                <w:sz w:val="24"/>
                <w:szCs w:val="24"/>
              </w:rPr>
            </w:pPr>
            <w:r w:rsidRPr="00F2649F">
              <w:rPr>
                <w:rFonts w:ascii="Times New Roman" w:hAnsi="Times New Roman" w:cs="Times New Roman"/>
                <w:b/>
                <w:color w:val="000000"/>
                <w:sz w:val="24"/>
                <w:szCs w:val="24"/>
              </w:rPr>
              <w:t>7</w:t>
            </w:r>
          </w:p>
        </w:tc>
        <w:tc>
          <w:tcPr>
            <w:tcW w:w="1702" w:type="dxa"/>
            <w:tcBorders>
              <w:top w:val="single" w:sz="4" w:space="0" w:color="000000"/>
              <w:left w:val="single" w:sz="4" w:space="0" w:color="000000"/>
              <w:bottom w:val="single" w:sz="4" w:space="0" w:color="000000"/>
              <w:right w:val="single" w:sz="4" w:space="0" w:color="000000"/>
            </w:tcBorders>
            <w:hideMark/>
          </w:tcPr>
          <w:p w14:paraId="6E9B5C83"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b/>
                <w:color w:val="000000"/>
                <w:sz w:val="24"/>
                <w:szCs w:val="24"/>
              </w:rPr>
              <w:t>Пациенттің</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мәселесіне</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бағытталуы</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5938F8D0"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Жоғары</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79AE1AB3" w14:textId="77777777" w:rsidR="00F2649F" w:rsidRPr="00F2649F" w:rsidRDefault="00F2649F" w:rsidP="00C96A62">
            <w:pPr>
              <w:spacing w:after="0" w:line="240" w:lineRule="auto"/>
              <w:rPr>
                <w:rFonts w:ascii="Times New Roman" w:hAnsi="Times New Roman" w:cs="Times New Roman"/>
                <w:color w:val="000000"/>
                <w:sz w:val="24"/>
                <w:szCs w:val="24"/>
              </w:rPr>
            </w:pPr>
            <w:r w:rsidRPr="00F2649F">
              <w:rPr>
                <w:rFonts w:ascii="Times New Roman" w:hAnsi="Times New Roman" w:cs="Times New Roman"/>
                <w:color w:val="000000"/>
                <w:sz w:val="24"/>
                <w:szCs w:val="24"/>
              </w:rPr>
              <w:t>Бар</w:t>
            </w:r>
          </w:p>
        </w:tc>
        <w:tc>
          <w:tcPr>
            <w:tcW w:w="3331" w:type="dxa"/>
            <w:tcBorders>
              <w:top w:val="single" w:sz="4" w:space="0" w:color="000000"/>
              <w:left w:val="single" w:sz="4" w:space="0" w:color="000000"/>
              <w:bottom w:val="single" w:sz="4" w:space="0" w:color="000000"/>
              <w:right w:val="single" w:sz="4" w:space="0" w:color="000000"/>
            </w:tcBorders>
            <w:hideMark/>
          </w:tcPr>
          <w:p w14:paraId="27434EBF"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Жеткіліксіз</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5C30C9D4"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Мүлдем</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дұрыс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емес</w:t>
            </w:r>
            <w:proofErr w:type="spellEnd"/>
          </w:p>
        </w:tc>
      </w:tr>
      <w:tr w:rsidR="00F2649F" w:rsidRPr="00F2649F" w14:paraId="4E9F6675"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7B9D4B48" w14:textId="77777777" w:rsidR="00F2649F" w:rsidRPr="00F2649F" w:rsidRDefault="00F2649F" w:rsidP="00C96A62">
            <w:pPr>
              <w:spacing w:after="0" w:line="240" w:lineRule="auto"/>
              <w:rPr>
                <w:rFonts w:ascii="Times New Roman" w:hAnsi="Times New Roman" w:cs="Times New Roman"/>
                <w:b/>
                <w:color w:val="000000"/>
                <w:sz w:val="24"/>
                <w:szCs w:val="24"/>
              </w:rPr>
            </w:pPr>
            <w:r w:rsidRPr="00F2649F">
              <w:rPr>
                <w:rFonts w:ascii="Times New Roman" w:hAnsi="Times New Roman" w:cs="Times New Roman"/>
                <w:b/>
                <w:color w:val="000000"/>
                <w:sz w:val="24"/>
                <w:szCs w:val="24"/>
              </w:rPr>
              <w:t>8</w:t>
            </w:r>
          </w:p>
        </w:tc>
        <w:tc>
          <w:tcPr>
            <w:tcW w:w="1702" w:type="dxa"/>
            <w:tcBorders>
              <w:top w:val="single" w:sz="4" w:space="0" w:color="000000"/>
              <w:left w:val="single" w:sz="4" w:space="0" w:color="000000"/>
              <w:bottom w:val="single" w:sz="4" w:space="0" w:color="000000"/>
              <w:right w:val="single" w:sz="4" w:space="0" w:color="000000"/>
            </w:tcBorders>
            <w:hideMark/>
          </w:tcPr>
          <w:p w14:paraId="5C5E0922"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b/>
                <w:color w:val="000000"/>
                <w:sz w:val="24"/>
                <w:szCs w:val="24"/>
              </w:rPr>
              <w:t>Болашақ</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тәжірибеде</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қолдануға</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лайықтылығы</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1E91407C"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Жоғары</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45639470"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Қолдануға</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болады</w:t>
            </w:r>
            <w:proofErr w:type="spellEnd"/>
            <w:r w:rsidRPr="00F2649F">
              <w:rPr>
                <w:rFonts w:ascii="Times New Roman" w:hAnsi="Times New Roman" w:cs="Times New Roman"/>
                <w:color w:val="000000"/>
                <w:sz w:val="24"/>
                <w:szCs w:val="24"/>
              </w:rPr>
              <w:t xml:space="preserve"> </w:t>
            </w:r>
          </w:p>
        </w:tc>
        <w:tc>
          <w:tcPr>
            <w:tcW w:w="3331" w:type="dxa"/>
            <w:tcBorders>
              <w:top w:val="single" w:sz="4" w:space="0" w:color="000000"/>
              <w:left w:val="single" w:sz="4" w:space="0" w:color="000000"/>
              <w:bottom w:val="single" w:sz="4" w:space="0" w:color="000000"/>
              <w:right w:val="single" w:sz="4" w:space="0" w:color="000000"/>
            </w:tcBorders>
            <w:hideMark/>
          </w:tcPr>
          <w:p w14:paraId="184259CB"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Жеткіліксіз</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447B70B3"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Мүлдем</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дұрыс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емес</w:t>
            </w:r>
            <w:proofErr w:type="spellEnd"/>
          </w:p>
        </w:tc>
      </w:tr>
      <w:tr w:rsidR="00F2649F" w:rsidRPr="00F2649F" w14:paraId="6DC82DAA"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542A71C4" w14:textId="77777777" w:rsidR="00F2649F" w:rsidRPr="00F2649F" w:rsidRDefault="00F2649F" w:rsidP="00C96A62">
            <w:pPr>
              <w:spacing w:after="0" w:line="240" w:lineRule="auto"/>
              <w:rPr>
                <w:rFonts w:ascii="Times New Roman" w:hAnsi="Times New Roman" w:cs="Times New Roman"/>
                <w:b/>
                <w:sz w:val="24"/>
                <w:szCs w:val="24"/>
              </w:rPr>
            </w:pPr>
            <w:r w:rsidRPr="00F2649F">
              <w:rPr>
                <w:rFonts w:ascii="Times New Roman" w:hAnsi="Times New Roman" w:cs="Times New Roman"/>
                <w:b/>
                <w:sz w:val="24"/>
                <w:szCs w:val="24"/>
              </w:rPr>
              <w:t>9</w:t>
            </w:r>
          </w:p>
        </w:tc>
        <w:tc>
          <w:tcPr>
            <w:tcW w:w="1702" w:type="dxa"/>
            <w:tcBorders>
              <w:top w:val="single" w:sz="4" w:space="0" w:color="000000"/>
              <w:left w:val="single" w:sz="4" w:space="0" w:color="000000"/>
              <w:bottom w:val="single" w:sz="4" w:space="0" w:color="000000"/>
              <w:right w:val="single" w:sz="4" w:space="0" w:color="000000"/>
            </w:tcBorders>
            <w:hideMark/>
          </w:tcPr>
          <w:p w14:paraId="7B5B4F2E" w14:textId="77777777" w:rsidR="00F2649F" w:rsidRPr="00F2649F" w:rsidRDefault="00F2649F" w:rsidP="00C96A62">
            <w:pPr>
              <w:spacing w:after="0" w:line="240" w:lineRule="auto"/>
              <w:rPr>
                <w:rFonts w:ascii="Times New Roman" w:hAnsi="Times New Roman" w:cs="Times New Roman"/>
                <w:b/>
                <w:sz w:val="24"/>
                <w:szCs w:val="24"/>
              </w:rPr>
            </w:pPr>
            <w:proofErr w:type="spellStart"/>
            <w:r w:rsidRPr="00F2649F">
              <w:rPr>
                <w:rFonts w:ascii="Times New Roman" w:hAnsi="Times New Roman" w:cs="Times New Roman"/>
                <w:b/>
                <w:sz w:val="24"/>
                <w:szCs w:val="24"/>
              </w:rPr>
              <w:t>Ұсынымның</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көрнекілігі</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сапасы</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баяндаушының</w:t>
            </w:r>
            <w:proofErr w:type="spellEnd"/>
            <w:r w:rsidRPr="00F2649F">
              <w:rPr>
                <w:rFonts w:ascii="Times New Roman" w:hAnsi="Times New Roman" w:cs="Times New Roman"/>
                <w:b/>
                <w:sz w:val="24"/>
                <w:szCs w:val="24"/>
              </w:rPr>
              <w:t xml:space="preserve"> </w:t>
            </w:r>
            <w:proofErr w:type="spellStart"/>
            <w:r w:rsidRPr="00F2649F">
              <w:rPr>
                <w:rFonts w:ascii="Times New Roman" w:hAnsi="Times New Roman" w:cs="Times New Roman"/>
                <w:b/>
                <w:sz w:val="24"/>
                <w:szCs w:val="24"/>
              </w:rPr>
              <w:t>бағасы</w:t>
            </w:r>
            <w:proofErr w:type="spellEnd"/>
            <w:r w:rsidRPr="00F2649F">
              <w:rPr>
                <w:rFonts w:ascii="Times New Roman" w:hAnsi="Times New Roman" w:cs="Times New Roman"/>
                <w:b/>
                <w:sz w:val="24"/>
                <w:szCs w:val="24"/>
              </w:rPr>
              <w:t>)</w:t>
            </w:r>
          </w:p>
        </w:tc>
        <w:tc>
          <w:tcPr>
            <w:tcW w:w="3331" w:type="dxa"/>
            <w:tcBorders>
              <w:top w:val="single" w:sz="4" w:space="0" w:color="000000"/>
              <w:left w:val="single" w:sz="4" w:space="0" w:color="000000"/>
              <w:bottom w:val="single" w:sz="4" w:space="0" w:color="000000"/>
              <w:right w:val="single" w:sz="4" w:space="0" w:color="000000"/>
            </w:tcBorders>
            <w:hideMark/>
          </w:tcPr>
          <w:p w14:paraId="78F995E3"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Дұрыс</w:t>
            </w:r>
            <w:proofErr w:type="spellEnd"/>
            <w:r w:rsidRPr="00F2649F">
              <w:rPr>
                <w:rFonts w:ascii="Times New Roman" w:hAnsi="Times New Roman" w:cs="Times New Roman"/>
                <w:sz w:val="24"/>
                <w:szCs w:val="24"/>
              </w:rPr>
              <w:t>, Power Point-</w:t>
            </w:r>
            <w:proofErr w:type="spellStart"/>
            <w:r w:rsidRPr="00F2649F">
              <w:rPr>
                <w:rFonts w:ascii="Times New Roman" w:hAnsi="Times New Roman" w:cs="Times New Roman"/>
                <w:sz w:val="24"/>
                <w:szCs w:val="24"/>
              </w:rPr>
              <w:t>тің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немесе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басқа</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гаджеттердің</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бүкіл</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мүмкіндіктері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пайдаланылған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материалды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толық</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біледі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өзіне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сенімді</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түрде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баяндайды</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19F8212D"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Көрнекілік</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құралдары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шамадан</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көп</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немесе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жеткіліксіз</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материалды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жартылай</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меңгерген</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5F1D6AA0"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Көрнекілік</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қралдарындағы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ақпараттар</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дұрыс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емес</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өзіне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сенімсіз</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түрде</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баяндайды</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06906D92" w14:textId="77777777" w:rsidR="00F2649F" w:rsidRPr="00F2649F" w:rsidRDefault="00F2649F" w:rsidP="00C96A62">
            <w:pPr>
              <w:spacing w:after="0" w:line="240" w:lineRule="auto"/>
              <w:rPr>
                <w:rFonts w:ascii="Times New Roman" w:hAnsi="Times New Roman" w:cs="Times New Roman"/>
                <w:sz w:val="24"/>
                <w:szCs w:val="24"/>
              </w:rPr>
            </w:pPr>
            <w:proofErr w:type="spellStart"/>
            <w:r w:rsidRPr="00F2649F">
              <w:rPr>
                <w:rFonts w:ascii="Times New Roman" w:hAnsi="Times New Roman" w:cs="Times New Roman"/>
                <w:sz w:val="24"/>
                <w:szCs w:val="24"/>
              </w:rPr>
              <w:t>Матералды</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меңгермеген</w:t>
            </w:r>
            <w:proofErr w:type="spellEnd"/>
            <w:r w:rsidRPr="00F2649F">
              <w:rPr>
                <w:rFonts w:ascii="Times New Roman" w:hAnsi="Times New Roman" w:cs="Times New Roman"/>
                <w:sz w:val="24"/>
                <w:szCs w:val="24"/>
              </w:rPr>
              <w:t xml:space="preserve">, оны </w:t>
            </w:r>
            <w:proofErr w:type="spellStart"/>
            <w:r w:rsidRPr="00F2649F">
              <w:rPr>
                <w:rFonts w:ascii="Times New Roman" w:hAnsi="Times New Roman" w:cs="Times New Roman"/>
                <w:sz w:val="24"/>
                <w:szCs w:val="24"/>
              </w:rPr>
              <w:t>баяндай</w:t>
            </w:r>
            <w:proofErr w:type="spellEnd"/>
            <w:r w:rsidRPr="00F2649F">
              <w:rPr>
                <w:rFonts w:ascii="Times New Roman" w:hAnsi="Times New Roman" w:cs="Times New Roman"/>
                <w:sz w:val="24"/>
                <w:szCs w:val="24"/>
              </w:rPr>
              <w:t xml:space="preserve"> </w:t>
            </w:r>
            <w:proofErr w:type="spellStart"/>
            <w:r w:rsidRPr="00F2649F">
              <w:rPr>
                <w:rFonts w:ascii="Times New Roman" w:hAnsi="Times New Roman" w:cs="Times New Roman"/>
                <w:sz w:val="24"/>
                <w:szCs w:val="24"/>
              </w:rPr>
              <w:t>алмайды</w:t>
            </w:r>
            <w:proofErr w:type="spellEnd"/>
          </w:p>
        </w:tc>
      </w:tr>
      <w:tr w:rsidR="00F2649F" w:rsidRPr="00F2649F" w14:paraId="5EF49009" w14:textId="77777777" w:rsidTr="00F2649F">
        <w:trPr>
          <w:trHeight w:val="427"/>
        </w:trPr>
        <w:tc>
          <w:tcPr>
            <w:tcW w:w="425" w:type="dxa"/>
            <w:tcBorders>
              <w:top w:val="single" w:sz="4" w:space="0" w:color="000000"/>
              <w:left w:val="single" w:sz="4" w:space="0" w:color="000000"/>
              <w:bottom w:val="single" w:sz="4" w:space="0" w:color="000000"/>
              <w:right w:val="single" w:sz="4" w:space="0" w:color="000000"/>
            </w:tcBorders>
            <w:hideMark/>
          </w:tcPr>
          <w:p w14:paraId="338CB25E" w14:textId="77777777" w:rsidR="00F2649F" w:rsidRPr="00F2649F" w:rsidRDefault="00F2649F" w:rsidP="00C96A62">
            <w:pPr>
              <w:spacing w:after="0" w:line="240" w:lineRule="auto"/>
              <w:rPr>
                <w:rFonts w:ascii="Times New Roman" w:hAnsi="Times New Roman" w:cs="Times New Roman"/>
                <w:b/>
                <w:color w:val="000000"/>
                <w:sz w:val="24"/>
                <w:szCs w:val="24"/>
              </w:rPr>
            </w:pPr>
            <w:r w:rsidRPr="00F2649F">
              <w:rPr>
                <w:rFonts w:ascii="Times New Roman" w:hAnsi="Times New Roman" w:cs="Times New Roman"/>
                <w:b/>
                <w:color w:val="000000"/>
                <w:sz w:val="24"/>
                <w:szCs w:val="24"/>
              </w:rPr>
              <w:t>бонус</w:t>
            </w:r>
          </w:p>
        </w:tc>
        <w:tc>
          <w:tcPr>
            <w:tcW w:w="1702" w:type="dxa"/>
            <w:tcBorders>
              <w:top w:val="single" w:sz="4" w:space="0" w:color="000000"/>
              <w:left w:val="single" w:sz="4" w:space="0" w:color="000000"/>
              <w:bottom w:val="single" w:sz="4" w:space="0" w:color="000000"/>
              <w:right w:val="single" w:sz="4" w:space="0" w:color="000000"/>
            </w:tcBorders>
            <w:hideMark/>
          </w:tcPr>
          <w:p w14:paraId="37A3914C" w14:textId="77777777" w:rsidR="00F2649F" w:rsidRPr="00F2649F" w:rsidRDefault="00F2649F" w:rsidP="00C96A62">
            <w:pPr>
              <w:spacing w:after="0" w:line="240" w:lineRule="auto"/>
              <w:rPr>
                <w:rFonts w:ascii="Times New Roman" w:hAnsi="Times New Roman" w:cs="Times New Roman"/>
                <w:b/>
                <w:color w:val="000000"/>
                <w:sz w:val="24"/>
                <w:szCs w:val="24"/>
              </w:rPr>
            </w:pPr>
            <w:proofErr w:type="spellStart"/>
            <w:r w:rsidRPr="00F2649F">
              <w:rPr>
                <w:rFonts w:ascii="Times New Roman" w:hAnsi="Times New Roman" w:cs="Times New Roman"/>
                <w:b/>
                <w:color w:val="000000"/>
                <w:sz w:val="24"/>
                <w:szCs w:val="24"/>
              </w:rPr>
              <w:t>Ағылшын</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тілі</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орыс</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тілі</w:t>
            </w:r>
            <w:proofErr w:type="spellEnd"/>
            <w:r w:rsidRPr="00F2649F">
              <w:rPr>
                <w:rFonts w:ascii="Times New Roman" w:hAnsi="Times New Roman" w:cs="Times New Roman"/>
                <w:b/>
                <w:color w:val="000000"/>
                <w:sz w:val="24"/>
                <w:szCs w:val="24"/>
              </w:rPr>
              <w:t>/</w:t>
            </w:r>
            <w:proofErr w:type="spellStart"/>
            <w:r w:rsidRPr="00F2649F">
              <w:rPr>
                <w:rFonts w:ascii="Times New Roman" w:hAnsi="Times New Roman" w:cs="Times New Roman"/>
                <w:b/>
                <w:color w:val="000000"/>
                <w:sz w:val="24"/>
                <w:szCs w:val="24"/>
              </w:rPr>
              <w:t>қазақ</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тілі</w:t>
            </w:r>
            <w:proofErr w:type="spellEnd"/>
            <w:r w:rsidRPr="00F2649F">
              <w:rPr>
                <w:rFonts w:ascii="Times New Roman" w:hAnsi="Times New Roman" w:cs="Times New Roman"/>
                <w:b/>
                <w:color w:val="000000"/>
                <w:sz w:val="24"/>
                <w:szCs w:val="24"/>
              </w:rPr>
              <w:t>*</w:t>
            </w:r>
          </w:p>
        </w:tc>
        <w:tc>
          <w:tcPr>
            <w:tcW w:w="3331" w:type="dxa"/>
            <w:tcBorders>
              <w:top w:val="single" w:sz="4" w:space="0" w:color="000000"/>
              <w:left w:val="single" w:sz="4" w:space="0" w:color="000000"/>
              <w:bottom w:val="single" w:sz="4" w:space="0" w:color="000000"/>
              <w:right w:val="single" w:sz="4" w:space="0" w:color="000000"/>
            </w:tcBorders>
            <w:hideMark/>
          </w:tcPr>
          <w:p w14:paraId="1909DF96"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Ұсыным</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ағылшын</w:t>
            </w:r>
            <w:proofErr w:type="spellEnd"/>
            <w:r w:rsidRPr="00F2649F">
              <w:rPr>
                <w:rFonts w:ascii="Times New Roman" w:hAnsi="Times New Roman" w:cs="Times New Roman"/>
                <w:color w:val="000000"/>
                <w:sz w:val="24"/>
                <w:szCs w:val="24"/>
              </w:rPr>
              <w:t>/</w:t>
            </w:r>
            <w:proofErr w:type="spellStart"/>
            <w:r w:rsidRPr="00F2649F">
              <w:rPr>
                <w:rFonts w:ascii="Times New Roman" w:hAnsi="Times New Roman" w:cs="Times New Roman"/>
                <w:color w:val="000000"/>
                <w:sz w:val="24"/>
                <w:szCs w:val="24"/>
              </w:rPr>
              <w:t>орыс</w:t>
            </w:r>
            <w:proofErr w:type="spellEnd"/>
            <w:r w:rsidRPr="00F2649F">
              <w:rPr>
                <w:rFonts w:ascii="Times New Roman" w:hAnsi="Times New Roman" w:cs="Times New Roman"/>
                <w:color w:val="000000"/>
                <w:sz w:val="24"/>
                <w:szCs w:val="24"/>
              </w:rPr>
              <w:t>/</w:t>
            </w:r>
            <w:proofErr w:type="spellStart"/>
            <w:r w:rsidRPr="00F2649F">
              <w:rPr>
                <w:rFonts w:ascii="Times New Roman" w:hAnsi="Times New Roman" w:cs="Times New Roman"/>
                <w:color w:val="000000"/>
                <w:sz w:val="24"/>
                <w:szCs w:val="24"/>
              </w:rPr>
              <w:t>қазақ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тілдерінде</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толық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тапсырылды</w:t>
            </w:r>
            <w:proofErr w:type="spellEnd"/>
            <w:r w:rsidRPr="00F2649F">
              <w:rPr>
                <w:rFonts w:ascii="Times New Roman" w:hAnsi="Times New Roman" w:cs="Times New Roman"/>
                <w:color w:val="000000"/>
                <w:sz w:val="24"/>
                <w:szCs w:val="24"/>
              </w:rPr>
              <w:t xml:space="preserve"> (каф. </w:t>
            </w:r>
            <w:proofErr w:type="spellStart"/>
            <w:r w:rsidRPr="00F2649F">
              <w:rPr>
                <w:rFonts w:ascii="Times New Roman" w:hAnsi="Times New Roman" w:cs="Times New Roman"/>
                <w:color w:val="000000"/>
                <w:sz w:val="24"/>
                <w:szCs w:val="24"/>
              </w:rPr>
              <w:t>Меңгерушісі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тексереді</w:t>
            </w:r>
            <w:proofErr w:type="spellEnd"/>
            <w:r w:rsidRPr="00F2649F">
              <w:rPr>
                <w:rFonts w:ascii="Times New Roman" w:hAnsi="Times New Roman" w:cs="Times New Roman"/>
                <w:color w:val="000000"/>
                <w:sz w:val="24"/>
                <w:szCs w:val="24"/>
              </w:rPr>
              <w:t xml:space="preserve">)  </w:t>
            </w:r>
          </w:p>
          <w:p w14:paraId="2AD34234"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b/>
                <w:color w:val="000000"/>
                <w:sz w:val="24"/>
                <w:szCs w:val="24"/>
              </w:rPr>
              <w:t>сапасына</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байланысты</w:t>
            </w:r>
            <w:proofErr w:type="spellEnd"/>
            <w:r w:rsidRPr="00F2649F">
              <w:rPr>
                <w:rFonts w:ascii="Times New Roman" w:hAnsi="Times New Roman" w:cs="Times New Roman"/>
                <w:b/>
                <w:color w:val="000000"/>
                <w:sz w:val="24"/>
                <w:szCs w:val="24"/>
              </w:rPr>
              <w:t xml:space="preserve"> + 10-20 балл</w:t>
            </w:r>
          </w:p>
        </w:tc>
        <w:tc>
          <w:tcPr>
            <w:tcW w:w="3331" w:type="dxa"/>
            <w:tcBorders>
              <w:top w:val="single" w:sz="4" w:space="0" w:color="000000"/>
              <w:left w:val="single" w:sz="4" w:space="0" w:color="000000"/>
              <w:bottom w:val="single" w:sz="4" w:space="0" w:color="000000"/>
              <w:right w:val="single" w:sz="4" w:space="0" w:color="000000"/>
            </w:tcBorders>
            <w:hideMark/>
          </w:tcPr>
          <w:p w14:paraId="059F8E06"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Ұсыным</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ағылшын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тілінде</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дайындалып</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орыс</w:t>
            </w:r>
            <w:proofErr w:type="spellEnd"/>
            <w:r w:rsidRPr="00F2649F">
              <w:rPr>
                <w:rFonts w:ascii="Times New Roman" w:hAnsi="Times New Roman" w:cs="Times New Roman"/>
                <w:color w:val="000000"/>
                <w:sz w:val="24"/>
                <w:szCs w:val="24"/>
              </w:rPr>
              <w:t>/</w:t>
            </w:r>
            <w:proofErr w:type="spellStart"/>
            <w:r w:rsidRPr="00F2649F">
              <w:rPr>
                <w:rFonts w:ascii="Times New Roman" w:hAnsi="Times New Roman" w:cs="Times New Roman"/>
                <w:color w:val="000000"/>
                <w:sz w:val="24"/>
                <w:szCs w:val="24"/>
              </w:rPr>
              <w:t>қазақ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тілінде</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тапсырылды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b/>
                <w:color w:val="000000"/>
                <w:sz w:val="24"/>
                <w:szCs w:val="24"/>
              </w:rPr>
              <w:t>Сапасына</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байланысты</w:t>
            </w:r>
            <w:proofErr w:type="spellEnd"/>
            <w:r w:rsidRPr="00F2649F">
              <w:rPr>
                <w:rFonts w:ascii="Times New Roman" w:hAnsi="Times New Roman" w:cs="Times New Roman"/>
                <w:b/>
                <w:color w:val="000000"/>
                <w:sz w:val="24"/>
                <w:szCs w:val="24"/>
              </w:rPr>
              <w:t xml:space="preserve"> + 5-10 балл</w:t>
            </w:r>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немесе</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керісінше</w:t>
            </w:r>
            <w:proofErr w:type="spellEnd"/>
            <w:r w:rsidRPr="00F2649F">
              <w:rPr>
                <w:rFonts w:ascii="Times New Roman" w:hAnsi="Times New Roman" w:cs="Times New Roman"/>
                <w:color w:val="000000"/>
                <w:sz w:val="24"/>
                <w:szCs w:val="24"/>
              </w:rPr>
              <w:t>)</w:t>
            </w:r>
          </w:p>
        </w:tc>
        <w:tc>
          <w:tcPr>
            <w:tcW w:w="3331" w:type="dxa"/>
            <w:tcBorders>
              <w:top w:val="single" w:sz="4" w:space="0" w:color="000000"/>
              <w:left w:val="single" w:sz="4" w:space="0" w:color="000000"/>
              <w:bottom w:val="single" w:sz="4" w:space="0" w:color="000000"/>
              <w:right w:val="single" w:sz="4" w:space="0" w:color="000000"/>
            </w:tcBorders>
            <w:hideMark/>
          </w:tcPr>
          <w:p w14:paraId="55183A72"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Ұсынымды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дайындау</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барысында</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ағылшын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тілді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әдеби</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көздер</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қолданылған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b/>
                <w:color w:val="000000"/>
                <w:sz w:val="24"/>
                <w:szCs w:val="24"/>
              </w:rPr>
              <w:t>Сапасына</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байланысты</w:t>
            </w:r>
            <w:proofErr w:type="spellEnd"/>
            <w:r w:rsidRPr="00F2649F">
              <w:rPr>
                <w:rFonts w:ascii="Times New Roman" w:hAnsi="Times New Roman" w:cs="Times New Roman"/>
                <w:b/>
                <w:color w:val="000000"/>
                <w:sz w:val="24"/>
                <w:szCs w:val="24"/>
              </w:rPr>
              <w:t>+ 2-5 балл</w:t>
            </w:r>
          </w:p>
        </w:tc>
        <w:tc>
          <w:tcPr>
            <w:tcW w:w="3331" w:type="dxa"/>
            <w:tcBorders>
              <w:top w:val="single" w:sz="4" w:space="0" w:color="000000"/>
              <w:left w:val="single" w:sz="4" w:space="0" w:color="000000"/>
              <w:bottom w:val="single" w:sz="4" w:space="0" w:color="000000"/>
              <w:right w:val="single" w:sz="4" w:space="0" w:color="000000"/>
            </w:tcBorders>
          </w:tcPr>
          <w:p w14:paraId="1D86FF15" w14:textId="77777777" w:rsidR="00F2649F" w:rsidRPr="00F2649F" w:rsidRDefault="00F2649F" w:rsidP="00C96A62">
            <w:pPr>
              <w:spacing w:after="0" w:line="240" w:lineRule="auto"/>
              <w:rPr>
                <w:rFonts w:ascii="Times New Roman" w:hAnsi="Times New Roman" w:cs="Times New Roman"/>
                <w:color w:val="000000"/>
                <w:sz w:val="24"/>
                <w:szCs w:val="24"/>
              </w:rPr>
            </w:pPr>
          </w:p>
        </w:tc>
      </w:tr>
      <w:tr w:rsidR="00F2649F" w:rsidRPr="00F2649F" w14:paraId="296D5FC7" w14:textId="77777777" w:rsidTr="00F2649F">
        <w:trPr>
          <w:trHeight w:val="427"/>
        </w:trPr>
        <w:tc>
          <w:tcPr>
            <w:tcW w:w="425" w:type="dxa"/>
            <w:tcBorders>
              <w:top w:val="single" w:sz="4" w:space="0" w:color="000000"/>
              <w:left w:val="single" w:sz="4" w:space="0" w:color="000000"/>
              <w:bottom w:val="single" w:sz="4" w:space="0" w:color="000000"/>
              <w:right w:val="single" w:sz="4" w:space="0" w:color="000000"/>
            </w:tcBorders>
            <w:hideMark/>
          </w:tcPr>
          <w:p w14:paraId="67468714" w14:textId="77777777" w:rsidR="00F2649F" w:rsidRPr="00F2649F" w:rsidRDefault="00F2649F" w:rsidP="00C96A62">
            <w:pPr>
              <w:spacing w:after="0" w:line="240" w:lineRule="auto"/>
              <w:rPr>
                <w:rFonts w:ascii="Times New Roman" w:hAnsi="Times New Roman" w:cs="Times New Roman"/>
                <w:b/>
                <w:color w:val="000000"/>
                <w:sz w:val="24"/>
                <w:szCs w:val="24"/>
              </w:rPr>
            </w:pPr>
            <w:r w:rsidRPr="00F2649F">
              <w:rPr>
                <w:rFonts w:ascii="Times New Roman" w:hAnsi="Times New Roman" w:cs="Times New Roman"/>
                <w:b/>
                <w:color w:val="000000"/>
                <w:sz w:val="24"/>
                <w:szCs w:val="24"/>
              </w:rPr>
              <w:t>бонус</w:t>
            </w:r>
          </w:p>
        </w:tc>
        <w:tc>
          <w:tcPr>
            <w:tcW w:w="1702" w:type="dxa"/>
            <w:tcBorders>
              <w:top w:val="single" w:sz="4" w:space="0" w:color="000000"/>
              <w:left w:val="single" w:sz="4" w:space="0" w:color="000000"/>
              <w:bottom w:val="single" w:sz="4" w:space="0" w:color="000000"/>
              <w:right w:val="single" w:sz="4" w:space="0" w:color="000000"/>
            </w:tcBorders>
            <w:hideMark/>
          </w:tcPr>
          <w:p w14:paraId="17B8F3FE" w14:textId="77777777" w:rsidR="00F2649F" w:rsidRPr="00F2649F" w:rsidRDefault="00F2649F" w:rsidP="00C96A62">
            <w:pPr>
              <w:spacing w:after="0" w:line="240" w:lineRule="auto"/>
              <w:rPr>
                <w:rFonts w:ascii="Times New Roman" w:hAnsi="Times New Roman" w:cs="Times New Roman"/>
                <w:b/>
                <w:color w:val="000000"/>
                <w:sz w:val="24"/>
                <w:szCs w:val="24"/>
              </w:rPr>
            </w:pPr>
            <w:r w:rsidRPr="00F2649F">
              <w:rPr>
                <w:rFonts w:ascii="Times New Roman" w:hAnsi="Times New Roman" w:cs="Times New Roman"/>
                <w:b/>
                <w:color w:val="000000"/>
                <w:sz w:val="24"/>
                <w:szCs w:val="24"/>
              </w:rPr>
              <w:t>Тайм-менеджмент**</w:t>
            </w:r>
          </w:p>
        </w:tc>
        <w:tc>
          <w:tcPr>
            <w:tcW w:w="3331" w:type="dxa"/>
            <w:tcBorders>
              <w:top w:val="single" w:sz="4" w:space="0" w:color="000000"/>
              <w:left w:val="single" w:sz="4" w:space="0" w:color="000000"/>
              <w:bottom w:val="single" w:sz="4" w:space="0" w:color="000000"/>
              <w:right w:val="single" w:sz="4" w:space="0" w:color="000000"/>
            </w:tcBorders>
            <w:hideMark/>
          </w:tcPr>
          <w:p w14:paraId="2D751611"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Ұсыным</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уақытынан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бұрын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тапсырылды</w:t>
            </w:r>
            <w:proofErr w:type="spellEnd"/>
            <w:r w:rsidRPr="00F2649F">
              <w:rPr>
                <w:rFonts w:ascii="Times New Roman" w:hAnsi="Times New Roman" w:cs="Times New Roman"/>
                <w:color w:val="000000"/>
                <w:sz w:val="24"/>
                <w:szCs w:val="24"/>
              </w:rPr>
              <w:t xml:space="preserve">. </w:t>
            </w:r>
            <w:r w:rsidRPr="00F2649F">
              <w:rPr>
                <w:rFonts w:ascii="Times New Roman" w:hAnsi="Times New Roman" w:cs="Times New Roman"/>
                <w:b/>
                <w:color w:val="000000"/>
                <w:sz w:val="24"/>
                <w:szCs w:val="24"/>
              </w:rPr>
              <w:t xml:space="preserve">10 балл </w:t>
            </w:r>
            <w:proofErr w:type="spellStart"/>
            <w:r w:rsidRPr="00F2649F">
              <w:rPr>
                <w:rFonts w:ascii="Times New Roman" w:hAnsi="Times New Roman" w:cs="Times New Roman"/>
                <w:b/>
                <w:color w:val="000000"/>
                <w:sz w:val="24"/>
                <w:szCs w:val="24"/>
              </w:rPr>
              <w:t>қосылады</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7FDC45E4"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Ұсыным</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уақытында</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тапсырылды</w:t>
            </w:r>
            <w:proofErr w:type="spellEnd"/>
            <w:r w:rsidRPr="00F2649F">
              <w:rPr>
                <w:rFonts w:ascii="Times New Roman" w:hAnsi="Times New Roman" w:cs="Times New Roman"/>
                <w:color w:val="000000"/>
                <w:sz w:val="24"/>
                <w:szCs w:val="24"/>
              </w:rPr>
              <w:t xml:space="preserve"> – </w:t>
            </w:r>
            <w:r w:rsidRPr="00F2649F">
              <w:rPr>
                <w:rFonts w:ascii="Times New Roman" w:hAnsi="Times New Roman" w:cs="Times New Roman"/>
                <w:b/>
                <w:color w:val="000000"/>
                <w:sz w:val="24"/>
                <w:szCs w:val="24"/>
              </w:rPr>
              <w:t xml:space="preserve">балл </w:t>
            </w:r>
            <w:proofErr w:type="spellStart"/>
            <w:r w:rsidRPr="00F2649F">
              <w:rPr>
                <w:rFonts w:ascii="Times New Roman" w:hAnsi="Times New Roman" w:cs="Times New Roman"/>
                <w:b/>
                <w:color w:val="000000"/>
                <w:sz w:val="24"/>
                <w:szCs w:val="24"/>
              </w:rPr>
              <w:t>қосылмайды</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4072331D"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Тапсыру</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уақытынан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аздап</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кешіккен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ұсыным</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сапасы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төмендемеген</w:t>
            </w:r>
            <w:proofErr w:type="spellEnd"/>
            <w:r w:rsidRPr="00F2649F">
              <w:rPr>
                <w:rFonts w:ascii="Times New Roman" w:hAnsi="Times New Roman" w:cs="Times New Roman"/>
                <w:color w:val="000000"/>
                <w:sz w:val="24"/>
                <w:szCs w:val="24"/>
              </w:rPr>
              <w:t>.</w:t>
            </w:r>
            <w:r w:rsidRPr="00F2649F">
              <w:rPr>
                <w:rFonts w:ascii="Times New Roman" w:hAnsi="Times New Roman" w:cs="Times New Roman"/>
                <w:b/>
                <w:color w:val="000000"/>
                <w:sz w:val="24"/>
                <w:szCs w:val="24"/>
              </w:rPr>
              <w:t xml:space="preserve"> 2 </w:t>
            </w:r>
            <w:proofErr w:type="spellStart"/>
            <w:r w:rsidRPr="00F2649F">
              <w:rPr>
                <w:rFonts w:ascii="Times New Roman" w:hAnsi="Times New Roman" w:cs="Times New Roman"/>
                <w:b/>
                <w:color w:val="000000"/>
                <w:sz w:val="24"/>
                <w:szCs w:val="24"/>
              </w:rPr>
              <w:t>баллға</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кеміту</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781FBFF7"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Кешігіп</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тапсырылды</w:t>
            </w:r>
            <w:proofErr w:type="spellEnd"/>
            <w:r w:rsidRPr="00F2649F">
              <w:rPr>
                <w:rFonts w:ascii="Times New Roman" w:hAnsi="Times New Roman" w:cs="Times New Roman"/>
                <w:color w:val="000000"/>
                <w:sz w:val="24"/>
                <w:szCs w:val="24"/>
              </w:rPr>
              <w:t>.</w:t>
            </w:r>
          </w:p>
          <w:p w14:paraId="75145E2A" w14:textId="77777777" w:rsidR="00F2649F" w:rsidRPr="00F2649F" w:rsidRDefault="00F2649F" w:rsidP="00C96A62">
            <w:pPr>
              <w:spacing w:after="0" w:line="240" w:lineRule="auto"/>
              <w:rPr>
                <w:rFonts w:ascii="Times New Roman" w:hAnsi="Times New Roman" w:cs="Times New Roman"/>
                <w:b/>
                <w:color w:val="000000"/>
                <w:sz w:val="24"/>
                <w:szCs w:val="24"/>
              </w:rPr>
            </w:pPr>
            <w:r w:rsidRPr="00F2649F">
              <w:rPr>
                <w:rFonts w:ascii="Times New Roman" w:hAnsi="Times New Roman" w:cs="Times New Roman"/>
                <w:b/>
                <w:color w:val="000000"/>
                <w:sz w:val="24"/>
                <w:szCs w:val="24"/>
              </w:rPr>
              <w:t xml:space="preserve">10 </w:t>
            </w:r>
            <w:proofErr w:type="spellStart"/>
            <w:r w:rsidRPr="00F2649F">
              <w:rPr>
                <w:rFonts w:ascii="Times New Roman" w:hAnsi="Times New Roman" w:cs="Times New Roman"/>
                <w:b/>
                <w:color w:val="000000"/>
                <w:sz w:val="24"/>
                <w:szCs w:val="24"/>
              </w:rPr>
              <w:t>баллға</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кеміту</w:t>
            </w:r>
            <w:proofErr w:type="spellEnd"/>
          </w:p>
        </w:tc>
      </w:tr>
      <w:tr w:rsidR="00F2649F" w:rsidRPr="00F2649F" w14:paraId="65DE357A" w14:textId="77777777" w:rsidTr="00F2649F">
        <w:trPr>
          <w:trHeight w:val="427"/>
        </w:trPr>
        <w:tc>
          <w:tcPr>
            <w:tcW w:w="425" w:type="dxa"/>
            <w:tcBorders>
              <w:top w:val="single" w:sz="4" w:space="0" w:color="000000"/>
              <w:left w:val="single" w:sz="4" w:space="0" w:color="000000"/>
              <w:bottom w:val="single" w:sz="4" w:space="0" w:color="000000"/>
              <w:right w:val="single" w:sz="4" w:space="0" w:color="000000"/>
            </w:tcBorders>
            <w:hideMark/>
          </w:tcPr>
          <w:p w14:paraId="64002C22" w14:textId="77777777" w:rsidR="00F2649F" w:rsidRPr="00F2649F" w:rsidRDefault="00F2649F" w:rsidP="00C96A62">
            <w:pPr>
              <w:spacing w:after="0" w:line="240" w:lineRule="auto"/>
              <w:rPr>
                <w:rFonts w:ascii="Times New Roman" w:hAnsi="Times New Roman" w:cs="Times New Roman"/>
                <w:b/>
                <w:color w:val="000000"/>
                <w:sz w:val="24"/>
                <w:szCs w:val="24"/>
              </w:rPr>
            </w:pPr>
            <w:r w:rsidRPr="00F2649F">
              <w:rPr>
                <w:rFonts w:ascii="Times New Roman" w:hAnsi="Times New Roman" w:cs="Times New Roman"/>
                <w:b/>
                <w:color w:val="000000"/>
                <w:sz w:val="24"/>
                <w:szCs w:val="24"/>
              </w:rPr>
              <w:lastRenderedPageBreak/>
              <w:t xml:space="preserve">Бонус </w:t>
            </w:r>
          </w:p>
        </w:tc>
        <w:tc>
          <w:tcPr>
            <w:tcW w:w="1702" w:type="dxa"/>
            <w:tcBorders>
              <w:top w:val="single" w:sz="4" w:space="0" w:color="000000"/>
              <w:left w:val="single" w:sz="4" w:space="0" w:color="000000"/>
              <w:bottom w:val="single" w:sz="4" w:space="0" w:color="000000"/>
              <w:right w:val="single" w:sz="4" w:space="0" w:color="000000"/>
            </w:tcBorders>
          </w:tcPr>
          <w:p w14:paraId="75AA0232" w14:textId="77777777" w:rsidR="00F2649F" w:rsidRPr="00F2649F" w:rsidRDefault="00F2649F" w:rsidP="00C96A62">
            <w:pPr>
              <w:spacing w:after="0" w:line="240" w:lineRule="auto"/>
              <w:rPr>
                <w:rFonts w:ascii="Times New Roman" w:hAnsi="Times New Roman" w:cs="Times New Roman"/>
                <w:b/>
                <w:color w:val="000000"/>
                <w:sz w:val="24"/>
                <w:szCs w:val="24"/>
              </w:rPr>
            </w:pPr>
            <w:r w:rsidRPr="00F2649F">
              <w:rPr>
                <w:rFonts w:ascii="Times New Roman" w:hAnsi="Times New Roman" w:cs="Times New Roman"/>
                <w:b/>
                <w:color w:val="000000"/>
                <w:sz w:val="24"/>
                <w:szCs w:val="24"/>
              </w:rPr>
              <w:t xml:space="preserve">Рейтинг*** </w:t>
            </w:r>
          </w:p>
          <w:p w14:paraId="16231CF2" w14:textId="77777777" w:rsidR="00F2649F" w:rsidRPr="00F2649F" w:rsidRDefault="00F2649F" w:rsidP="00C96A62">
            <w:pPr>
              <w:spacing w:after="0" w:line="240" w:lineRule="auto"/>
              <w:rPr>
                <w:rFonts w:ascii="Times New Roman" w:hAnsi="Times New Roman" w:cs="Times New Roman"/>
                <w:b/>
                <w:color w:val="000000"/>
                <w:sz w:val="24"/>
                <w:szCs w:val="24"/>
              </w:rPr>
            </w:pPr>
          </w:p>
          <w:p w14:paraId="5C1A2F3A" w14:textId="77777777" w:rsidR="00F2649F" w:rsidRPr="00F2649F" w:rsidRDefault="00F2649F" w:rsidP="00C96A62">
            <w:pPr>
              <w:spacing w:after="0" w:line="240" w:lineRule="auto"/>
              <w:rPr>
                <w:rFonts w:ascii="Times New Roman" w:hAnsi="Times New Roman" w:cs="Times New Roman"/>
                <w:b/>
                <w:color w:val="000000"/>
                <w:sz w:val="24"/>
                <w:szCs w:val="24"/>
              </w:rPr>
            </w:pPr>
          </w:p>
        </w:tc>
        <w:tc>
          <w:tcPr>
            <w:tcW w:w="3331" w:type="dxa"/>
            <w:tcBorders>
              <w:top w:val="single" w:sz="4" w:space="0" w:color="000000"/>
              <w:left w:val="single" w:sz="4" w:space="0" w:color="000000"/>
              <w:bottom w:val="single" w:sz="4" w:space="0" w:color="000000"/>
              <w:right w:val="single" w:sz="4" w:space="0" w:color="000000"/>
            </w:tcBorders>
            <w:hideMark/>
          </w:tcPr>
          <w:p w14:paraId="7392B090"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Қосымша</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баллдар</w:t>
            </w:r>
            <w:proofErr w:type="spellEnd"/>
            <w:r w:rsidRPr="00F2649F">
              <w:rPr>
                <w:rFonts w:ascii="Times New Roman" w:hAnsi="Times New Roman" w:cs="Times New Roman"/>
                <w:color w:val="000000"/>
                <w:sz w:val="24"/>
                <w:szCs w:val="24"/>
              </w:rPr>
              <w:t xml:space="preserve"> (10 </w:t>
            </w:r>
            <w:proofErr w:type="spellStart"/>
            <w:r w:rsidRPr="00F2649F">
              <w:rPr>
                <w:rFonts w:ascii="Times New Roman" w:hAnsi="Times New Roman" w:cs="Times New Roman"/>
                <w:color w:val="000000"/>
                <w:sz w:val="24"/>
                <w:szCs w:val="24"/>
              </w:rPr>
              <w:t>баллға</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дейін</w:t>
            </w:r>
            <w:proofErr w:type="spellEnd"/>
            <w:r w:rsidRPr="00F2649F">
              <w:rPr>
                <w:rFonts w:ascii="Times New Roman" w:hAnsi="Times New Roman" w:cs="Times New Roman"/>
                <w:color w:val="000000"/>
                <w:sz w:val="24"/>
                <w:szCs w:val="24"/>
              </w:rPr>
              <w:t xml:space="preserve">) </w:t>
            </w:r>
          </w:p>
        </w:tc>
        <w:tc>
          <w:tcPr>
            <w:tcW w:w="9993" w:type="dxa"/>
            <w:gridSpan w:val="3"/>
            <w:tcBorders>
              <w:top w:val="single" w:sz="4" w:space="0" w:color="000000"/>
              <w:left w:val="single" w:sz="4" w:space="0" w:color="000000"/>
              <w:bottom w:val="single" w:sz="4" w:space="0" w:color="000000"/>
              <w:right w:val="single" w:sz="4" w:space="0" w:color="000000"/>
            </w:tcBorders>
            <w:hideMark/>
          </w:tcPr>
          <w:p w14:paraId="5D8C851D"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Ерекше</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жұмыс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мысалы</w:t>
            </w:r>
            <w:proofErr w:type="spellEnd"/>
            <w:r w:rsidRPr="00F2649F">
              <w:rPr>
                <w:rFonts w:ascii="Times New Roman" w:hAnsi="Times New Roman" w:cs="Times New Roman"/>
                <w:color w:val="000000"/>
                <w:sz w:val="24"/>
                <w:szCs w:val="24"/>
              </w:rPr>
              <w:t xml:space="preserve">: </w:t>
            </w:r>
          </w:p>
          <w:p w14:paraId="72DB8CAA"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Топтағы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ең</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жақсы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жұмыс</w:t>
            </w:r>
            <w:proofErr w:type="spellEnd"/>
          </w:p>
          <w:p w14:paraId="6BB03B82"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Шығармашылық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тәсіл</w:t>
            </w:r>
            <w:proofErr w:type="spellEnd"/>
          </w:p>
          <w:p w14:paraId="62E7DDD7"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Тапсырманы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орындауда</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инновациялық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тәсіл</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қолдану</w:t>
            </w:r>
            <w:proofErr w:type="spellEnd"/>
          </w:p>
          <w:p w14:paraId="7436656E" w14:textId="77777777" w:rsidR="00F2649F" w:rsidRPr="00F2649F" w:rsidRDefault="00F2649F" w:rsidP="00C96A62">
            <w:pPr>
              <w:spacing w:after="0" w:line="240" w:lineRule="auto"/>
              <w:rPr>
                <w:rFonts w:ascii="Times New Roman" w:hAnsi="Times New Roman" w:cs="Times New Roman"/>
                <w:color w:val="000000"/>
                <w:sz w:val="24"/>
                <w:szCs w:val="24"/>
              </w:rPr>
            </w:pPr>
            <w:proofErr w:type="spellStart"/>
            <w:r w:rsidRPr="00F2649F">
              <w:rPr>
                <w:rFonts w:ascii="Times New Roman" w:hAnsi="Times New Roman" w:cs="Times New Roman"/>
                <w:color w:val="000000"/>
                <w:sz w:val="24"/>
                <w:szCs w:val="24"/>
              </w:rPr>
              <w:t>Топтың</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ұсынысы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бойынша</w:t>
            </w:r>
            <w:proofErr w:type="spellEnd"/>
          </w:p>
        </w:tc>
      </w:tr>
      <w:tr w:rsidR="00F2649F" w:rsidRPr="00F2649F" w14:paraId="235B4E3E" w14:textId="77777777" w:rsidTr="00F2649F">
        <w:tc>
          <w:tcPr>
            <w:tcW w:w="425" w:type="dxa"/>
            <w:tcBorders>
              <w:top w:val="single" w:sz="4" w:space="0" w:color="000000"/>
              <w:left w:val="single" w:sz="4" w:space="0" w:color="000000"/>
              <w:bottom w:val="single" w:sz="4" w:space="0" w:color="000000"/>
              <w:right w:val="single" w:sz="4" w:space="0" w:color="000000"/>
            </w:tcBorders>
          </w:tcPr>
          <w:p w14:paraId="18B687BA" w14:textId="77777777" w:rsidR="00F2649F" w:rsidRPr="00F2649F" w:rsidRDefault="00F2649F" w:rsidP="00C96A62">
            <w:pPr>
              <w:spacing w:after="0" w:line="240" w:lineRule="auto"/>
              <w:rPr>
                <w:rFonts w:ascii="Times New Roman" w:hAnsi="Times New Roman" w:cs="Times New Roman"/>
                <w:color w:val="000000"/>
                <w:sz w:val="24"/>
                <w:szCs w:val="24"/>
              </w:rPr>
            </w:pPr>
          </w:p>
        </w:tc>
        <w:tc>
          <w:tcPr>
            <w:tcW w:w="15026" w:type="dxa"/>
            <w:gridSpan w:val="5"/>
            <w:tcBorders>
              <w:top w:val="single" w:sz="4" w:space="0" w:color="000000"/>
              <w:left w:val="single" w:sz="4" w:space="0" w:color="000000"/>
              <w:bottom w:val="single" w:sz="4" w:space="0" w:color="000000"/>
              <w:right w:val="single" w:sz="4" w:space="0" w:color="000000"/>
            </w:tcBorders>
            <w:hideMark/>
          </w:tcPr>
          <w:p w14:paraId="2D81AE75" w14:textId="77777777" w:rsidR="00F2649F" w:rsidRPr="00F2649F" w:rsidRDefault="00F2649F" w:rsidP="00C96A62">
            <w:pPr>
              <w:spacing w:after="0" w:line="240" w:lineRule="auto"/>
              <w:rPr>
                <w:rFonts w:ascii="Times New Roman" w:hAnsi="Times New Roman" w:cs="Times New Roman"/>
                <w:color w:val="000000"/>
                <w:sz w:val="24"/>
                <w:szCs w:val="24"/>
              </w:rPr>
            </w:pPr>
            <w:r w:rsidRPr="00F2649F">
              <w:rPr>
                <w:rFonts w:ascii="Times New Roman" w:hAnsi="Times New Roman" w:cs="Times New Roman"/>
                <w:color w:val="000000"/>
                <w:sz w:val="24"/>
                <w:szCs w:val="24"/>
              </w:rPr>
              <w:t xml:space="preserve">* - </w:t>
            </w:r>
            <w:proofErr w:type="spellStart"/>
            <w:r w:rsidRPr="00F2649F">
              <w:rPr>
                <w:rFonts w:ascii="Times New Roman" w:hAnsi="Times New Roman" w:cs="Times New Roman"/>
                <w:color w:val="000000"/>
                <w:sz w:val="24"/>
                <w:szCs w:val="24"/>
              </w:rPr>
              <w:t>қазақ</w:t>
            </w:r>
            <w:proofErr w:type="spellEnd"/>
            <w:r w:rsidRPr="00F2649F">
              <w:rPr>
                <w:rFonts w:ascii="Times New Roman" w:hAnsi="Times New Roman" w:cs="Times New Roman"/>
                <w:color w:val="000000"/>
                <w:sz w:val="24"/>
                <w:szCs w:val="24"/>
              </w:rPr>
              <w:t>/</w:t>
            </w:r>
            <w:proofErr w:type="spellStart"/>
            <w:r w:rsidRPr="00F2649F">
              <w:rPr>
                <w:rFonts w:ascii="Times New Roman" w:hAnsi="Times New Roman" w:cs="Times New Roman"/>
                <w:color w:val="000000"/>
                <w:sz w:val="24"/>
                <w:szCs w:val="24"/>
              </w:rPr>
              <w:t>орыс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топтары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үшін</w:t>
            </w:r>
            <w:proofErr w:type="spellEnd"/>
            <w:r w:rsidRPr="00F2649F">
              <w:rPr>
                <w:rFonts w:ascii="Times New Roman" w:hAnsi="Times New Roman" w:cs="Times New Roman"/>
                <w:color w:val="000000"/>
                <w:sz w:val="24"/>
                <w:szCs w:val="24"/>
              </w:rPr>
              <w:t xml:space="preserve"> – </w:t>
            </w:r>
            <w:proofErr w:type="spellStart"/>
            <w:r w:rsidRPr="00F2649F">
              <w:rPr>
                <w:rFonts w:ascii="Times New Roman" w:hAnsi="Times New Roman" w:cs="Times New Roman"/>
                <w:color w:val="000000"/>
                <w:sz w:val="24"/>
                <w:szCs w:val="24"/>
              </w:rPr>
              <w:t>ағылшын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тілі</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ағылшын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тілінде</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оқитын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топтар</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үшін</w:t>
            </w:r>
            <w:proofErr w:type="spellEnd"/>
            <w:r w:rsidRPr="00F2649F">
              <w:rPr>
                <w:rFonts w:ascii="Times New Roman" w:hAnsi="Times New Roman" w:cs="Times New Roman"/>
                <w:color w:val="000000"/>
                <w:sz w:val="24"/>
                <w:szCs w:val="24"/>
              </w:rPr>
              <w:t xml:space="preserve"> – </w:t>
            </w:r>
            <w:proofErr w:type="spellStart"/>
            <w:r w:rsidRPr="00F2649F">
              <w:rPr>
                <w:rFonts w:ascii="Times New Roman" w:hAnsi="Times New Roman" w:cs="Times New Roman"/>
                <w:color w:val="000000"/>
                <w:sz w:val="24"/>
                <w:szCs w:val="24"/>
              </w:rPr>
              <w:t>тапсырманы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қазақ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немесе</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орыс</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тілдерінде</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орындау</w:t>
            </w:r>
            <w:proofErr w:type="spellEnd"/>
          </w:p>
          <w:p w14:paraId="630E87B5" w14:textId="77777777" w:rsidR="00F2649F" w:rsidRPr="00F2649F" w:rsidRDefault="00F2649F" w:rsidP="00C96A62">
            <w:pPr>
              <w:spacing w:after="0" w:line="240" w:lineRule="auto"/>
              <w:rPr>
                <w:rFonts w:ascii="Times New Roman" w:hAnsi="Times New Roman" w:cs="Times New Roman"/>
                <w:color w:val="000000"/>
                <w:sz w:val="24"/>
                <w:szCs w:val="24"/>
              </w:rPr>
            </w:pPr>
            <w:r w:rsidRPr="00F2649F">
              <w:rPr>
                <w:rFonts w:ascii="Times New Roman" w:hAnsi="Times New Roman" w:cs="Times New Roman"/>
                <w:color w:val="000000"/>
                <w:sz w:val="24"/>
                <w:szCs w:val="24"/>
              </w:rPr>
              <w:t>*</w:t>
            </w:r>
            <w:proofErr w:type="spellStart"/>
            <w:r w:rsidRPr="00F2649F">
              <w:rPr>
                <w:rFonts w:ascii="Times New Roman" w:hAnsi="Times New Roman" w:cs="Times New Roman"/>
                <w:color w:val="000000"/>
                <w:sz w:val="24"/>
                <w:szCs w:val="24"/>
              </w:rPr>
              <w:t>Мерзім</w:t>
            </w:r>
            <w:proofErr w:type="spellEnd"/>
            <w:r w:rsidRPr="00F2649F">
              <w:rPr>
                <w:rFonts w:ascii="Times New Roman" w:hAnsi="Times New Roman" w:cs="Times New Roman"/>
                <w:color w:val="000000"/>
                <w:sz w:val="24"/>
                <w:szCs w:val="24"/>
              </w:rPr>
              <w:t xml:space="preserve"> -  </w:t>
            </w:r>
            <w:proofErr w:type="spellStart"/>
            <w:r w:rsidRPr="00F2649F">
              <w:rPr>
                <w:rFonts w:ascii="Times New Roman" w:hAnsi="Times New Roman" w:cs="Times New Roman"/>
                <w:color w:val="000000"/>
                <w:sz w:val="24"/>
                <w:szCs w:val="24"/>
              </w:rPr>
              <w:t>оқытушы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анықтайды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әдетте</w:t>
            </w:r>
            <w:proofErr w:type="spellEnd"/>
            <w:r w:rsidRPr="00F2649F">
              <w:rPr>
                <w:rFonts w:ascii="Times New Roman" w:hAnsi="Times New Roman" w:cs="Times New Roman"/>
                <w:color w:val="000000"/>
                <w:sz w:val="24"/>
                <w:szCs w:val="24"/>
              </w:rPr>
              <w:t xml:space="preserve"> – </w:t>
            </w:r>
            <w:proofErr w:type="spellStart"/>
            <w:r w:rsidRPr="00F2649F">
              <w:rPr>
                <w:rFonts w:ascii="Times New Roman" w:hAnsi="Times New Roman" w:cs="Times New Roman"/>
                <w:color w:val="000000"/>
                <w:sz w:val="24"/>
                <w:szCs w:val="24"/>
              </w:rPr>
              <w:t>аралық</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бақылау</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күні</w:t>
            </w:r>
            <w:proofErr w:type="spellEnd"/>
          </w:p>
          <w:p w14:paraId="3F79165A" w14:textId="77777777" w:rsidR="00F2649F" w:rsidRPr="00F2649F" w:rsidRDefault="00F2649F" w:rsidP="00C96A62">
            <w:pPr>
              <w:spacing w:after="0" w:line="240" w:lineRule="auto"/>
              <w:rPr>
                <w:rFonts w:ascii="Times New Roman" w:hAnsi="Times New Roman" w:cs="Times New Roman"/>
                <w:b/>
                <w:color w:val="000000"/>
                <w:sz w:val="24"/>
                <w:szCs w:val="24"/>
              </w:rPr>
            </w:pPr>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осылайша</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ең</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жоғары</w:t>
            </w:r>
            <w:proofErr w:type="spellEnd"/>
            <w:r w:rsidRPr="00F2649F">
              <w:rPr>
                <w:rFonts w:ascii="Times New Roman" w:hAnsi="Times New Roman" w:cs="Times New Roman"/>
                <w:color w:val="000000"/>
                <w:sz w:val="24"/>
                <w:szCs w:val="24"/>
              </w:rPr>
              <w:t xml:space="preserve"> 90 балл </w:t>
            </w:r>
            <w:proofErr w:type="spellStart"/>
            <w:r w:rsidRPr="00F2649F">
              <w:rPr>
                <w:rFonts w:ascii="Times New Roman" w:hAnsi="Times New Roman" w:cs="Times New Roman"/>
                <w:color w:val="000000"/>
                <w:sz w:val="24"/>
                <w:szCs w:val="24"/>
              </w:rPr>
              <w:t>алуға</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болады</w:t>
            </w:r>
            <w:proofErr w:type="spellEnd"/>
            <w:r w:rsidRPr="00F2649F">
              <w:rPr>
                <w:rFonts w:ascii="Times New Roman" w:hAnsi="Times New Roman" w:cs="Times New Roman"/>
                <w:color w:val="000000"/>
                <w:sz w:val="24"/>
                <w:szCs w:val="24"/>
              </w:rPr>
              <w:t xml:space="preserve">, 90-нан </w:t>
            </w:r>
            <w:proofErr w:type="spellStart"/>
            <w:r w:rsidRPr="00F2649F">
              <w:rPr>
                <w:rFonts w:ascii="Times New Roman" w:hAnsi="Times New Roman" w:cs="Times New Roman"/>
                <w:color w:val="000000"/>
                <w:sz w:val="24"/>
                <w:szCs w:val="24"/>
              </w:rPr>
              <w:t>жоғары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алу</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үшін</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b/>
                <w:color w:val="000000"/>
                <w:sz w:val="24"/>
                <w:szCs w:val="24"/>
              </w:rPr>
              <w:t>күтілгеннен</w:t>
            </w:r>
            <w:proofErr w:type="spellEnd"/>
            <w:r w:rsidRPr="00F2649F">
              <w:rPr>
                <w:rFonts w:ascii="Times New Roman" w:hAnsi="Times New Roman" w:cs="Times New Roman"/>
                <w:b/>
                <w:color w:val="000000"/>
                <w:sz w:val="24"/>
                <w:szCs w:val="24"/>
              </w:rPr>
              <w:t xml:space="preserve"> </w:t>
            </w:r>
            <w:proofErr w:type="spellStart"/>
            <w:r w:rsidRPr="00F2649F">
              <w:rPr>
                <w:rFonts w:ascii="Times New Roman" w:hAnsi="Times New Roman" w:cs="Times New Roman"/>
                <w:b/>
                <w:color w:val="000000"/>
                <w:sz w:val="24"/>
                <w:szCs w:val="24"/>
              </w:rPr>
              <w:t>жоғары</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нәтиже</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көрсету</w:t>
            </w:r>
            <w:proofErr w:type="spellEnd"/>
            <w:r w:rsidRPr="00F2649F">
              <w:rPr>
                <w:rFonts w:ascii="Times New Roman" w:hAnsi="Times New Roman" w:cs="Times New Roman"/>
                <w:color w:val="000000"/>
                <w:sz w:val="24"/>
                <w:szCs w:val="24"/>
              </w:rPr>
              <w:t xml:space="preserve"> </w:t>
            </w:r>
            <w:proofErr w:type="spellStart"/>
            <w:r w:rsidRPr="00F2649F">
              <w:rPr>
                <w:rFonts w:ascii="Times New Roman" w:hAnsi="Times New Roman" w:cs="Times New Roman"/>
                <w:color w:val="000000"/>
                <w:sz w:val="24"/>
                <w:szCs w:val="24"/>
              </w:rPr>
              <w:t>қажет</w:t>
            </w:r>
            <w:proofErr w:type="spellEnd"/>
          </w:p>
        </w:tc>
      </w:tr>
    </w:tbl>
    <w:p w14:paraId="1C1673C7" w14:textId="77777777" w:rsidR="0051242C" w:rsidRPr="00F2649F" w:rsidRDefault="0051242C" w:rsidP="00AD5B76">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p>
    <w:p w14:paraId="39A2338E" w14:textId="77777777" w:rsidR="0051242C" w:rsidRPr="00F2649F" w:rsidRDefault="0051242C" w:rsidP="00AD5B76">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p>
    <w:p w14:paraId="12846521" w14:textId="77777777" w:rsidR="0051242C" w:rsidRPr="00F2649F" w:rsidRDefault="0051242C" w:rsidP="00AD5B76">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p>
    <w:p w14:paraId="335BBB76" w14:textId="77777777" w:rsidR="0051242C" w:rsidRPr="00F2649F" w:rsidRDefault="0051242C" w:rsidP="00AD5B76">
      <w:pPr>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p>
    <w:sectPr w:rsidR="0051242C" w:rsidRPr="00F2649F" w:rsidSect="00E62B0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417"/>
    <w:multiLevelType w:val="hybridMultilevel"/>
    <w:tmpl w:val="51127D4C"/>
    <w:lvl w:ilvl="0" w:tplc="DE9C9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C15631"/>
    <w:multiLevelType w:val="singleLevel"/>
    <w:tmpl w:val="C820214E"/>
    <w:lvl w:ilvl="0">
      <w:start w:val="6"/>
      <w:numFmt w:val="decimal"/>
      <w:lvlText w:val="%1."/>
      <w:lvlJc w:val="left"/>
      <w:pPr>
        <w:tabs>
          <w:tab w:val="num" w:pos="435"/>
        </w:tabs>
        <w:ind w:left="435" w:hanging="435"/>
      </w:pPr>
    </w:lvl>
  </w:abstractNum>
  <w:abstractNum w:abstractNumId="2" w15:restartNumberingAfterBreak="0">
    <w:nsid w:val="272316D5"/>
    <w:multiLevelType w:val="hybridMultilevel"/>
    <w:tmpl w:val="585AE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D71059"/>
    <w:multiLevelType w:val="multilevel"/>
    <w:tmpl w:val="C5FA9DD8"/>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20B0023"/>
    <w:multiLevelType w:val="hybridMultilevel"/>
    <w:tmpl w:val="C9A0AF5C"/>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7796E09"/>
    <w:multiLevelType w:val="hybridMultilevel"/>
    <w:tmpl w:val="0ADA8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A66E5C"/>
    <w:multiLevelType w:val="hybridMultilevel"/>
    <w:tmpl w:val="1F00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DD760D"/>
    <w:multiLevelType w:val="hybridMultilevel"/>
    <w:tmpl w:val="BB961B1C"/>
    <w:lvl w:ilvl="0" w:tplc="38907896">
      <w:start w:val="1"/>
      <w:numFmt w:val="decimal"/>
      <w:lvlText w:val="%1."/>
      <w:lvlJc w:val="left"/>
      <w:pPr>
        <w:ind w:left="1037" w:hanging="360"/>
      </w:pPr>
      <w:rPr>
        <w:rFonts w:ascii="Times New Roman" w:eastAsia="Times New Roman" w:hAnsi="Times New Roman" w:cs="Times New Roman"/>
      </w:r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8" w15:restartNumberingAfterBreak="0">
    <w:nsid w:val="7A7000BF"/>
    <w:multiLevelType w:val="hybridMultilevel"/>
    <w:tmpl w:val="F7AE6D96"/>
    <w:lvl w:ilvl="0" w:tplc="1000000F">
      <w:start w:val="1"/>
      <w:numFmt w:val="decimal"/>
      <w:lvlText w:val="%1."/>
      <w:lvlJc w:val="left"/>
      <w:pPr>
        <w:ind w:left="36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61680535">
    <w:abstractNumId w:val="6"/>
  </w:num>
  <w:num w:numId="2" w16cid:durableId="1766219351">
    <w:abstractNumId w:val="8"/>
  </w:num>
  <w:num w:numId="3" w16cid:durableId="685063297">
    <w:abstractNumId w:val="4"/>
  </w:num>
  <w:num w:numId="4" w16cid:durableId="1482380870">
    <w:abstractNumId w:val="2"/>
  </w:num>
  <w:num w:numId="5" w16cid:durableId="19012862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7603979">
    <w:abstractNumId w:val="1"/>
    <w:lvlOverride w:ilvl="0">
      <w:startOverride w:val="6"/>
    </w:lvlOverride>
  </w:num>
  <w:num w:numId="7" w16cid:durableId="1085147391">
    <w:abstractNumId w:val="5"/>
  </w:num>
  <w:num w:numId="8" w16cid:durableId="162136486">
    <w:abstractNumId w:val="0"/>
  </w:num>
  <w:num w:numId="9" w16cid:durableId="935138033">
    <w:abstractNumId w:val="3"/>
  </w:num>
  <w:num w:numId="10" w16cid:durableId="13595765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DF1"/>
    <w:rsid w:val="00001E81"/>
    <w:rsid w:val="00002020"/>
    <w:rsid w:val="00004992"/>
    <w:rsid w:val="00006430"/>
    <w:rsid w:val="000079DD"/>
    <w:rsid w:val="00007A34"/>
    <w:rsid w:val="000121D2"/>
    <w:rsid w:val="000267AE"/>
    <w:rsid w:val="00027209"/>
    <w:rsid w:val="000315E9"/>
    <w:rsid w:val="00032146"/>
    <w:rsid w:val="000336A5"/>
    <w:rsid w:val="00035E85"/>
    <w:rsid w:val="000374B1"/>
    <w:rsid w:val="000405CE"/>
    <w:rsid w:val="00041A97"/>
    <w:rsid w:val="00043323"/>
    <w:rsid w:val="0004387A"/>
    <w:rsid w:val="00053D37"/>
    <w:rsid w:val="000547B8"/>
    <w:rsid w:val="00060364"/>
    <w:rsid w:val="00062791"/>
    <w:rsid w:val="00063A9C"/>
    <w:rsid w:val="00064F53"/>
    <w:rsid w:val="00080BEA"/>
    <w:rsid w:val="000826BD"/>
    <w:rsid w:val="00083839"/>
    <w:rsid w:val="000870FD"/>
    <w:rsid w:val="00095BF6"/>
    <w:rsid w:val="00096A22"/>
    <w:rsid w:val="00097EB1"/>
    <w:rsid w:val="000A2DAE"/>
    <w:rsid w:val="000A6AC4"/>
    <w:rsid w:val="000B3455"/>
    <w:rsid w:val="000B7A47"/>
    <w:rsid w:val="000B7B42"/>
    <w:rsid w:val="000C1709"/>
    <w:rsid w:val="000C1C00"/>
    <w:rsid w:val="000E30D6"/>
    <w:rsid w:val="000E61E1"/>
    <w:rsid w:val="000F23A6"/>
    <w:rsid w:val="000F7442"/>
    <w:rsid w:val="000F792F"/>
    <w:rsid w:val="00100BD6"/>
    <w:rsid w:val="00110B1F"/>
    <w:rsid w:val="00120515"/>
    <w:rsid w:val="00123853"/>
    <w:rsid w:val="00127FAB"/>
    <w:rsid w:val="00140516"/>
    <w:rsid w:val="001410B0"/>
    <w:rsid w:val="001428DD"/>
    <w:rsid w:val="00143C95"/>
    <w:rsid w:val="001451A9"/>
    <w:rsid w:val="00145325"/>
    <w:rsid w:val="001469F2"/>
    <w:rsid w:val="00151419"/>
    <w:rsid w:val="0015739B"/>
    <w:rsid w:val="00160967"/>
    <w:rsid w:val="00163588"/>
    <w:rsid w:val="001639EF"/>
    <w:rsid w:val="001744B6"/>
    <w:rsid w:val="0017542C"/>
    <w:rsid w:val="0017582F"/>
    <w:rsid w:val="00181CFE"/>
    <w:rsid w:val="00183071"/>
    <w:rsid w:val="00195F79"/>
    <w:rsid w:val="001A0C91"/>
    <w:rsid w:val="001A0EA2"/>
    <w:rsid w:val="001A4234"/>
    <w:rsid w:val="001A6C8A"/>
    <w:rsid w:val="001B34FD"/>
    <w:rsid w:val="001B38FD"/>
    <w:rsid w:val="001B3E9B"/>
    <w:rsid w:val="001B7EFF"/>
    <w:rsid w:val="001C1D7C"/>
    <w:rsid w:val="001C45D1"/>
    <w:rsid w:val="001C60E3"/>
    <w:rsid w:val="001C7CCE"/>
    <w:rsid w:val="001D02A0"/>
    <w:rsid w:val="001D7676"/>
    <w:rsid w:val="001E2A7E"/>
    <w:rsid w:val="001F6EE0"/>
    <w:rsid w:val="002031FD"/>
    <w:rsid w:val="00205DBA"/>
    <w:rsid w:val="00210606"/>
    <w:rsid w:val="002127D7"/>
    <w:rsid w:val="00213E8B"/>
    <w:rsid w:val="00217BBB"/>
    <w:rsid w:val="0022314A"/>
    <w:rsid w:val="00223C0E"/>
    <w:rsid w:val="00223DF2"/>
    <w:rsid w:val="00225B44"/>
    <w:rsid w:val="00226942"/>
    <w:rsid w:val="00227B1D"/>
    <w:rsid w:val="002315D6"/>
    <w:rsid w:val="0023314E"/>
    <w:rsid w:val="00236A66"/>
    <w:rsid w:val="00246BEC"/>
    <w:rsid w:val="00256A30"/>
    <w:rsid w:val="002575E6"/>
    <w:rsid w:val="00257FAF"/>
    <w:rsid w:val="0026057B"/>
    <w:rsid w:val="00262845"/>
    <w:rsid w:val="00262966"/>
    <w:rsid w:val="00262DDF"/>
    <w:rsid w:val="00270888"/>
    <w:rsid w:val="00272516"/>
    <w:rsid w:val="00275255"/>
    <w:rsid w:val="0027681E"/>
    <w:rsid w:val="00282B69"/>
    <w:rsid w:val="002849F4"/>
    <w:rsid w:val="002911BA"/>
    <w:rsid w:val="00294433"/>
    <w:rsid w:val="00297C05"/>
    <w:rsid w:val="002A4E80"/>
    <w:rsid w:val="002A6C01"/>
    <w:rsid w:val="002B5B10"/>
    <w:rsid w:val="002B5EDA"/>
    <w:rsid w:val="002B7CC0"/>
    <w:rsid w:val="002C5A5B"/>
    <w:rsid w:val="002D2546"/>
    <w:rsid w:val="002D60E4"/>
    <w:rsid w:val="002F00A0"/>
    <w:rsid w:val="002F134F"/>
    <w:rsid w:val="002F35DB"/>
    <w:rsid w:val="00310E31"/>
    <w:rsid w:val="003152C6"/>
    <w:rsid w:val="003212C9"/>
    <w:rsid w:val="003227E9"/>
    <w:rsid w:val="003237E3"/>
    <w:rsid w:val="00327347"/>
    <w:rsid w:val="00330C4A"/>
    <w:rsid w:val="00340AD7"/>
    <w:rsid w:val="0035517E"/>
    <w:rsid w:val="00356B54"/>
    <w:rsid w:val="00365849"/>
    <w:rsid w:val="003667F7"/>
    <w:rsid w:val="00366B40"/>
    <w:rsid w:val="003759C5"/>
    <w:rsid w:val="00381004"/>
    <w:rsid w:val="0038106D"/>
    <w:rsid w:val="00382B83"/>
    <w:rsid w:val="00392286"/>
    <w:rsid w:val="00395B28"/>
    <w:rsid w:val="003965BD"/>
    <w:rsid w:val="003A0289"/>
    <w:rsid w:val="003A11FC"/>
    <w:rsid w:val="003A1BD7"/>
    <w:rsid w:val="003A7716"/>
    <w:rsid w:val="003B0F62"/>
    <w:rsid w:val="003B555B"/>
    <w:rsid w:val="003C0EC5"/>
    <w:rsid w:val="003C1EA5"/>
    <w:rsid w:val="003C358E"/>
    <w:rsid w:val="003C3B15"/>
    <w:rsid w:val="003C4C2C"/>
    <w:rsid w:val="003C5555"/>
    <w:rsid w:val="003D0CF7"/>
    <w:rsid w:val="003D43CC"/>
    <w:rsid w:val="003E0C38"/>
    <w:rsid w:val="003E79D5"/>
    <w:rsid w:val="003F282A"/>
    <w:rsid w:val="003F5D68"/>
    <w:rsid w:val="003F7996"/>
    <w:rsid w:val="004004EE"/>
    <w:rsid w:val="004053E9"/>
    <w:rsid w:val="004114A8"/>
    <w:rsid w:val="00413BD1"/>
    <w:rsid w:val="00416278"/>
    <w:rsid w:val="00420A9C"/>
    <w:rsid w:val="004253C5"/>
    <w:rsid w:val="004342F0"/>
    <w:rsid w:val="0043498B"/>
    <w:rsid w:val="00443EDC"/>
    <w:rsid w:val="00446BD7"/>
    <w:rsid w:val="0044748B"/>
    <w:rsid w:val="00450D05"/>
    <w:rsid w:val="00454A3A"/>
    <w:rsid w:val="0045548C"/>
    <w:rsid w:val="00464CA1"/>
    <w:rsid w:val="00472372"/>
    <w:rsid w:val="00474638"/>
    <w:rsid w:val="00474ED3"/>
    <w:rsid w:val="00476A44"/>
    <w:rsid w:val="0047737E"/>
    <w:rsid w:val="00481E6C"/>
    <w:rsid w:val="00483382"/>
    <w:rsid w:val="00493B26"/>
    <w:rsid w:val="00493D04"/>
    <w:rsid w:val="00493E46"/>
    <w:rsid w:val="00497D0B"/>
    <w:rsid w:val="004A2876"/>
    <w:rsid w:val="004A4AA5"/>
    <w:rsid w:val="004B0D1F"/>
    <w:rsid w:val="004B2CA6"/>
    <w:rsid w:val="004B2F49"/>
    <w:rsid w:val="004B412F"/>
    <w:rsid w:val="004B73D9"/>
    <w:rsid w:val="004C3551"/>
    <w:rsid w:val="004C4A0F"/>
    <w:rsid w:val="004D15E3"/>
    <w:rsid w:val="004D34E6"/>
    <w:rsid w:val="004D42E9"/>
    <w:rsid w:val="004D5127"/>
    <w:rsid w:val="004D6DE0"/>
    <w:rsid w:val="004E022D"/>
    <w:rsid w:val="004E0835"/>
    <w:rsid w:val="004E40B3"/>
    <w:rsid w:val="004E6312"/>
    <w:rsid w:val="004F11F3"/>
    <w:rsid w:val="004F51AF"/>
    <w:rsid w:val="00506A6E"/>
    <w:rsid w:val="00510522"/>
    <w:rsid w:val="0051242C"/>
    <w:rsid w:val="00512F0D"/>
    <w:rsid w:val="0051402D"/>
    <w:rsid w:val="005160F4"/>
    <w:rsid w:val="00521F57"/>
    <w:rsid w:val="00522BAA"/>
    <w:rsid w:val="005242D9"/>
    <w:rsid w:val="005253B2"/>
    <w:rsid w:val="00527849"/>
    <w:rsid w:val="00531C4E"/>
    <w:rsid w:val="005324CF"/>
    <w:rsid w:val="00536943"/>
    <w:rsid w:val="005375AA"/>
    <w:rsid w:val="005456A2"/>
    <w:rsid w:val="00554317"/>
    <w:rsid w:val="00555D3C"/>
    <w:rsid w:val="005607C7"/>
    <w:rsid w:val="005632BD"/>
    <w:rsid w:val="005718DE"/>
    <w:rsid w:val="00574C65"/>
    <w:rsid w:val="00577FD9"/>
    <w:rsid w:val="00585307"/>
    <w:rsid w:val="005875F7"/>
    <w:rsid w:val="00593E92"/>
    <w:rsid w:val="00596DD1"/>
    <w:rsid w:val="00597805"/>
    <w:rsid w:val="005A115E"/>
    <w:rsid w:val="005A3DC7"/>
    <w:rsid w:val="005A68DC"/>
    <w:rsid w:val="005B2612"/>
    <w:rsid w:val="005C1A58"/>
    <w:rsid w:val="005C7F92"/>
    <w:rsid w:val="005D141D"/>
    <w:rsid w:val="005D3DA1"/>
    <w:rsid w:val="005E41F5"/>
    <w:rsid w:val="005E6D66"/>
    <w:rsid w:val="005F3136"/>
    <w:rsid w:val="005F4B38"/>
    <w:rsid w:val="005F6AF4"/>
    <w:rsid w:val="006037C1"/>
    <w:rsid w:val="0060519B"/>
    <w:rsid w:val="00610A28"/>
    <w:rsid w:val="00612660"/>
    <w:rsid w:val="00613022"/>
    <w:rsid w:val="006148C2"/>
    <w:rsid w:val="0061542D"/>
    <w:rsid w:val="0061617F"/>
    <w:rsid w:val="00622BD5"/>
    <w:rsid w:val="00625987"/>
    <w:rsid w:val="00625AA9"/>
    <w:rsid w:val="00625E15"/>
    <w:rsid w:val="00632B73"/>
    <w:rsid w:val="00635949"/>
    <w:rsid w:val="00635B1A"/>
    <w:rsid w:val="00636EDD"/>
    <w:rsid w:val="0064055C"/>
    <w:rsid w:val="00640FB5"/>
    <w:rsid w:val="00641EC2"/>
    <w:rsid w:val="00643ECE"/>
    <w:rsid w:val="0065479C"/>
    <w:rsid w:val="0065501A"/>
    <w:rsid w:val="006633D1"/>
    <w:rsid w:val="006639E8"/>
    <w:rsid w:val="0066414A"/>
    <w:rsid w:val="00665F21"/>
    <w:rsid w:val="006747B0"/>
    <w:rsid w:val="00675804"/>
    <w:rsid w:val="00676155"/>
    <w:rsid w:val="00680125"/>
    <w:rsid w:val="006801E5"/>
    <w:rsid w:val="006811B3"/>
    <w:rsid w:val="00685A90"/>
    <w:rsid w:val="00687133"/>
    <w:rsid w:val="0068783C"/>
    <w:rsid w:val="00694741"/>
    <w:rsid w:val="0069575C"/>
    <w:rsid w:val="006B65FB"/>
    <w:rsid w:val="006B7DC7"/>
    <w:rsid w:val="006C1ADA"/>
    <w:rsid w:val="006C1C0D"/>
    <w:rsid w:val="006C5C9C"/>
    <w:rsid w:val="006D5A2F"/>
    <w:rsid w:val="006E34D7"/>
    <w:rsid w:val="006E5316"/>
    <w:rsid w:val="006E6B83"/>
    <w:rsid w:val="006F2CCD"/>
    <w:rsid w:val="006F4C0E"/>
    <w:rsid w:val="006F6610"/>
    <w:rsid w:val="006F6819"/>
    <w:rsid w:val="006F6A9B"/>
    <w:rsid w:val="00705E73"/>
    <w:rsid w:val="00707AAB"/>
    <w:rsid w:val="007123B9"/>
    <w:rsid w:val="007157E7"/>
    <w:rsid w:val="007173CB"/>
    <w:rsid w:val="00722BBF"/>
    <w:rsid w:val="00732CB6"/>
    <w:rsid w:val="0073336A"/>
    <w:rsid w:val="00735CB5"/>
    <w:rsid w:val="00736507"/>
    <w:rsid w:val="00742F76"/>
    <w:rsid w:val="007448CB"/>
    <w:rsid w:val="00751181"/>
    <w:rsid w:val="00753C2A"/>
    <w:rsid w:val="00755DA1"/>
    <w:rsid w:val="00756ACD"/>
    <w:rsid w:val="0076525A"/>
    <w:rsid w:val="00765E47"/>
    <w:rsid w:val="00772242"/>
    <w:rsid w:val="00774760"/>
    <w:rsid w:val="00777AE8"/>
    <w:rsid w:val="00781C73"/>
    <w:rsid w:val="007820E6"/>
    <w:rsid w:val="00782255"/>
    <w:rsid w:val="00784990"/>
    <w:rsid w:val="00785553"/>
    <w:rsid w:val="00785D45"/>
    <w:rsid w:val="0079160E"/>
    <w:rsid w:val="00792C50"/>
    <w:rsid w:val="00795C89"/>
    <w:rsid w:val="007968B4"/>
    <w:rsid w:val="007A2801"/>
    <w:rsid w:val="007A2ECB"/>
    <w:rsid w:val="007B06CA"/>
    <w:rsid w:val="007B16D5"/>
    <w:rsid w:val="007B1866"/>
    <w:rsid w:val="007B3C0A"/>
    <w:rsid w:val="007B45FE"/>
    <w:rsid w:val="007C3B0C"/>
    <w:rsid w:val="007D1A84"/>
    <w:rsid w:val="007D3104"/>
    <w:rsid w:val="007D35DF"/>
    <w:rsid w:val="007D6967"/>
    <w:rsid w:val="007D69DA"/>
    <w:rsid w:val="007E1A17"/>
    <w:rsid w:val="007E2ACA"/>
    <w:rsid w:val="007E5658"/>
    <w:rsid w:val="007E5ADB"/>
    <w:rsid w:val="007E6050"/>
    <w:rsid w:val="007F0E11"/>
    <w:rsid w:val="007F1BEB"/>
    <w:rsid w:val="007F3DB5"/>
    <w:rsid w:val="007F5FFF"/>
    <w:rsid w:val="007F6B1B"/>
    <w:rsid w:val="00800C54"/>
    <w:rsid w:val="00807858"/>
    <w:rsid w:val="0081276D"/>
    <w:rsid w:val="00814112"/>
    <w:rsid w:val="00815021"/>
    <w:rsid w:val="00817F57"/>
    <w:rsid w:val="00821783"/>
    <w:rsid w:val="00827BDA"/>
    <w:rsid w:val="008320D5"/>
    <w:rsid w:val="008333A4"/>
    <w:rsid w:val="008374B7"/>
    <w:rsid w:val="00840BB3"/>
    <w:rsid w:val="00847661"/>
    <w:rsid w:val="008506C6"/>
    <w:rsid w:val="008561CA"/>
    <w:rsid w:val="00860ED7"/>
    <w:rsid w:val="0086326D"/>
    <w:rsid w:val="00865897"/>
    <w:rsid w:val="00867DE2"/>
    <w:rsid w:val="00871DF1"/>
    <w:rsid w:val="0087487F"/>
    <w:rsid w:val="008768BF"/>
    <w:rsid w:val="00880106"/>
    <w:rsid w:val="00884375"/>
    <w:rsid w:val="0089678C"/>
    <w:rsid w:val="008A5808"/>
    <w:rsid w:val="008B18A9"/>
    <w:rsid w:val="008B25C9"/>
    <w:rsid w:val="008B3C4C"/>
    <w:rsid w:val="008B446C"/>
    <w:rsid w:val="008B7EAB"/>
    <w:rsid w:val="008C29C8"/>
    <w:rsid w:val="008C5F28"/>
    <w:rsid w:val="008D5D0C"/>
    <w:rsid w:val="008E103B"/>
    <w:rsid w:val="008E56AA"/>
    <w:rsid w:val="008E5AAD"/>
    <w:rsid w:val="008E72F0"/>
    <w:rsid w:val="008F014C"/>
    <w:rsid w:val="008F35CE"/>
    <w:rsid w:val="008F79C9"/>
    <w:rsid w:val="009006A3"/>
    <w:rsid w:val="009019B3"/>
    <w:rsid w:val="009029ED"/>
    <w:rsid w:val="00903BDC"/>
    <w:rsid w:val="00903C89"/>
    <w:rsid w:val="009042D5"/>
    <w:rsid w:val="0090560F"/>
    <w:rsid w:val="00917180"/>
    <w:rsid w:val="00921A6E"/>
    <w:rsid w:val="0092472F"/>
    <w:rsid w:val="00931A14"/>
    <w:rsid w:val="00940C55"/>
    <w:rsid w:val="00946FAE"/>
    <w:rsid w:val="00951F69"/>
    <w:rsid w:val="009536A1"/>
    <w:rsid w:val="009550CF"/>
    <w:rsid w:val="00960FA3"/>
    <w:rsid w:val="00962CFC"/>
    <w:rsid w:val="00965A3F"/>
    <w:rsid w:val="009708DA"/>
    <w:rsid w:val="009771CB"/>
    <w:rsid w:val="00981353"/>
    <w:rsid w:val="00981E46"/>
    <w:rsid w:val="009A1810"/>
    <w:rsid w:val="009B1B38"/>
    <w:rsid w:val="009B43B1"/>
    <w:rsid w:val="009C12E7"/>
    <w:rsid w:val="009C28D3"/>
    <w:rsid w:val="009C761F"/>
    <w:rsid w:val="009D0135"/>
    <w:rsid w:val="009D18C8"/>
    <w:rsid w:val="009E4404"/>
    <w:rsid w:val="009E49B6"/>
    <w:rsid w:val="009F0EB7"/>
    <w:rsid w:val="009F1041"/>
    <w:rsid w:val="009F3340"/>
    <w:rsid w:val="009F43A6"/>
    <w:rsid w:val="009F6B3B"/>
    <w:rsid w:val="009F744F"/>
    <w:rsid w:val="00A0418D"/>
    <w:rsid w:val="00A04BD1"/>
    <w:rsid w:val="00A071F7"/>
    <w:rsid w:val="00A07BBE"/>
    <w:rsid w:val="00A111A7"/>
    <w:rsid w:val="00A231F3"/>
    <w:rsid w:val="00A24E61"/>
    <w:rsid w:val="00A25408"/>
    <w:rsid w:val="00A34277"/>
    <w:rsid w:val="00A3466F"/>
    <w:rsid w:val="00A3747D"/>
    <w:rsid w:val="00A51CA7"/>
    <w:rsid w:val="00A53351"/>
    <w:rsid w:val="00A53899"/>
    <w:rsid w:val="00A561D8"/>
    <w:rsid w:val="00A568DE"/>
    <w:rsid w:val="00A57DAD"/>
    <w:rsid w:val="00A62C4D"/>
    <w:rsid w:val="00A6330A"/>
    <w:rsid w:val="00A6349D"/>
    <w:rsid w:val="00A678AE"/>
    <w:rsid w:val="00A70C04"/>
    <w:rsid w:val="00A724D5"/>
    <w:rsid w:val="00A7439A"/>
    <w:rsid w:val="00A75035"/>
    <w:rsid w:val="00A76B61"/>
    <w:rsid w:val="00A805AA"/>
    <w:rsid w:val="00A81A4D"/>
    <w:rsid w:val="00A81E1B"/>
    <w:rsid w:val="00A822B1"/>
    <w:rsid w:val="00A8592D"/>
    <w:rsid w:val="00A85F49"/>
    <w:rsid w:val="00A879C1"/>
    <w:rsid w:val="00A90C89"/>
    <w:rsid w:val="00A97A6B"/>
    <w:rsid w:val="00A97F93"/>
    <w:rsid w:val="00AA47C1"/>
    <w:rsid w:val="00AB319D"/>
    <w:rsid w:val="00AB331C"/>
    <w:rsid w:val="00AB6573"/>
    <w:rsid w:val="00AC150D"/>
    <w:rsid w:val="00AC4692"/>
    <w:rsid w:val="00AC56D1"/>
    <w:rsid w:val="00AD4294"/>
    <w:rsid w:val="00AD5B76"/>
    <w:rsid w:val="00AE2FBB"/>
    <w:rsid w:val="00AE4178"/>
    <w:rsid w:val="00AE7A7F"/>
    <w:rsid w:val="00B00AE5"/>
    <w:rsid w:val="00B06CF6"/>
    <w:rsid w:val="00B07ACE"/>
    <w:rsid w:val="00B2386F"/>
    <w:rsid w:val="00B261B8"/>
    <w:rsid w:val="00B26893"/>
    <w:rsid w:val="00B30686"/>
    <w:rsid w:val="00B34D06"/>
    <w:rsid w:val="00B4000E"/>
    <w:rsid w:val="00B40875"/>
    <w:rsid w:val="00B467B3"/>
    <w:rsid w:val="00B50700"/>
    <w:rsid w:val="00B508EA"/>
    <w:rsid w:val="00B51018"/>
    <w:rsid w:val="00B51DD8"/>
    <w:rsid w:val="00B562CA"/>
    <w:rsid w:val="00B60A42"/>
    <w:rsid w:val="00B664CA"/>
    <w:rsid w:val="00B75D57"/>
    <w:rsid w:val="00B7798C"/>
    <w:rsid w:val="00B81B4E"/>
    <w:rsid w:val="00B846AF"/>
    <w:rsid w:val="00B8529E"/>
    <w:rsid w:val="00B86197"/>
    <w:rsid w:val="00B91CC2"/>
    <w:rsid w:val="00B95055"/>
    <w:rsid w:val="00B972C7"/>
    <w:rsid w:val="00BB2D75"/>
    <w:rsid w:val="00BB4690"/>
    <w:rsid w:val="00BB58FA"/>
    <w:rsid w:val="00BC51D3"/>
    <w:rsid w:val="00BC572A"/>
    <w:rsid w:val="00BD6017"/>
    <w:rsid w:val="00BD6359"/>
    <w:rsid w:val="00BE039D"/>
    <w:rsid w:val="00BE08AA"/>
    <w:rsid w:val="00BE17B7"/>
    <w:rsid w:val="00BE4F29"/>
    <w:rsid w:val="00BE563D"/>
    <w:rsid w:val="00BF3B14"/>
    <w:rsid w:val="00BF5A5D"/>
    <w:rsid w:val="00BF5BAD"/>
    <w:rsid w:val="00BF6154"/>
    <w:rsid w:val="00C06B74"/>
    <w:rsid w:val="00C07792"/>
    <w:rsid w:val="00C07919"/>
    <w:rsid w:val="00C1589D"/>
    <w:rsid w:val="00C1680B"/>
    <w:rsid w:val="00C262EF"/>
    <w:rsid w:val="00C27E01"/>
    <w:rsid w:val="00C30FDB"/>
    <w:rsid w:val="00C327AB"/>
    <w:rsid w:val="00C4100F"/>
    <w:rsid w:val="00C4282F"/>
    <w:rsid w:val="00C44681"/>
    <w:rsid w:val="00C44DF5"/>
    <w:rsid w:val="00C5102F"/>
    <w:rsid w:val="00C619C2"/>
    <w:rsid w:val="00C62BF1"/>
    <w:rsid w:val="00C646B6"/>
    <w:rsid w:val="00C65A4B"/>
    <w:rsid w:val="00C67A53"/>
    <w:rsid w:val="00C70373"/>
    <w:rsid w:val="00C70634"/>
    <w:rsid w:val="00C70A12"/>
    <w:rsid w:val="00C75CDF"/>
    <w:rsid w:val="00C81D7E"/>
    <w:rsid w:val="00C875B7"/>
    <w:rsid w:val="00C90C65"/>
    <w:rsid w:val="00C92999"/>
    <w:rsid w:val="00C96192"/>
    <w:rsid w:val="00C96A62"/>
    <w:rsid w:val="00CB3739"/>
    <w:rsid w:val="00CD75DA"/>
    <w:rsid w:val="00CD7E34"/>
    <w:rsid w:val="00CE3D61"/>
    <w:rsid w:val="00CE42AA"/>
    <w:rsid w:val="00CF78C8"/>
    <w:rsid w:val="00D00912"/>
    <w:rsid w:val="00D10C6D"/>
    <w:rsid w:val="00D25951"/>
    <w:rsid w:val="00D33465"/>
    <w:rsid w:val="00D35080"/>
    <w:rsid w:val="00D3634B"/>
    <w:rsid w:val="00D4089F"/>
    <w:rsid w:val="00D44BAC"/>
    <w:rsid w:val="00D45BA8"/>
    <w:rsid w:val="00D505AD"/>
    <w:rsid w:val="00D512D1"/>
    <w:rsid w:val="00D51A78"/>
    <w:rsid w:val="00D57C4B"/>
    <w:rsid w:val="00D64EA0"/>
    <w:rsid w:val="00D715BE"/>
    <w:rsid w:val="00D743EB"/>
    <w:rsid w:val="00D821B7"/>
    <w:rsid w:val="00D83341"/>
    <w:rsid w:val="00D919E5"/>
    <w:rsid w:val="00DA5710"/>
    <w:rsid w:val="00DA6E91"/>
    <w:rsid w:val="00DB4EB1"/>
    <w:rsid w:val="00DC0998"/>
    <w:rsid w:val="00DD62D2"/>
    <w:rsid w:val="00DE28B0"/>
    <w:rsid w:val="00DE3BCF"/>
    <w:rsid w:val="00DF28C3"/>
    <w:rsid w:val="00DF2D26"/>
    <w:rsid w:val="00DF4147"/>
    <w:rsid w:val="00DF589F"/>
    <w:rsid w:val="00E0298C"/>
    <w:rsid w:val="00E06E9E"/>
    <w:rsid w:val="00E20051"/>
    <w:rsid w:val="00E24198"/>
    <w:rsid w:val="00E321CB"/>
    <w:rsid w:val="00E3299F"/>
    <w:rsid w:val="00E511E5"/>
    <w:rsid w:val="00E51272"/>
    <w:rsid w:val="00E5443C"/>
    <w:rsid w:val="00E62B01"/>
    <w:rsid w:val="00E63464"/>
    <w:rsid w:val="00E66242"/>
    <w:rsid w:val="00E8081A"/>
    <w:rsid w:val="00E8546B"/>
    <w:rsid w:val="00E90C42"/>
    <w:rsid w:val="00E91342"/>
    <w:rsid w:val="00E932A9"/>
    <w:rsid w:val="00E95D8F"/>
    <w:rsid w:val="00E96580"/>
    <w:rsid w:val="00E97140"/>
    <w:rsid w:val="00EA710C"/>
    <w:rsid w:val="00EB0982"/>
    <w:rsid w:val="00EB1983"/>
    <w:rsid w:val="00EB79F8"/>
    <w:rsid w:val="00EC0559"/>
    <w:rsid w:val="00EC13FB"/>
    <w:rsid w:val="00EC4D07"/>
    <w:rsid w:val="00EC6926"/>
    <w:rsid w:val="00ED05B4"/>
    <w:rsid w:val="00ED0AEF"/>
    <w:rsid w:val="00ED3DDD"/>
    <w:rsid w:val="00ED7FE3"/>
    <w:rsid w:val="00EE2A8A"/>
    <w:rsid w:val="00EE6837"/>
    <w:rsid w:val="00EE7A03"/>
    <w:rsid w:val="00EF53F8"/>
    <w:rsid w:val="00EF6EAA"/>
    <w:rsid w:val="00F000A9"/>
    <w:rsid w:val="00F06099"/>
    <w:rsid w:val="00F15922"/>
    <w:rsid w:val="00F21BBE"/>
    <w:rsid w:val="00F2649F"/>
    <w:rsid w:val="00F2705E"/>
    <w:rsid w:val="00F30861"/>
    <w:rsid w:val="00F335C0"/>
    <w:rsid w:val="00F46196"/>
    <w:rsid w:val="00F47915"/>
    <w:rsid w:val="00F505DC"/>
    <w:rsid w:val="00F51C1A"/>
    <w:rsid w:val="00F548CF"/>
    <w:rsid w:val="00F56FEA"/>
    <w:rsid w:val="00F623FE"/>
    <w:rsid w:val="00F66C67"/>
    <w:rsid w:val="00F677ED"/>
    <w:rsid w:val="00F72635"/>
    <w:rsid w:val="00F74186"/>
    <w:rsid w:val="00F75247"/>
    <w:rsid w:val="00F75886"/>
    <w:rsid w:val="00F81DAE"/>
    <w:rsid w:val="00F82995"/>
    <w:rsid w:val="00F8431C"/>
    <w:rsid w:val="00F854EA"/>
    <w:rsid w:val="00F874E2"/>
    <w:rsid w:val="00F9524E"/>
    <w:rsid w:val="00FA1259"/>
    <w:rsid w:val="00FA378A"/>
    <w:rsid w:val="00FA41C6"/>
    <w:rsid w:val="00FA6753"/>
    <w:rsid w:val="00FB577E"/>
    <w:rsid w:val="00FB60B9"/>
    <w:rsid w:val="00FB6955"/>
    <w:rsid w:val="00FB6A6B"/>
    <w:rsid w:val="00FC3B4B"/>
    <w:rsid w:val="00FC44F6"/>
    <w:rsid w:val="00FD088B"/>
    <w:rsid w:val="00FD4F12"/>
    <w:rsid w:val="00FD5285"/>
    <w:rsid w:val="00FE0452"/>
    <w:rsid w:val="00FE4382"/>
    <w:rsid w:val="00FE61F2"/>
    <w:rsid w:val="00FE6533"/>
    <w:rsid w:val="00FF0EE4"/>
    <w:rsid w:val="00FF7ACC"/>
    <w:rsid w:val="14ACC6E5"/>
    <w:rsid w:val="15C296DB"/>
    <w:rsid w:val="2E3503EA"/>
    <w:rsid w:val="37E8B6B4"/>
    <w:rsid w:val="40D701F9"/>
    <w:rsid w:val="44989904"/>
    <w:rsid w:val="44FB4ADC"/>
    <w:rsid w:val="46D9ADDD"/>
    <w:rsid w:val="4F5C6E85"/>
    <w:rsid w:val="556C6196"/>
    <w:rsid w:val="605384A5"/>
    <w:rsid w:val="61924CA3"/>
    <w:rsid w:val="64E31B0F"/>
    <w:rsid w:val="6EA41182"/>
    <w:rsid w:val="6ED41E4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0416"/>
  <w15:docId w15:val="{AB5E8534-93BC-47C5-BA84-3245CE90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42C"/>
  </w:style>
  <w:style w:type="paragraph" w:styleId="1">
    <w:name w:val="heading 1"/>
    <w:basedOn w:val="a"/>
    <w:link w:val="10"/>
    <w:uiPriority w:val="9"/>
    <w:qFormat/>
    <w:rsid w:val="00381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DD62D2"/>
    <w:pPr>
      <w:keepNext/>
      <w:spacing w:after="0" w:line="240" w:lineRule="auto"/>
      <w:jc w:val="center"/>
      <w:outlineLvl w:val="1"/>
    </w:pPr>
    <w:rPr>
      <w:rFonts w:ascii="Times New Roman" w:eastAsia="Times New Roman" w:hAnsi="Times New Roman" w:cs="Times New Roman"/>
      <w:kern w:val="0"/>
      <w:sz w:val="28"/>
      <w:szCs w:val="20"/>
      <w:lang w:val="x-none" w:eastAsia="x-none"/>
    </w:rPr>
  </w:style>
  <w:style w:type="paragraph" w:styleId="3">
    <w:name w:val="heading 3"/>
    <w:basedOn w:val="a"/>
    <w:next w:val="a"/>
    <w:link w:val="30"/>
    <w:uiPriority w:val="9"/>
    <w:semiHidden/>
    <w:unhideWhenUsed/>
    <w:qFormat/>
    <w:rsid w:val="00F2649F"/>
    <w:pPr>
      <w:keepNext/>
      <w:spacing w:before="240" w:after="60" w:line="240" w:lineRule="auto"/>
      <w:outlineLvl w:val="2"/>
    </w:pPr>
    <w:rPr>
      <w:rFonts w:ascii="Arial" w:eastAsia="Times New Roman" w:hAnsi="Arial" w:cs="Arial"/>
      <w:b/>
      <w:bCs/>
      <w:kern w:val="0"/>
      <w:sz w:val="26"/>
      <w:szCs w:val="26"/>
      <w:lang w:val="kk-KZ" w:eastAsia="ru-RU"/>
      <w14:ligatures w14:val="none"/>
    </w:rPr>
  </w:style>
  <w:style w:type="paragraph" w:styleId="4">
    <w:name w:val="heading 4"/>
    <w:basedOn w:val="a"/>
    <w:next w:val="a"/>
    <w:link w:val="40"/>
    <w:uiPriority w:val="9"/>
    <w:semiHidden/>
    <w:unhideWhenUsed/>
    <w:qFormat/>
    <w:rsid w:val="00F2649F"/>
    <w:pPr>
      <w:keepNext/>
      <w:spacing w:before="240" w:after="60" w:line="240" w:lineRule="auto"/>
      <w:outlineLvl w:val="3"/>
    </w:pPr>
    <w:rPr>
      <w:rFonts w:ascii="Times New Roman" w:eastAsia="Times New Roman" w:hAnsi="Times New Roman" w:cs="Times New Roman"/>
      <w:b/>
      <w:bCs/>
      <w:kern w:val="0"/>
      <w:sz w:val="28"/>
      <w:szCs w:val="28"/>
      <w:lang w:val="kk-KZ" w:eastAsia="ru-RU"/>
      <w14:ligatures w14:val="none"/>
    </w:rPr>
  </w:style>
  <w:style w:type="paragraph" w:styleId="5">
    <w:name w:val="heading 5"/>
    <w:basedOn w:val="a"/>
    <w:next w:val="a"/>
    <w:link w:val="50"/>
    <w:uiPriority w:val="9"/>
    <w:semiHidden/>
    <w:unhideWhenUsed/>
    <w:qFormat/>
    <w:rsid w:val="00F2649F"/>
    <w:pPr>
      <w:keepNext/>
      <w:keepLines/>
      <w:spacing w:before="220" w:after="40" w:line="240" w:lineRule="auto"/>
      <w:outlineLvl w:val="4"/>
    </w:pPr>
    <w:rPr>
      <w:rFonts w:ascii="Times New Roman" w:eastAsia="Times New Roman" w:hAnsi="Times New Roman" w:cs="Times New Roman"/>
      <w:b/>
      <w:kern w:val="0"/>
      <w:lang w:val="kk-KZ" w:eastAsia="ru-RU"/>
      <w14:ligatures w14:val="none"/>
    </w:rPr>
  </w:style>
  <w:style w:type="paragraph" w:styleId="6">
    <w:name w:val="heading 6"/>
    <w:basedOn w:val="a"/>
    <w:next w:val="a"/>
    <w:link w:val="60"/>
    <w:uiPriority w:val="9"/>
    <w:semiHidden/>
    <w:unhideWhenUsed/>
    <w:qFormat/>
    <w:rsid w:val="00F2649F"/>
    <w:pPr>
      <w:keepNext/>
      <w:keepLines/>
      <w:spacing w:before="200" w:after="40" w:line="240" w:lineRule="auto"/>
      <w:outlineLvl w:val="5"/>
    </w:pPr>
    <w:rPr>
      <w:rFonts w:ascii="Times New Roman" w:eastAsia="Times New Roman" w:hAnsi="Times New Roman" w:cs="Times New Roman"/>
      <w:b/>
      <w:kern w:val="0"/>
      <w:sz w:val="20"/>
      <w:szCs w:val="20"/>
      <w:lang w:val="kk-KZ" w:eastAsia="ru-RU"/>
      <w14:ligatures w14:val="none"/>
    </w:rPr>
  </w:style>
  <w:style w:type="paragraph" w:styleId="7">
    <w:name w:val="heading 7"/>
    <w:basedOn w:val="a"/>
    <w:next w:val="a"/>
    <w:link w:val="70"/>
    <w:semiHidden/>
    <w:unhideWhenUsed/>
    <w:qFormat/>
    <w:rsid w:val="00F2649F"/>
    <w:pPr>
      <w:spacing w:before="240" w:after="60" w:line="240" w:lineRule="auto"/>
      <w:outlineLvl w:val="6"/>
    </w:pPr>
    <w:rPr>
      <w:rFonts w:ascii="Times New Roman" w:eastAsia="Times New Roman" w:hAnsi="Times New Roman" w:cs="Times New Roman"/>
      <w:kern w:val="0"/>
      <w:sz w:val="24"/>
      <w:szCs w:val="24"/>
      <w:lang w:val="kk-KZ"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Bullets,List Paragraph (numbered (a)),NUMBERED PARAGRAPH,List Paragraph 1,List_Paragraph,Multilevel para_II,Akapit z listą BS,IBL List Paragraph,List Paragraph nowy,Numbered List Paragraph,Bullet1,Forth lev"/>
    <w:basedOn w:val="a"/>
    <w:link w:val="a5"/>
    <w:uiPriority w:val="34"/>
    <w:qFormat/>
    <w:rsid w:val="00FE4382"/>
    <w:pPr>
      <w:ind w:left="720"/>
      <w:contextualSpacing/>
    </w:pPr>
  </w:style>
  <w:style w:type="character" w:customStyle="1" w:styleId="normaltextrun">
    <w:name w:val="normaltextrun"/>
    <w:basedOn w:val="a0"/>
    <w:rsid w:val="00FE4382"/>
  </w:style>
  <w:style w:type="character" w:customStyle="1" w:styleId="eop">
    <w:name w:val="eop"/>
    <w:basedOn w:val="a0"/>
    <w:rsid w:val="00FE4382"/>
  </w:style>
  <w:style w:type="character" w:styleId="a6">
    <w:name w:val="Hyperlink"/>
    <w:basedOn w:val="a0"/>
    <w:unhideWhenUsed/>
    <w:rsid w:val="00612660"/>
    <w:rPr>
      <w:color w:val="0000FF"/>
      <w:u w:val="single"/>
    </w:rPr>
  </w:style>
  <w:style w:type="character" w:customStyle="1" w:styleId="11">
    <w:name w:val="Неразрешенное упоминание1"/>
    <w:basedOn w:val="a0"/>
    <w:uiPriority w:val="99"/>
    <w:semiHidden/>
    <w:unhideWhenUsed/>
    <w:rsid w:val="00110B1F"/>
    <w:rPr>
      <w:color w:val="605E5C"/>
      <w:shd w:val="clear" w:color="auto" w:fill="E1DFDD"/>
    </w:rPr>
  </w:style>
  <w:style w:type="character" w:customStyle="1" w:styleId="a5">
    <w:name w:val="Абзац списка Знак"/>
    <w:aliases w:val="без абзаца Знак,маркированный Знак,ПАРАГРАФ Знак,Bullets Знак,List Paragraph (numbered (a)) Знак,NUMBERED PARAGRAPH Знак,List Paragraph 1 Знак,List_Paragraph Знак,Multilevel para_II Знак,Akapit z listą BS Знак,IBL List Paragraph Знак"/>
    <w:link w:val="a4"/>
    <w:uiPriority w:val="34"/>
    <w:locked/>
    <w:rsid w:val="00DC0998"/>
  </w:style>
  <w:style w:type="paragraph" w:customStyle="1" w:styleId="paragraph">
    <w:name w:val="paragraph"/>
    <w:basedOn w:val="a"/>
    <w:rsid w:val="00B34D06"/>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horttext">
    <w:name w:val="short_text"/>
    <w:rsid w:val="00AE4178"/>
  </w:style>
  <w:style w:type="paragraph" w:styleId="a7">
    <w:name w:val="Body Text Indent"/>
    <w:aliases w:val="Знак2,Знак2 Знак Знак2,Знак2 Знак Знак Знак,Знак2 Знак2,Знак2 Знак Зн"/>
    <w:basedOn w:val="a"/>
    <w:link w:val="a8"/>
    <w:unhideWhenUsed/>
    <w:rsid w:val="00AE4178"/>
    <w:pPr>
      <w:spacing w:after="120" w:line="276" w:lineRule="auto"/>
      <w:ind w:left="283"/>
    </w:pPr>
    <w:rPr>
      <w:rFonts w:ascii="Calibri" w:eastAsia="Calibri" w:hAnsi="Calibri" w:cs="Calibri"/>
      <w:kern w:val="0"/>
    </w:rPr>
  </w:style>
  <w:style w:type="character" w:customStyle="1" w:styleId="a8">
    <w:name w:val="Основной текст с отступом Знак"/>
    <w:aliases w:val="Знак2 Знак,Знак2 Знак Знак2 Знак,Знак2 Знак Знак Знак Знак,Знак2 Знак2 Знак,Знак2 Знак Зн Знак"/>
    <w:basedOn w:val="a0"/>
    <w:link w:val="a7"/>
    <w:rsid w:val="00AE4178"/>
    <w:rPr>
      <w:rFonts w:ascii="Calibri" w:eastAsia="Calibri" w:hAnsi="Calibri" w:cs="Calibri"/>
      <w:kern w:val="0"/>
    </w:rPr>
  </w:style>
  <w:style w:type="paragraph" w:styleId="a9">
    <w:name w:val="Normal (Web)"/>
    <w:aliases w:val="Обычный (Web)"/>
    <w:basedOn w:val="a"/>
    <w:link w:val="aa"/>
    <w:uiPriority w:val="99"/>
    <w:qFormat/>
    <w:rsid w:val="00AE4178"/>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a">
    <w:name w:val="Обычный (Интернет) Знак"/>
    <w:aliases w:val="Обычный (Web) Знак"/>
    <w:link w:val="a9"/>
    <w:uiPriority w:val="34"/>
    <w:locked/>
    <w:rsid w:val="00AE4178"/>
    <w:rPr>
      <w:rFonts w:ascii="Times New Roman" w:eastAsia="Times New Roman" w:hAnsi="Times New Roman" w:cs="Times New Roman"/>
      <w:kern w:val="0"/>
      <w:sz w:val="24"/>
      <w:szCs w:val="24"/>
      <w:lang w:eastAsia="ru-RU"/>
    </w:rPr>
  </w:style>
  <w:style w:type="character" w:customStyle="1" w:styleId="FontStyle53">
    <w:name w:val="Font Style53"/>
    <w:rsid w:val="00143C95"/>
    <w:rPr>
      <w:rFonts w:ascii="Times New Roman" w:hAnsi="Times New Roman" w:cs="Times New Roman" w:hint="default"/>
      <w:b/>
      <w:bCs/>
      <w:sz w:val="22"/>
      <w:szCs w:val="22"/>
    </w:rPr>
  </w:style>
  <w:style w:type="character" w:styleId="ab">
    <w:name w:val="FollowedHyperlink"/>
    <w:basedOn w:val="a0"/>
    <w:uiPriority w:val="99"/>
    <w:semiHidden/>
    <w:unhideWhenUsed/>
    <w:rsid w:val="009C28D3"/>
    <w:rPr>
      <w:color w:val="954F72" w:themeColor="followedHyperlink"/>
      <w:u w:val="single"/>
    </w:rPr>
  </w:style>
  <w:style w:type="character" w:customStyle="1" w:styleId="10">
    <w:name w:val="Заголовок 1 Знак"/>
    <w:basedOn w:val="a0"/>
    <w:link w:val="1"/>
    <w:uiPriority w:val="9"/>
    <w:rsid w:val="00381004"/>
    <w:rPr>
      <w:rFonts w:ascii="Times New Roman" w:eastAsia="Times New Roman" w:hAnsi="Times New Roman" w:cs="Times New Roman"/>
      <w:b/>
      <w:bCs/>
      <w:kern w:val="36"/>
      <w:sz w:val="48"/>
      <w:szCs w:val="48"/>
      <w:lang w:eastAsia="ru-RU"/>
    </w:rPr>
  </w:style>
  <w:style w:type="character" w:styleId="ac">
    <w:name w:val="annotation reference"/>
    <w:basedOn w:val="a0"/>
    <w:uiPriority w:val="99"/>
    <w:semiHidden/>
    <w:unhideWhenUsed/>
    <w:rsid w:val="00FB6A6B"/>
    <w:rPr>
      <w:sz w:val="16"/>
      <w:szCs w:val="16"/>
    </w:rPr>
  </w:style>
  <w:style w:type="paragraph" w:styleId="ad">
    <w:name w:val="annotation text"/>
    <w:basedOn w:val="a"/>
    <w:link w:val="ae"/>
    <w:uiPriority w:val="99"/>
    <w:semiHidden/>
    <w:unhideWhenUsed/>
    <w:rsid w:val="00FB6A6B"/>
    <w:pPr>
      <w:spacing w:line="240" w:lineRule="auto"/>
    </w:pPr>
    <w:rPr>
      <w:sz w:val="20"/>
      <w:szCs w:val="20"/>
    </w:rPr>
  </w:style>
  <w:style w:type="character" w:customStyle="1" w:styleId="ae">
    <w:name w:val="Текст примечания Знак"/>
    <w:basedOn w:val="a0"/>
    <w:link w:val="ad"/>
    <w:uiPriority w:val="99"/>
    <w:semiHidden/>
    <w:rsid w:val="00FB6A6B"/>
    <w:rPr>
      <w:sz w:val="20"/>
      <w:szCs w:val="20"/>
    </w:rPr>
  </w:style>
  <w:style w:type="paragraph" w:styleId="af">
    <w:name w:val="annotation subject"/>
    <w:basedOn w:val="ad"/>
    <w:next w:val="ad"/>
    <w:link w:val="af0"/>
    <w:uiPriority w:val="99"/>
    <w:semiHidden/>
    <w:unhideWhenUsed/>
    <w:rsid w:val="00FB6A6B"/>
    <w:rPr>
      <w:b/>
      <w:bCs/>
    </w:rPr>
  </w:style>
  <w:style w:type="character" w:customStyle="1" w:styleId="af0">
    <w:name w:val="Тема примечания Знак"/>
    <w:basedOn w:val="ae"/>
    <w:link w:val="af"/>
    <w:uiPriority w:val="99"/>
    <w:semiHidden/>
    <w:rsid w:val="00FB6A6B"/>
    <w:rPr>
      <w:b/>
      <w:bCs/>
      <w:sz w:val="20"/>
      <w:szCs w:val="20"/>
    </w:rPr>
  </w:style>
  <w:style w:type="paragraph" w:styleId="af1">
    <w:name w:val="Revision"/>
    <w:hidden/>
    <w:uiPriority w:val="99"/>
    <w:semiHidden/>
    <w:rsid w:val="00FB6A6B"/>
    <w:pPr>
      <w:spacing w:after="0" w:line="240" w:lineRule="auto"/>
    </w:pPr>
  </w:style>
  <w:style w:type="paragraph" w:styleId="af2">
    <w:name w:val="No Spacing"/>
    <w:aliases w:val="АЛЬБОМНАЯ,No Spacing"/>
    <w:link w:val="af3"/>
    <w:uiPriority w:val="1"/>
    <w:qFormat/>
    <w:rsid w:val="00512F0D"/>
    <w:pPr>
      <w:spacing w:after="0" w:line="240" w:lineRule="auto"/>
    </w:pPr>
    <w:rPr>
      <w:rFonts w:ascii="Calibri" w:eastAsia="Calibri" w:hAnsi="Calibri" w:cs="Times New Roman"/>
      <w:kern w:val="0"/>
      <w:lang w:val="en-US"/>
    </w:rPr>
  </w:style>
  <w:style w:type="character" w:customStyle="1" w:styleId="af3">
    <w:name w:val="Без интервала Знак"/>
    <w:aliases w:val="АЛЬБОМНАЯ Знак,No Spacing Знак,Без интервала1 Знак"/>
    <w:link w:val="af2"/>
    <w:uiPriority w:val="1"/>
    <w:rsid w:val="00512F0D"/>
    <w:rPr>
      <w:rFonts w:ascii="Calibri" w:eastAsia="Calibri" w:hAnsi="Calibri" w:cs="Times New Roman"/>
      <w:kern w:val="0"/>
      <w:lang w:val="en-US"/>
    </w:rPr>
  </w:style>
  <w:style w:type="paragraph" w:styleId="af4">
    <w:name w:val="Body Text"/>
    <w:basedOn w:val="a"/>
    <w:link w:val="af5"/>
    <w:unhideWhenUsed/>
    <w:rsid w:val="00F15922"/>
    <w:pPr>
      <w:spacing w:after="120"/>
    </w:pPr>
  </w:style>
  <w:style w:type="character" w:customStyle="1" w:styleId="af5">
    <w:name w:val="Основной текст Знак"/>
    <w:basedOn w:val="a0"/>
    <w:link w:val="af4"/>
    <w:rsid w:val="00F15922"/>
  </w:style>
  <w:style w:type="paragraph" w:styleId="21">
    <w:name w:val="Body Text 2"/>
    <w:basedOn w:val="a"/>
    <w:link w:val="22"/>
    <w:uiPriority w:val="99"/>
    <w:unhideWhenUsed/>
    <w:rsid w:val="00DD62D2"/>
    <w:pPr>
      <w:spacing w:after="120" w:line="480" w:lineRule="auto"/>
    </w:pPr>
  </w:style>
  <w:style w:type="character" w:customStyle="1" w:styleId="22">
    <w:name w:val="Основной текст 2 Знак"/>
    <w:basedOn w:val="a0"/>
    <w:link w:val="21"/>
    <w:uiPriority w:val="99"/>
    <w:rsid w:val="00DD62D2"/>
  </w:style>
  <w:style w:type="character" w:customStyle="1" w:styleId="20">
    <w:name w:val="Заголовок 2 Знак"/>
    <w:basedOn w:val="a0"/>
    <w:link w:val="2"/>
    <w:uiPriority w:val="9"/>
    <w:rsid w:val="00DD62D2"/>
    <w:rPr>
      <w:rFonts w:ascii="Times New Roman" w:eastAsia="Times New Roman" w:hAnsi="Times New Roman" w:cs="Times New Roman"/>
      <w:kern w:val="0"/>
      <w:sz w:val="28"/>
      <w:szCs w:val="20"/>
      <w:lang w:val="x-none" w:eastAsia="x-none"/>
    </w:rPr>
  </w:style>
  <w:style w:type="paragraph" w:styleId="af6">
    <w:name w:val="Balloon Text"/>
    <w:basedOn w:val="a"/>
    <w:link w:val="af7"/>
    <w:semiHidden/>
    <w:unhideWhenUsed/>
    <w:rsid w:val="00DD62D2"/>
    <w:pPr>
      <w:widowControl w:val="0"/>
      <w:autoSpaceDE w:val="0"/>
      <w:autoSpaceDN w:val="0"/>
      <w:adjustRightInd w:val="0"/>
      <w:spacing w:after="0" w:line="240" w:lineRule="auto"/>
      <w:jc w:val="both"/>
    </w:pPr>
    <w:rPr>
      <w:rFonts w:ascii="Tahoma" w:eastAsia="Times New Roman" w:hAnsi="Tahoma" w:cs="Times New Roman"/>
      <w:kern w:val="0"/>
      <w:sz w:val="16"/>
      <w:szCs w:val="16"/>
      <w:lang w:val="x-none" w:eastAsia="ru-RU"/>
    </w:rPr>
  </w:style>
  <w:style w:type="character" w:customStyle="1" w:styleId="af7">
    <w:name w:val="Текст выноски Знак"/>
    <w:basedOn w:val="a0"/>
    <w:link w:val="af6"/>
    <w:semiHidden/>
    <w:rsid w:val="00DD62D2"/>
    <w:rPr>
      <w:rFonts w:ascii="Tahoma" w:eastAsia="Times New Roman" w:hAnsi="Tahoma" w:cs="Times New Roman"/>
      <w:kern w:val="0"/>
      <w:sz w:val="16"/>
      <w:szCs w:val="16"/>
      <w:lang w:val="x-none" w:eastAsia="ru-RU"/>
    </w:rPr>
  </w:style>
  <w:style w:type="paragraph" w:styleId="af8">
    <w:name w:val="header"/>
    <w:basedOn w:val="a"/>
    <w:link w:val="af9"/>
    <w:unhideWhenUsed/>
    <w:rsid w:val="00DD62D2"/>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kern w:val="0"/>
      <w:sz w:val="24"/>
      <w:szCs w:val="24"/>
      <w:lang w:val="x-none" w:eastAsia="ru-RU"/>
    </w:rPr>
  </w:style>
  <w:style w:type="character" w:customStyle="1" w:styleId="af9">
    <w:name w:val="Верхний колонтитул Знак"/>
    <w:basedOn w:val="a0"/>
    <w:link w:val="af8"/>
    <w:rsid w:val="00DD62D2"/>
    <w:rPr>
      <w:rFonts w:ascii="Times New Roman" w:eastAsia="Times New Roman" w:hAnsi="Times New Roman" w:cs="Times New Roman"/>
      <w:kern w:val="0"/>
      <w:sz w:val="24"/>
      <w:szCs w:val="24"/>
      <w:lang w:val="x-none" w:eastAsia="ru-RU"/>
    </w:rPr>
  </w:style>
  <w:style w:type="paragraph" w:styleId="afa">
    <w:name w:val="footer"/>
    <w:basedOn w:val="a"/>
    <w:link w:val="afb"/>
    <w:unhideWhenUsed/>
    <w:rsid w:val="00DD62D2"/>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kern w:val="0"/>
      <w:sz w:val="24"/>
      <w:szCs w:val="24"/>
      <w:lang w:val="x-none" w:eastAsia="ru-RU"/>
    </w:rPr>
  </w:style>
  <w:style w:type="character" w:customStyle="1" w:styleId="afb">
    <w:name w:val="Нижний колонтитул Знак"/>
    <w:basedOn w:val="a0"/>
    <w:link w:val="afa"/>
    <w:rsid w:val="00DD62D2"/>
    <w:rPr>
      <w:rFonts w:ascii="Times New Roman" w:eastAsia="Times New Roman" w:hAnsi="Times New Roman" w:cs="Times New Roman"/>
      <w:kern w:val="0"/>
      <w:sz w:val="24"/>
      <w:szCs w:val="24"/>
      <w:lang w:val="x-none" w:eastAsia="ru-RU"/>
    </w:rPr>
  </w:style>
  <w:style w:type="paragraph" w:customStyle="1" w:styleId="afc">
    <w:name w:val="Основной"/>
    <w:qFormat/>
    <w:rsid w:val="00DD62D2"/>
    <w:pPr>
      <w:autoSpaceDE w:val="0"/>
      <w:autoSpaceDN w:val="0"/>
      <w:spacing w:after="0" w:line="240" w:lineRule="auto"/>
    </w:pPr>
    <w:rPr>
      <w:rFonts w:ascii="Times New Roman" w:eastAsia="Times New Roman" w:hAnsi="Times New Roman" w:cs="Times New Roman"/>
      <w:kern w:val="0"/>
      <w:sz w:val="24"/>
      <w:szCs w:val="24"/>
      <w:lang w:eastAsia="ru-RU"/>
    </w:rPr>
  </w:style>
  <w:style w:type="paragraph" w:customStyle="1" w:styleId="FR1">
    <w:name w:val="FR1"/>
    <w:uiPriority w:val="34"/>
    <w:qFormat/>
    <w:rsid w:val="00DD62D2"/>
    <w:pPr>
      <w:widowControl w:val="0"/>
      <w:autoSpaceDE w:val="0"/>
      <w:autoSpaceDN w:val="0"/>
      <w:adjustRightInd w:val="0"/>
      <w:spacing w:after="0" w:line="480" w:lineRule="auto"/>
      <w:ind w:left="40" w:firstLine="560"/>
    </w:pPr>
    <w:rPr>
      <w:rFonts w:ascii="Arial" w:eastAsia="Times New Roman" w:hAnsi="Arial" w:cs="Arial"/>
      <w:kern w:val="0"/>
      <w:sz w:val="16"/>
      <w:szCs w:val="16"/>
      <w:lang w:eastAsia="ru-RU"/>
    </w:rPr>
  </w:style>
  <w:style w:type="character" w:customStyle="1" w:styleId="12">
    <w:name w:val="Основной текст с отступом Знак1"/>
    <w:basedOn w:val="a0"/>
    <w:semiHidden/>
    <w:rsid w:val="00DD62D2"/>
    <w:rPr>
      <w:rFonts w:ascii="Times New Roman" w:eastAsia="Times New Roman" w:hAnsi="Times New Roman"/>
      <w:sz w:val="24"/>
      <w:szCs w:val="24"/>
    </w:rPr>
  </w:style>
  <w:style w:type="paragraph" w:styleId="afd">
    <w:name w:val="Plain Text"/>
    <w:basedOn w:val="a"/>
    <w:link w:val="afe"/>
    <w:unhideWhenUsed/>
    <w:rsid w:val="00DD62D2"/>
    <w:pPr>
      <w:autoSpaceDE w:val="0"/>
      <w:autoSpaceDN w:val="0"/>
      <w:spacing w:after="0" w:line="240" w:lineRule="auto"/>
    </w:pPr>
    <w:rPr>
      <w:rFonts w:ascii="Courier New" w:eastAsia="Times New Roman" w:hAnsi="Courier New" w:cs="Times New Roman"/>
      <w:kern w:val="0"/>
      <w:sz w:val="20"/>
      <w:szCs w:val="20"/>
      <w:lang w:val="x-none" w:eastAsia="x-none"/>
    </w:rPr>
  </w:style>
  <w:style w:type="character" w:customStyle="1" w:styleId="afe">
    <w:name w:val="Текст Знак"/>
    <w:basedOn w:val="a0"/>
    <w:link w:val="afd"/>
    <w:rsid w:val="00DD62D2"/>
    <w:rPr>
      <w:rFonts w:ascii="Courier New" w:eastAsia="Times New Roman" w:hAnsi="Courier New" w:cs="Times New Roman"/>
      <w:kern w:val="0"/>
      <w:sz w:val="20"/>
      <w:szCs w:val="20"/>
      <w:lang w:val="x-none" w:eastAsia="x-none"/>
    </w:rPr>
  </w:style>
  <w:style w:type="character" w:styleId="aff">
    <w:name w:val="page number"/>
    <w:basedOn w:val="a0"/>
    <w:uiPriority w:val="99"/>
    <w:rsid w:val="00DD62D2"/>
  </w:style>
  <w:style w:type="paragraph" w:customStyle="1" w:styleId="13">
    <w:name w:val="Без интервала1"/>
    <w:uiPriority w:val="1"/>
    <w:qFormat/>
    <w:rsid w:val="00DD62D2"/>
    <w:pPr>
      <w:spacing w:after="0" w:line="240" w:lineRule="auto"/>
    </w:pPr>
    <w:rPr>
      <w:rFonts w:ascii="Times New Roman" w:eastAsia="Times New Roman" w:hAnsi="Times New Roman" w:cs="Times New Roman"/>
      <w:kern w:val="0"/>
      <w:sz w:val="28"/>
      <w:szCs w:val="28"/>
      <w:lang w:eastAsia="ru-RU"/>
    </w:rPr>
  </w:style>
  <w:style w:type="paragraph" w:styleId="23">
    <w:name w:val="Body Text Indent 2"/>
    <w:basedOn w:val="a"/>
    <w:link w:val="24"/>
    <w:semiHidden/>
    <w:unhideWhenUsed/>
    <w:rsid w:val="00DD62D2"/>
    <w:pPr>
      <w:spacing w:after="120" w:line="480" w:lineRule="auto"/>
      <w:ind w:left="283"/>
    </w:pPr>
    <w:rPr>
      <w:rFonts w:ascii="Times New Roman" w:eastAsia="Times New Roman" w:hAnsi="Times New Roman" w:cs="Times New Roman"/>
      <w:kern w:val="0"/>
      <w:sz w:val="24"/>
      <w:szCs w:val="20"/>
      <w:lang w:val="x-none" w:eastAsia="x-none"/>
    </w:rPr>
  </w:style>
  <w:style w:type="character" w:customStyle="1" w:styleId="24">
    <w:name w:val="Основной текст с отступом 2 Знак"/>
    <w:basedOn w:val="a0"/>
    <w:link w:val="23"/>
    <w:semiHidden/>
    <w:rsid w:val="00DD62D2"/>
    <w:rPr>
      <w:rFonts w:ascii="Times New Roman" w:eastAsia="Times New Roman" w:hAnsi="Times New Roman" w:cs="Times New Roman"/>
      <w:kern w:val="0"/>
      <w:sz w:val="24"/>
      <w:szCs w:val="20"/>
      <w:lang w:val="x-none" w:eastAsia="x-none"/>
    </w:rPr>
  </w:style>
  <w:style w:type="paragraph" w:customStyle="1" w:styleId="msonormalcxspmiddle">
    <w:name w:val="msonormalcxspmiddle"/>
    <w:basedOn w:val="a"/>
    <w:rsid w:val="00DD62D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Style9">
    <w:name w:val="Style9"/>
    <w:basedOn w:val="a"/>
    <w:rsid w:val="00DD62D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14">
    <w:name w:val="1"/>
    <w:basedOn w:val="a"/>
    <w:next w:val="a9"/>
    <w:uiPriority w:val="99"/>
    <w:unhideWhenUsed/>
    <w:rsid w:val="00DD62D2"/>
    <w:pPr>
      <w:spacing w:before="100" w:beforeAutospacing="1" w:after="100" w:afterAutospacing="1" w:line="240" w:lineRule="auto"/>
      <w:ind w:firstLine="225"/>
    </w:pPr>
    <w:rPr>
      <w:rFonts w:ascii="Times New Roman" w:eastAsia="Times New Roman" w:hAnsi="Times New Roman" w:cs="Times New Roman"/>
      <w:kern w:val="0"/>
      <w:sz w:val="20"/>
      <w:szCs w:val="20"/>
      <w:lang w:eastAsia="ru-RU"/>
    </w:rPr>
  </w:style>
  <w:style w:type="paragraph" w:customStyle="1" w:styleId="220">
    <w:name w:val="Основной текст 22"/>
    <w:basedOn w:val="a"/>
    <w:rsid w:val="00DD62D2"/>
    <w:pPr>
      <w:autoSpaceDE w:val="0"/>
      <w:autoSpaceDN w:val="0"/>
      <w:spacing w:after="0" w:line="360" w:lineRule="auto"/>
      <w:jc w:val="both"/>
    </w:pPr>
    <w:rPr>
      <w:rFonts w:ascii="Times New Roman" w:eastAsia="Times New Roman" w:hAnsi="Times New Roman" w:cs="Times New Roman"/>
      <w:kern w:val="0"/>
      <w:sz w:val="24"/>
      <w:szCs w:val="20"/>
      <w:lang w:eastAsia="ru-RU"/>
    </w:rPr>
  </w:style>
  <w:style w:type="character" w:customStyle="1" w:styleId="s0">
    <w:name w:val="s0"/>
    <w:rsid w:val="00DD62D2"/>
    <w:rPr>
      <w:rFonts w:ascii="Times New Roman" w:hAnsi="Times New Roman" w:cs="Times New Roman" w:hint="default"/>
      <w:b w:val="0"/>
      <w:bCs w:val="0"/>
      <w:i w:val="0"/>
      <w:iCs w:val="0"/>
      <w:strike w:val="0"/>
      <w:dstrike w:val="0"/>
      <w:color w:val="000000"/>
      <w:sz w:val="24"/>
      <w:szCs w:val="24"/>
      <w:u w:val="none"/>
      <w:effect w:val="none"/>
    </w:rPr>
  </w:style>
  <w:style w:type="paragraph" w:styleId="31">
    <w:name w:val="Body Text 3"/>
    <w:basedOn w:val="a"/>
    <w:link w:val="32"/>
    <w:rsid w:val="00DD62D2"/>
    <w:pPr>
      <w:spacing w:after="120" w:line="240" w:lineRule="auto"/>
    </w:pPr>
    <w:rPr>
      <w:rFonts w:ascii="Times New Roman" w:eastAsia="Times New Roman" w:hAnsi="Times New Roman" w:cs="Times New Roman"/>
      <w:kern w:val="0"/>
      <w:sz w:val="16"/>
      <w:szCs w:val="16"/>
      <w:lang w:val="x-none" w:eastAsia="x-none"/>
    </w:rPr>
  </w:style>
  <w:style w:type="character" w:customStyle="1" w:styleId="32">
    <w:name w:val="Основной текст 3 Знак"/>
    <w:basedOn w:val="a0"/>
    <w:link w:val="31"/>
    <w:rsid w:val="00DD62D2"/>
    <w:rPr>
      <w:rFonts w:ascii="Times New Roman" w:eastAsia="Times New Roman" w:hAnsi="Times New Roman" w:cs="Times New Roman"/>
      <w:kern w:val="0"/>
      <w:sz w:val="16"/>
      <w:szCs w:val="16"/>
      <w:lang w:val="x-none" w:eastAsia="x-none"/>
    </w:rPr>
  </w:style>
  <w:style w:type="paragraph" w:customStyle="1" w:styleId="Style7">
    <w:name w:val="Style7"/>
    <w:basedOn w:val="a"/>
    <w:rsid w:val="00DD62D2"/>
    <w:pPr>
      <w:widowControl w:val="0"/>
      <w:autoSpaceDE w:val="0"/>
      <w:autoSpaceDN w:val="0"/>
      <w:adjustRightInd w:val="0"/>
      <w:spacing w:after="0" w:line="207" w:lineRule="exact"/>
      <w:ind w:firstLine="278"/>
      <w:jc w:val="both"/>
    </w:pPr>
    <w:rPr>
      <w:rFonts w:ascii="Times New Roman" w:eastAsia="Times New Roman" w:hAnsi="Times New Roman" w:cs="Times New Roman"/>
      <w:kern w:val="0"/>
      <w:sz w:val="24"/>
      <w:szCs w:val="24"/>
      <w:lang w:eastAsia="ru-RU"/>
    </w:rPr>
  </w:style>
  <w:style w:type="character" w:customStyle="1" w:styleId="FontStyle28">
    <w:name w:val="Font Style28"/>
    <w:uiPriority w:val="99"/>
    <w:rsid w:val="00DD62D2"/>
    <w:rPr>
      <w:rFonts w:ascii="Times New Roman" w:hAnsi="Times New Roman" w:cs="Times New Roman" w:hint="default"/>
      <w:sz w:val="18"/>
      <w:szCs w:val="18"/>
    </w:rPr>
  </w:style>
  <w:style w:type="character" w:customStyle="1" w:styleId="FontStyle52">
    <w:name w:val="Font Style52"/>
    <w:rsid w:val="00DD62D2"/>
    <w:rPr>
      <w:rFonts w:ascii="Times New Roman" w:hAnsi="Times New Roman" w:cs="Times New Roman" w:hint="default"/>
      <w:sz w:val="22"/>
      <w:szCs w:val="22"/>
    </w:rPr>
  </w:style>
  <w:style w:type="character" w:customStyle="1" w:styleId="30">
    <w:name w:val="Заголовок 3 Знак"/>
    <w:basedOn w:val="a0"/>
    <w:link w:val="3"/>
    <w:uiPriority w:val="9"/>
    <w:semiHidden/>
    <w:rsid w:val="00F2649F"/>
    <w:rPr>
      <w:rFonts w:ascii="Arial" w:eastAsia="Times New Roman" w:hAnsi="Arial" w:cs="Arial"/>
      <w:b/>
      <w:bCs/>
      <w:kern w:val="0"/>
      <w:sz w:val="26"/>
      <w:szCs w:val="26"/>
      <w:lang w:val="kk-KZ" w:eastAsia="ru-RU"/>
      <w14:ligatures w14:val="none"/>
    </w:rPr>
  </w:style>
  <w:style w:type="character" w:customStyle="1" w:styleId="40">
    <w:name w:val="Заголовок 4 Знак"/>
    <w:basedOn w:val="a0"/>
    <w:link w:val="4"/>
    <w:uiPriority w:val="9"/>
    <w:semiHidden/>
    <w:rsid w:val="00F2649F"/>
    <w:rPr>
      <w:rFonts w:ascii="Times New Roman" w:eastAsia="Times New Roman" w:hAnsi="Times New Roman" w:cs="Times New Roman"/>
      <w:b/>
      <w:bCs/>
      <w:kern w:val="0"/>
      <w:sz w:val="28"/>
      <w:szCs w:val="28"/>
      <w:lang w:val="kk-KZ" w:eastAsia="ru-RU"/>
      <w14:ligatures w14:val="none"/>
    </w:rPr>
  </w:style>
  <w:style w:type="character" w:customStyle="1" w:styleId="50">
    <w:name w:val="Заголовок 5 Знак"/>
    <w:basedOn w:val="a0"/>
    <w:link w:val="5"/>
    <w:uiPriority w:val="9"/>
    <w:semiHidden/>
    <w:rsid w:val="00F2649F"/>
    <w:rPr>
      <w:rFonts w:ascii="Times New Roman" w:eastAsia="Times New Roman" w:hAnsi="Times New Roman" w:cs="Times New Roman"/>
      <w:b/>
      <w:kern w:val="0"/>
      <w:lang w:val="kk-KZ" w:eastAsia="ru-RU"/>
      <w14:ligatures w14:val="none"/>
    </w:rPr>
  </w:style>
  <w:style w:type="character" w:customStyle="1" w:styleId="60">
    <w:name w:val="Заголовок 6 Знак"/>
    <w:basedOn w:val="a0"/>
    <w:link w:val="6"/>
    <w:uiPriority w:val="9"/>
    <w:semiHidden/>
    <w:rsid w:val="00F2649F"/>
    <w:rPr>
      <w:rFonts w:ascii="Times New Roman" w:eastAsia="Times New Roman" w:hAnsi="Times New Roman" w:cs="Times New Roman"/>
      <w:b/>
      <w:kern w:val="0"/>
      <w:sz w:val="20"/>
      <w:szCs w:val="20"/>
      <w:lang w:val="kk-KZ" w:eastAsia="ru-RU"/>
      <w14:ligatures w14:val="none"/>
    </w:rPr>
  </w:style>
  <w:style w:type="character" w:customStyle="1" w:styleId="70">
    <w:name w:val="Заголовок 7 Знак"/>
    <w:basedOn w:val="a0"/>
    <w:link w:val="7"/>
    <w:semiHidden/>
    <w:rsid w:val="00F2649F"/>
    <w:rPr>
      <w:rFonts w:ascii="Times New Roman" w:eastAsia="Times New Roman" w:hAnsi="Times New Roman" w:cs="Times New Roman"/>
      <w:kern w:val="0"/>
      <w:sz w:val="24"/>
      <w:szCs w:val="24"/>
      <w:lang w:val="kk-KZ" w:eastAsia="ru-RU"/>
      <w14:ligatures w14:val="none"/>
    </w:rPr>
  </w:style>
  <w:style w:type="paragraph" w:styleId="HTML">
    <w:name w:val="HTML Preformatted"/>
    <w:basedOn w:val="a"/>
    <w:link w:val="HTML0"/>
    <w:uiPriority w:val="99"/>
    <w:semiHidden/>
    <w:unhideWhenUsed/>
    <w:rsid w:val="00F2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0"/>
      <w:sz w:val="20"/>
      <w:szCs w:val="20"/>
      <w:lang w:val="kk-KZ" w:eastAsia="ru-RU"/>
      <w14:ligatures w14:val="none"/>
    </w:rPr>
  </w:style>
  <w:style w:type="character" w:customStyle="1" w:styleId="HTML0">
    <w:name w:val="Стандартный HTML Знак"/>
    <w:basedOn w:val="a0"/>
    <w:link w:val="HTML"/>
    <w:uiPriority w:val="99"/>
    <w:semiHidden/>
    <w:rsid w:val="00F2649F"/>
    <w:rPr>
      <w:rFonts w:ascii="Courier New" w:eastAsia="Times New Roman" w:hAnsi="Courier New" w:cs="Times New Roman"/>
      <w:kern w:val="0"/>
      <w:sz w:val="20"/>
      <w:szCs w:val="20"/>
      <w:lang w:val="kk-KZ" w:eastAsia="ru-RU"/>
      <w14:ligatures w14:val="none"/>
    </w:rPr>
  </w:style>
  <w:style w:type="character" w:customStyle="1" w:styleId="aff0">
    <w:name w:val="Заголовок Знак"/>
    <w:basedOn w:val="a0"/>
    <w:link w:val="aff1"/>
    <w:uiPriority w:val="10"/>
    <w:locked/>
    <w:rsid w:val="00F2649F"/>
    <w:rPr>
      <w:b/>
      <w:sz w:val="72"/>
      <w:szCs w:val="72"/>
      <w:lang w:eastAsia="ru-RU"/>
    </w:rPr>
  </w:style>
  <w:style w:type="character" w:customStyle="1" w:styleId="aff2">
    <w:name w:val="Подзаголовок Знак"/>
    <w:basedOn w:val="a0"/>
    <w:link w:val="aff3"/>
    <w:uiPriority w:val="11"/>
    <w:locked/>
    <w:rsid w:val="00F2649F"/>
    <w:rPr>
      <w:rFonts w:ascii="Georgia" w:eastAsia="Georgia" w:hAnsi="Georgia" w:cs="Georgia"/>
      <w:i/>
      <w:color w:val="666666"/>
      <w:sz w:val="48"/>
      <w:szCs w:val="48"/>
      <w:lang w:eastAsia="ru-RU"/>
    </w:rPr>
  </w:style>
  <w:style w:type="paragraph" w:customStyle="1" w:styleId="author">
    <w:name w:val="author"/>
    <w:basedOn w:val="a"/>
    <w:uiPriority w:val="34"/>
    <w:semiHidden/>
    <w:qFormat/>
    <w:rsid w:val="00F2649F"/>
    <w:pPr>
      <w:spacing w:before="100" w:beforeAutospacing="1" w:after="100" w:afterAutospacing="1" w:line="240" w:lineRule="auto"/>
    </w:pPr>
    <w:rPr>
      <w:rFonts w:ascii="Times New Roman" w:eastAsia="Times New Roman" w:hAnsi="Times New Roman" w:cs="Times New Roman"/>
      <w:kern w:val="0"/>
      <w:sz w:val="24"/>
      <w:szCs w:val="24"/>
      <w:lang w:val="kk-KZ" w:eastAsia="ru-RU"/>
      <w14:ligatures w14:val="none"/>
    </w:rPr>
  </w:style>
  <w:style w:type="paragraph" w:customStyle="1" w:styleId="15">
    <w:name w:val="Абзац списка1"/>
    <w:basedOn w:val="a"/>
    <w:uiPriority w:val="34"/>
    <w:semiHidden/>
    <w:qFormat/>
    <w:rsid w:val="00F2649F"/>
    <w:pPr>
      <w:spacing w:after="200" w:line="276" w:lineRule="auto"/>
      <w:ind w:left="720"/>
      <w:contextualSpacing/>
    </w:pPr>
    <w:rPr>
      <w:rFonts w:ascii="Calibri" w:eastAsia="Times New Roman" w:hAnsi="Calibri" w:cs="Times New Roman"/>
      <w:kern w:val="0"/>
      <w:lang w:val="kk-KZ" w:eastAsia="ru-RU"/>
      <w14:ligatures w14:val="none"/>
    </w:rPr>
  </w:style>
  <w:style w:type="character" w:customStyle="1" w:styleId="71">
    <w:name w:val="Заголовок 7 Знак1"/>
    <w:basedOn w:val="a0"/>
    <w:semiHidden/>
    <w:rsid w:val="00F2649F"/>
    <w:rPr>
      <w:rFonts w:asciiTheme="majorHAnsi" w:eastAsiaTheme="majorEastAsia" w:hAnsiTheme="majorHAnsi" w:cstheme="majorBidi"/>
      <w:i/>
      <w:iCs/>
      <w:color w:val="1F3763" w:themeColor="accent1" w:themeShade="7F"/>
      <w:lang w:eastAsia="ru-RU"/>
    </w:rPr>
  </w:style>
  <w:style w:type="paragraph" w:styleId="aff1">
    <w:name w:val="Title"/>
    <w:basedOn w:val="a"/>
    <w:next w:val="a"/>
    <w:link w:val="aff0"/>
    <w:uiPriority w:val="10"/>
    <w:qFormat/>
    <w:rsid w:val="00F2649F"/>
    <w:pPr>
      <w:keepNext/>
      <w:keepLines/>
      <w:spacing w:before="480" w:after="120" w:line="240" w:lineRule="auto"/>
    </w:pPr>
    <w:rPr>
      <w:b/>
      <w:sz w:val="72"/>
      <w:szCs w:val="72"/>
      <w:lang w:eastAsia="ru-RU"/>
    </w:rPr>
  </w:style>
  <w:style w:type="character" w:customStyle="1" w:styleId="16">
    <w:name w:val="Заголовок Знак1"/>
    <w:basedOn w:val="a0"/>
    <w:uiPriority w:val="10"/>
    <w:rsid w:val="00F2649F"/>
    <w:rPr>
      <w:rFonts w:asciiTheme="majorHAnsi" w:eastAsiaTheme="majorEastAsia" w:hAnsiTheme="majorHAnsi" w:cstheme="majorBidi"/>
      <w:spacing w:val="-10"/>
      <w:kern w:val="28"/>
      <w:sz w:val="56"/>
      <w:szCs w:val="56"/>
    </w:rPr>
  </w:style>
  <w:style w:type="character" w:customStyle="1" w:styleId="210">
    <w:name w:val="Основной текст 2 Знак1"/>
    <w:basedOn w:val="a0"/>
    <w:uiPriority w:val="99"/>
    <w:semiHidden/>
    <w:rsid w:val="00F2649F"/>
    <w:rPr>
      <w:rFonts w:ascii="Times New Roman" w:eastAsia="Times New Roman" w:hAnsi="Times New Roman" w:cs="Times New Roman"/>
      <w:kern w:val="0"/>
      <w:sz w:val="24"/>
      <w:szCs w:val="24"/>
      <w:lang w:val="kk-KZ" w:eastAsia="ru-RU"/>
      <w14:ligatures w14:val="none"/>
    </w:rPr>
  </w:style>
  <w:style w:type="character" w:customStyle="1" w:styleId="17">
    <w:name w:val="Текст Знак1"/>
    <w:basedOn w:val="a0"/>
    <w:semiHidden/>
    <w:rsid w:val="00F2649F"/>
    <w:rPr>
      <w:rFonts w:ascii="Consolas" w:eastAsia="Times New Roman" w:hAnsi="Consolas" w:cs="Times New Roman"/>
      <w:kern w:val="0"/>
      <w:sz w:val="21"/>
      <w:szCs w:val="21"/>
      <w:lang w:val="kk-KZ" w:eastAsia="ru-RU"/>
      <w14:ligatures w14:val="none"/>
    </w:rPr>
  </w:style>
  <w:style w:type="character" w:customStyle="1" w:styleId="s1">
    <w:name w:val="s1"/>
    <w:rsid w:val="00F2649F"/>
  </w:style>
  <w:style w:type="character" w:customStyle="1" w:styleId="18">
    <w:name w:val="Основной текст Знак1"/>
    <w:basedOn w:val="a0"/>
    <w:semiHidden/>
    <w:rsid w:val="00F2649F"/>
    <w:rPr>
      <w:rFonts w:ascii="Times New Roman" w:eastAsia="Times New Roman" w:hAnsi="Times New Roman" w:cs="Times New Roman"/>
      <w:kern w:val="0"/>
      <w:sz w:val="24"/>
      <w:szCs w:val="24"/>
      <w:lang w:val="kk-KZ" w:eastAsia="ru-RU"/>
      <w14:ligatures w14:val="none"/>
    </w:rPr>
  </w:style>
  <w:style w:type="character" w:customStyle="1" w:styleId="a-size-large">
    <w:name w:val="a-size-large"/>
    <w:basedOn w:val="a0"/>
    <w:rsid w:val="00F2649F"/>
  </w:style>
  <w:style w:type="character" w:customStyle="1" w:styleId="a-size-medium">
    <w:name w:val="a-size-medium"/>
    <w:basedOn w:val="a0"/>
    <w:rsid w:val="00F2649F"/>
  </w:style>
  <w:style w:type="character" w:customStyle="1" w:styleId="a-declarative">
    <w:name w:val="a-declarative"/>
    <w:basedOn w:val="a0"/>
    <w:rsid w:val="00F2649F"/>
  </w:style>
  <w:style w:type="character" w:customStyle="1" w:styleId="a-color-secondary">
    <w:name w:val="a-color-secondary"/>
    <w:basedOn w:val="a0"/>
    <w:rsid w:val="00F2649F"/>
  </w:style>
  <w:style w:type="character" w:customStyle="1" w:styleId="19">
    <w:name w:val="Верхний колонтитул Знак1"/>
    <w:basedOn w:val="a0"/>
    <w:semiHidden/>
    <w:rsid w:val="00F2649F"/>
    <w:rPr>
      <w:rFonts w:ascii="Times New Roman" w:eastAsia="Times New Roman" w:hAnsi="Times New Roman" w:cs="Times New Roman"/>
      <w:kern w:val="0"/>
      <w:sz w:val="24"/>
      <w:szCs w:val="24"/>
      <w:lang w:val="kk-KZ" w:eastAsia="ru-RU"/>
      <w14:ligatures w14:val="none"/>
    </w:rPr>
  </w:style>
  <w:style w:type="character" w:customStyle="1" w:styleId="1a">
    <w:name w:val="Нижний колонтитул Знак1"/>
    <w:basedOn w:val="a0"/>
    <w:semiHidden/>
    <w:rsid w:val="00F2649F"/>
    <w:rPr>
      <w:rFonts w:ascii="Times New Roman" w:eastAsia="Times New Roman" w:hAnsi="Times New Roman" w:cs="Times New Roman"/>
      <w:kern w:val="0"/>
      <w:sz w:val="24"/>
      <w:szCs w:val="24"/>
      <w:lang w:val="kk-KZ" w:eastAsia="ru-RU"/>
      <w14:ligatures w14:val="none"/>
    </w:rPr>
  </w:style>
  <w:style w:type="character" w:customStyle="1" w:styleId="25">
    <w:name w:val="Неразрешенное упоминание2"/>
    <w:basedOn w:val="a0"/>
    <w:uiPriority w:val="99"/>
    <w:semiHidden/>
    <w:rsid w:val="00F2649F"/>
    <w:rPr>
      <w:color w:val="605E5C"/>
      <w:shd w:val="clear" w:color="auto" w:fill="E1DFDD"/>
    </w:rPr>
  </w:style>
  <w:style w:type="character" w:customStyle="1" w:styleId="33">
    <w:name w:val="Неразрешенное упоминание3"/>
    <w:basedOn w:val="a0"/>
    <w:uiPriority w:val="99"/>
    <w:semiHidden/>
    <w:rsid w:val="00F2649F"/>
    <w:rPr>
      <w:color w:val="605E5C"/>
      <w:shd w:val="clear" w:color="auto" w:fill="E1DFDD"/>
    </w:rPr>
  </w:style>
  <w:style w:type="character" w:customStyle="1" w:styleId="w">
    <w:name w:val="w"/>
    <w:basedOn w:val="a0"/>
    <w:rsid w:val="00F2649F"/>
  </w:style>
  <w:style w:type="character" w:customStyle="1" w:styleId="apple-converted-space">
    <w:name w:val="apple-converted-space"/>
    <w:basedOn w:val="a0"/>
    <w:rsid w:val="00F2649F"/>
  </w:style>
  <w:style w:type="character" w:customStyle="1" w:styleId="1b">
    <w:name w:val="Текст выноски Знак1"/>
    <w:basedOn w:val="a0"/>
    <w:semiHidden/>
    <w:rsid w:val="00F2649F"/>
    <w:rPr>
      <w:rFonts w:ascii="Segoe UI" w:eastAsia="Times New Roman" w:hAnsi="Segoe UI" w:cs="Segoe UI"/>
      <w:kern w:val="0"/>
      <w:sz w:val="18"/>
      <w:szCs w:val="18"/>
      <w:lang w:val="kk-KZ" w:eastAsia="ru-RU"/>
      <w14:ligatures w14:val="none"/>
    </w:rPr>
  </w:style>
  <w:style w:type="character" w:customStyle="1" w:styleId="41">
    <w:name w:val="Неразрешенное упоминание4"/>
    <w:basedOn w:val="a0"/>
    <w:uiPriority w:val="99"/>
    <w:semiHidden/>
    <w:rsid w:val="00F2649F"/>
    <w:rPr>
      <w:color w:val="605E5C"/>
      <w:shd w:val="clear" w:color="auto" w:fill="E1DFDD"/>
    </w:rPr>
  </w:style>
  <w:style w:type="paragraph" w:styleId="aff3">
    <w:name w:val="Subtitle"/>
    <w:basedOn w:val="a"/>
    <w:next w:val="a"/>
    <w:link w:val="aff2"/>
    <w:uiPriority w:val="11"/>
    <w:qFormat/>
    <w:rsid w:val="00F2649F"/>
    <w:pPr>
      <w:keepNext/>
      <w:keepLines/>
      <w:spacing w:before="360" w:after="80" w:line="240" w:lineRule="auto"/>
    </w:pPr>
    <w:rPr>
      <w:rFonts w:ascii="Georgia" w:eastAsia="Georgia" w:hAnsi="Georgia" w:cs="Georgia"/>
      <w:i/>
      <w:color w:val="666666"/>
      <w:sz w:val="48"/>
      <w:szCs w:val="48"/>
      <w:lang w:eastAsia="ru-RU"/>
    </w:rPr>
  </w:style>
  <w:style w:type="character" w:customStyle="1" w:styleId="1c">
    <w:name w:val="Подзаголовок Знак1"/>
    <w:basedOn w:val="a0"/>
    <w:uiPriority w:val="11"/>
    <w:rsid w:val="00F2649F"/>
    <w:rPr>
      <w:rFonts w:eastAsiaTheme="minorEastAsia"/>
      <w:color w:val="5A5A5A" w:themeColor="text1" w:themeTint="A5"/>
      <w:spacing w:val="15"/>
    </w:rPr>
  </w:style>
  <w:style w:type="table" w:customStyle="1" w:styleId="TableNormal">
    <w:name w:val="Table Normal"/>
    <w:rsid w:val="00F2649F"/>
    <w:pPr>
      <w:spacing w:after="0" w:line="240" w:lineRule="auto"/>
    </w:pPr>
    <w:rPr>
      <w:rFonts w:ascii="Times New Roman" w:eastAsia="Times New Roman" w:hAnsi="Times New Roman" w:cs="Times New Roman"/>
      <w:kern w:val="0"/>
      <w:sz w:val="24"/>
      <w:szCs w:val="24"/>
      <w:lang w:val="kk-KZ" w:eastAsia="ko-KR"/>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7956">
      <w:bodyDiv w:val="1"/>
      <w:marLeft w:val="0"/>
      <w:marRight w:val="0"/>
      <w:marTop w:val="0"/>
      <w:marBottom w:val="0"/>
      <w:divBdr>
        <w:top w:val="none" w:sz="0" w:space="0" w:color="auto"/>
        <w:left w:val="none" w:sz="0" w:space="0" w:color="auto"/>
        <w:bottom w:val="none" w:sz="0" w:space="0" w:color="auto"/>
        <w:right w:val="none" w:sz="0" w:space="0" w:color="auto"/>
      </w:divBdr>
    </w:div>
    <w:div w:id="126702695">
      <w:bodyDiv w:val="1"/>
      <w:marLeft w:val="0"/>
      <w:marRight w:val="0"/>
      <w:marTop w:val="0"/>
      <w:marBottom w:val="0"/>
      <w:divBdr>
        <w:top w:val="none" w:sz="0" w:space="0" w:color="auto"/>
        <w:left w:val="none" w:sz="0" w:space="0" w:color="auto"/>
        <w:bottom w:val="none" w:sz="0" w:space="0" w:color="auto"/>
        <w:right w:val="none" w:sz="0" w:space="0" w:color="auto"/>
      </w:divBdr>
    </w:div>
    <w:div w:id="137646630">
      <w:bodyDiv w:val="1"/>
      <w:marLeft w:val="0"/>
      <w:marRight w:val="0"/>
      <w:marTop w:val="0"/>
      <w:marBottom w:val="0"/>
      <w:divBdr>
        <w:top w:val="none" w:sz="0" w:space="0" w:color="auto"/>
        <w:left w:val="none" w:sz="0" w:space="0" w:color="auto"/>
        <w:bottom w:val="none" w:sz="0" w:space="0" w:color="auto"/>
        <w:right w:val="none" w:sz="0" w:space="0" w:color="auto"/>
      </w:divBdr>
    </w:div>
    <w:div w:id="163935804">
      <w:bodyDiv w:val="1"/>
      <w:marLeft w:val="0"/>
      <w:marRight w:val="0"/>
      <w:marTop w:val="0"/>
      <w:marBottom w:val="0"/>
      <w:divBdr>
        <w:top w:val="none" w:sz="0" w:space="0" w:color="auto"/>
        <w:left w:val="none" w:sz="0" w:space="0" w:color="auto"/>
        <w:bottom w:val="none" w:sz="0" w:space="0" w:color="auto"/>
        <w:right w:val="none" w:sz="0" w:space="0" w:color="auto"/>
      </w:divBdr>
    </w:div>
    <w:div w:id="175996612">
      <w:bodyDiv w:val="1"/>
      <w:marLeft w:val="0"/>
      <w:marRight w:val="0"/>
      <w:marTop w:val="0"/>
      <w:marBottom w:val="0"/>
      <w:divBdr>
        <w:top w:val="none" w:sz="0" w:space="0" w:color="auto"/>
        <w:left w:val="none" w:sz="0" w:space="0" w:color="auto"/>
        <w:bottom w:val="none" w:sz="0" w:space="0" w:color="auto"/>
        <w:right w:val="none" w:sz="0" w:space="0" w:color="auto"/>
      </w:divBdr>
    </w:div>
    <w:div w:id="325744189">
      <w:bodyDiv w:val="1"/>
      <w:marLeft w:val="0"/>
      <w:marRight w:val="0"/>
      <w:marTop w:val="0"/>
      <w:marBottom w:val="0"/>
      <w:divBdr>
        <w:top w:val="none" w:sz="0" w:space="0" w:color="auto"/>
        <w:left w:val="none" w:sz="0" w:space="0" w:color="auto"/>
        <w:bottom w:val="none" w:sz="0" w:space="0" w:color="auto"/>
        <w:right w:val="none" w:sz="0" w:space="0" w:color="auto"/>
      </w:divBdr>
    </w:div>
    <w:div w:id="398557176">
      <w:bodyDiv w:val="1"/>
      <w:marLeft w:val="0"/>
      <w:marRight w:val="0"/>
      <w:marTop w:val="0"/>
      <w:marBottom w:val="0"/>
      <w:divBdr>
        <w:top w:val="none" w:sz="0" w:space="0" w:color="auto"/>
        <w:left w:val="none" w:sz="0" w:space="0" w:color="auto"/>
        <w:bottom w:val="none" w:sz="0" w:space="0" w:color="auto"/>
        <w:right w:val="none" w:sz="0" w:space="0" w:color="auto"/>
      </w:divBdr>
    </w:div>
    <w:div w:id="401023307">
      <w:bodyDiv w:val="1"/>
      <w:marLeft w:val="0"/>
      <w:marRight w:val="0"/>
      <w:marTop w:val="0"/>
      <w:marBottom w:val="0"/>
      <w:divBdr>
        <w:top w:val="none" w:sz="0" w:space="0" w:color="auto"/>
        <w:left w:val="none" w:sz="0" w:space="0" w:color="auto"/>
        <w:bottom w:val="none" w:sz="0" w:space="0" w:color="auto"/>
        <w:right w:val="none" w:sz="0" w:space="0" w:color="auto"/>
      </w:divBdr>
    </w:div>
    <w:div w:id="436369969">
      <w:bodyDiv w:val="1"/>
      <w:marLeft w:val="0"/>
      <w:marRight w:val="0"/>
      <w:marTop w:val="0"/>
      <w:marBottom w:val="0"/>
      <w:divBdr>
        <w:top w:val="none" w:sz="0" w:space="0" w:color="auto"/>
        <w:left w:val="none" w:sz="0" w:space="0" w:color="auto"/>
        <w:bottom w:val="none" w:sz="0" w:space="0" w:color="auto"/>
        <w:right w:val="none" w:sz="0" w:space="0" w:color="auto"/>
      </w:divBdr>
      <w:divsChild>
        <w:div w:id="30542691">
          <w:marLeft w:val="0"/>
          <w:marRight w:val="0"/>
          <w:marTop w:val="0"/>
          <w:marBottom w:val="0"/>
          <w:divBdr>
            <w:top w:val="none" w:sz="0" w:space="0" w:color="auto"/>
            <w:left w:val="none" w:sz="0" w:space="0" w:color="auto"/>
            <w:bottom w:val="none" w:sz="0" w:space="0" w:color="auto"/>
            <w:right w:val="none" w:sz="0" w:space="0" w:color="auto"/>
          </w:divBdr>
          <w:divsChild>
            <w:div w:id="65224118">
              <w:marLeft w:val="0"/>
              <w:marRight w:val="0"/>
              <w:marTop w:val="30"/>
              <w:marBottom w:val="30"/>
              <w:divBdr>
                <w:top w:val="none" w:sz="0" w:space="0" w:color="auto"/>
                <w:left w:val="none" w:sz="0" w:space="0" w:color="auto"/>
                <w:bottom w:val="none" w:sz="0" w:space="0" w:color="auto"/>
                <w:right w:val="none" w:sz="0" w:space="0" w:color="auto"/>
              </w:divBdr>
              <w:divsChild>
                <w:div w:id="332026109">
                  <w:marLeft w:val="0"/>
                  <w:marRight w:val="0"/>
                  <w:marTop w:val="0"/>
                  <w:marBottom w:val="0"/>
                  <w:divBdr>
                    <w:top w:val="none" w:sz="0" w:space="0" w:color="auto"/>
                    <w:left w:val="none" w:sz="0" w:space="0" w:color="auto"/>
                    <w:bottom w:val="none" w:sz="0" w:space="0" w:color="auto"/>
                    <w:right w:val="none" w:sz="0" w:space="0" w:color="auto"/>
                  </w:divBdr>
                  <w:divsChild>
                    <w:div w:id="381176647">
                      <w:marLeft w:val="0"/>
                      <w:marRight w:val="0"/>
                      <w:marTop w:val="0"/>
                      <w:marBottom w:val="0"/>
                      <w:divBdr>
                        <w:top w:val="none" w:sz="0" w:space="0" w:color="auto"/>
                        <w:left w:val="none" w:sz="0" w:space="0" w:color="auto"/>
                        <w:bottom w:val="none" w:sz="0" w:space="0" w:color="auto"/>
                        <w:right w:val="none" w:sz="0" w:space="0" w:color="auto"/>
                      </w:divBdr>
                    </w:div>
                    <w:div w:id="1876037744">
                      <w:marLeft w:val="0"/>
                      <w:marRight w:val="0"/>
                      <w:marTop w:val="0"/>
                      <w:marBottom w:val="0"/>
                      <w:divBdr>
                        <w:top w:val="none" w:sz="0" w:space="0" w:color="auto"/>
                        <w:left w:val="none" w:sz="0" w:space="0" w:color="auto"/>
                        <w:bottom w:val="none" w:sz="0" w:space="0" w:color="auto"/>
                        <w:right w:val="none" w:sz="0" w:space="0" w:color="auto"/>
                      </w:divBdr>
                    </w:div>
                  </w:divsChild>
                </w:div>
                <w:div w:id="383070162">
                  <w:marLeft w:val="0"/>
                  <w:marRight w:val="0"/>
                  <w:marTop w:val="0"/>
                  <w:marBottom w:val="0"/>
                  <w:divBdr>
                    <w:top w:val="none" w:sz="0" w:space="0" w:color="auto"/>
                    <w:left w:val="none" w:sz="0" w:space="0" w:color="auto"/>
                    <w:bottom w:val="none" w:sz="0" w:space="0" w:color="auto"/>
                    <w:right w:val="none" w:sz="0" w:space="0" w:color="auto"/>
                  </w:divBdr>
                  <w:divsChild>
                    <w:div w:id="254287462">
                      <w:marLeft w:val="0"/>
                      <w:marRight w:val="0"/>
                      <w:marTop w:val="0"/>
                      <w:marBottom w:val="0"/>
                      <w:divBdr>
                        <w:top w:val="none" w:sz="0" w:space="0" w:color="auto"/>
                        <w:left w:val="none" w:sz="0" w:space="0" w:color="auto"/>
                        <w:bottom w:val="none" w:sz="0" w:space="0" w:color="auto"/>
                        <w:right w:val="none" w:sz="0" w:space="0" w:color="auto"/>
                      </w:divBdr>
                    </w:div>
                    <w:div w:id="1333531219">
                      <w:marLeft w:val="0"/>
                      <w:marRight w:val="0"/>
                      <w:marTop w:val="0"/>
                      <w:marBottom w:val="0"/>
                      <w:divBdr>
                        <w:top w:val="none" w:sz="0" w:space="0" w:color="auto"/>
                        <w:left w:val="none" w:sz="0" w:space="0" w:color="auto"/>
                        <w:bottom w:val="none" w:sz="0" w:space="0" w:color="auto"/>
                        <w:right w:val="none" w:sz="0" w:space="0" w:color="auto"/>
                      </w:divBdr>
                    </w:div>
                  </w:divsChild>
                </w:div>
                <w:div w:id="396897679">
                  <w:marLeft w:val="0"/>
                  <w:marRight w:val="0"/>
                  <w:marTop w:val="0"/>
                  <w:marBottom w:val="0"/>
                  <w:divBdr>
                    <w:top w:val="none" w:sz="0" w:space="0" w:color="auto"/>
                    <w:left w:val="none" w:sz="0" w:space="0" w:color="auto"/>
                    <w:bottom w:val="none" w:sz="0" w:space="0" w:color="auto"/>
                    <w:right w:val="none" w:sz="0" w:space="0" w:color="auto"/>
                  </w:divBdr>
                  <w:divsChild>
                    <w:div w:id="184366264">
                      <w:marLeft w:val="0"/>
                      <w:marRight w:val="0"/>
                      <w:marTop w:val="0"/>
                      <w:marBottom w:val="0"/>
                      <w:divBdr>
                        <w:top w:val="none" w:sz="0" w:space="0" w:color="auto"/>
                        <w:left w:val="none" w:sz="0" w:space="0" w:color="auto"/>
                        <w:bottom w:val="none" w:sz="0" w:space="0" w:color="auto"/>
                        <w:right w:val="none" w:sz="0" w:space="0" w:color="auto"/>
                      </w:divBdr>
                    </w:div>
                    <w:div w:id="225266577">
                      <w:marLeft w:val="0"/>
                      <w:marRight w:val="0"/>
                      <w:marTop w:val="0"/>
                      <w:marBottom w:val="0"/>
                      <w:divBdr>
                        <w:top w:val="none" w:sz="0" w:space="0" w:color="auto"/>
                        <w:left w:val="none" w:sz="0" w:space="0" w:color="auto"/>
                        <w:bottom w:val="none" w:sz="0" w:space="0" w:color="auto"/>
                        <w:right w:val="none" w:sz="0" w:space="0" w:color="auto"/>
                      </w:divBdr>
                    </w:div>
                  </w:divsChild>
                </w:div>
                <w:div w:id="867989733">
                  <w:marLeft w:val="0"/>
                  <w:marRight w:val="0"/>
                  <w:marTop w:val="0"/>
                  <w:marBottom w:val="0"/>
                  <w:divBdr>
                    <w:top w:val="none" w:sz="0" w:space="0" w:color="auto"/>
                    <w:left w:val="none" w:sz="0" w:space="0" w:color="auto"/>
                    <w:bottom w:val="none" w:sz="0" w:space="0" w:color="auto"/>
                    <w:right w:val="none" w:sz="0" w:space="0" w:color="auto"/>
                  </w:divBdr>
                  <w:divsChild>
                    <w:div w:id="819074267">
                      <w:marLeft w:val="0"/>
                      <w:marRight w:val="0"/>
                      <w:marTop w:val="0"/>
                      <w:marBottom w:val="0"/>
                      <w:divBdr>
                        <w:top w:val="none" w:sz="0" w:space="0" w:color="auto"/>
                        <w:left w:val="none" w:sz="0" w:space="0" w:color="auto"/>
                        <w:bottom w:val="none" w:sz="0" w:space="0" w:color="auto"/>
                        <w:right w:val="none" w:sz="0" w:space="0" w:color="auto"/>
                      </w:divBdr>
                    </w:div>
                  </w:divsChild>
                </w:div>
                <w:div w:id="967786774">
                  <w:marLeft w:val="0"/>
                  <w:marRight w:val="0"/>
                  <w:marTop w:val="0"/>
                  <w:marBottom w:val="0"/>
                  <w:divBdr>
                    <w:top w:val="none" w:sz="0" w:space="0" w:color="auto"/>
                    <w:left w:val="none" w:sz="0" w:space="0" w:color="auto"/>
                    <w:bottom w:val="none" w:sz="0" w:space="0" w:color="auto"/>
                    <w:right w:val="none" w:sz="0" w:space="0" w:color="auto"/>
                  </w:divBdr>
                  <w:divsChild>
                    <w:div w:id="859780978">
                      <w:marLeft w:val="0"/>
                      <w:marRight w:val="0"/>
                      <w:marTop w:val="0"/>
                      <w:marBottom w:val="0"/>
                      <w:divBdr>
                        <w:top w:val="none" w:sz="0" w:space="0" w:color="auto"/>
                        <w:left w:val="none" w:sz="0" w:space="0" w:color="auto"/>
                        <w:bottom w:val="none" w:sz="0" w:space="0" w:color="auto"/>
                        <w:right w:val="none" w:sz="0" w:space="0" w:color="auto"/>
                      </w:divBdr>
                    </w:div>
                  </w:divsChild>
                </w:div>
                <w:div w:id="1218126869">
                  <w:marLeft w:val="0"/>
                  <w:marRight w:val="0"/>
                  <w:marTop w:val="0"/>
                  <w:marBottom w:val="0"/>
                  <w:divBdr>
                    <w:top w:val="none" w:sz="0" w:space="0" w:color="auto"/>
                    <w:left w:val="none" w:sz="0" w:space="0" w:color="auto"/>
                    <w:bottom w:val="none" w:sz="0" w:space="0" w:color="auto"/>
                    <w:right w:val="none" w:sz="0" w:space="0" w:color="auto"/>
                  </w:divBdr>
                  <w:divsChild>
                    <w:div w:id="1440758993">
                      <w:marLeft w:val="0"/>
                      <w:marRight w:val="0"/>
                      <w:marTop w:val="0"/>
                      <w:marBottom w:val="0"/>
                      <w:divBdr>
                        <w:top w:val="none" w:sz="0" w:space="0" w:color="auto"/>
                        <w:left w:val="none" w:sz="0" w:space="0" w:color="auto"/>
                        <w:bottom w:val="none" w:sz="0" w:space="0" w:color="auto"/>
                        <w:right w:val="none" w:sz="0" w:space="0" w:color="auto"/>
                      </w:divBdr>
                    </w:div>
                  </w:divsChild>
                </w:div>
                <w:div w:id="1469474634">
                  <w:marLeft w:val="0"/>
                  <w:marRight w:val="0"/>
                  <w:marTop w:val="0"/>
                  <w:marBottom w:val="0"/>
                  <w:divBdr>
                    <w:top w:val="none" w:sz="0" w:space="0" w:color="auto"/>
                    <w:left w:val="none" w:sz="0" w:space="0" w:color="auto"/>
                    <w:bottom w:val="none" w:sz="0" w:space="0" w:color="auto"/>
                    <w:right w:val="none" w:sz="0" w:space="0" w:color="auto"/>
                  </w:divBdr>
                  <w:divsChild>
                    <w:div w:id="134835820">
                      <w:marLeft w:val="0"/>
                      <w:marRight w:val="0"/>
                      <w:marTop w:val="0"/>
                      <w:marBottom w:val="0"/>
                      <w:divBdr>
                        <w:top w:val="none" w:sz="0" w:space="0" w:color="auto"/>
                        <w:left w:val="none" w:sz="0" w:space="0" w:color="auto"/>
                        <w:bottom w:val="none" w:sz="0" w:space="0" w:color="auto"/>
                        <w:right w:val="none" w:sz="0" w:space="0" w:color="auto"/>
                      </w:divBdr>
                    </w:div>
                    <w:div w:id="1836146845">
                      <w:marLeft w:val="0"/>
                      <w:marRight w:val="0"/>
                      <w:marTop w:val="0"/>
                      <w:marBottom w:val="0"/>
                      <w:divBdr>
                        <w:top w:val="none" w:sz="0" w:space="0" w:color="auto"/>
                        <w:left w:val="none" w:sz="0" w:space="0" w:color="auto"/>
                        <w:bottom w:val="none" w:sz="0" w:space="0" w:color="auto"/>
                        <w:right w:val="none" w:sz="0" w:space="0" w:color="auto"/>
                      </w:divBdr>
                    </w:div>
                  </w:divsChild>
                </w:div>
                <w:div w:id="1594628253">
                  <w:marLeft w:val="0"/>
                  <w:marRight w:val="0"/>
                  <w:marTop w:val="0"/>
                  <w:marBottom w:val="0"/>
                  <w:divBdr>
                    <w:top w:val="none" w:sz="0" w:space="0" w:color="auto"/>
                    <w:left w:val="none" w:sz="0" w:space="0" w:color="auto"/>
                    <w:bottom w:val="none" w:sz="0" w:space="0" w:color="auto"/>
                    <w:right w:val="none" w:sz="0" w:space="0" w:color="auto"/>
                  </w:divBdr>
                  <w:divsChild>
                    <w:div w:id="1525824929">
                      <w:marLeft w:val="0"/>
                      <w:marRight w:val="0"/>
                      <w:marTop w:val="0"/>
                      <w:marBottom w:val="0"/>
                      <w:divBdr>
                        <w:top w:val="none" w:sz="0" w:space="0" w:color="auto"/>
                        <w:left w:val="none" w:sz="0" w:space="0" w:color="auto"/>
                        <w:bottom w:val="none" w:sz="0" w:space="0" w:color="auto"/>
                        <w:right w:val="none" w:sz="0" w:space="0" w:color="auto"/>
                      </w:divBdr>
                    </w:div>
                  </w:divsChild>
                </w:div>
                <w:div w:id="1678993891">
                  <w:marLeft w:val="0"/>
                  <w:marRight w:val="0"/>
                  <w:marTop w:val="0"/>
                  <w:marBottom w:val="0"/>
                  <w:divBdr>
                    <w:top w:val="none" w:sz="0" w:space="0" w:color="auto"/>
                    <w:left w:val="none" w:sz="0" w:space="0" w:color="auto"/>
                    <w:bottom w:val="none" w:sz="0" w:space="0" w:color="auto"/>
                    <w:right w:val="none" w:sz="0" w:space="0" w:color="auto"/>
                  </w:divBdr>
                  <w:divsChild>
                    <w:div w:id="592131682">
                      <w:marLeft w:val="0"/>
                      <w:marRight w:val="0"/>
                      <w:marTop w:val="0"/>
                      <w:marBottom w:val="0"/>
                      <w:divBdr>
                        <w:top w:val="none" w:sz="0" w:space="0" w:color="auto"/>
                        <w:left w:val="none" w:sz="0" w:space="0" w:color="auto"/>
                        <w:bottom w:val="none" w:sz="0" w:space="0" w:color="auto"/>
                        <w:right w:val="none" w:sz="0" w:space="0" w:color="auto"/>
                      </w:divBdr>
                    </w:div>
                  </w:divsChild>
                </w:div>
                <w:div w:id="2134015189">
                  <w:marLeft w:val="0"/>
                  <w:marRight w:val="0"/>
                  <w:marTop w:val="0"/>
                  <w:marBottom w:val="0"/>
                  <w:divBdr>
                    <w:top w:val="none" w:sz="0" w:space="0" w:color="auto"/>
                    <w:left w:val="none" w:sz="0" w:space="0" w:color="auto"/>
                    <w:bottom w:val="none" w:sz="0" w:space="0" w:color="auto"/>
                    <w:right w:val="none" w:sz="0" w:space="0" w:color="auto"/>
                  </w:divBdr>
                  <w:divsChild>
                    <w:div w:id="13720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2328">
          <w:marLeft w:val="0"/>
          <w:marRight w:val="0"/>
          <w:marTop w:val="0"/>
          <w:marBottom w:val="0"/>
          <w:divBdr>
            <w:top w:val="none" w:sz="0" w:space="0" w:color="auto"/>
            <w:left w:val="none" w:sz="0" w:space="0" w:color="auto"/>
            <w:bottom w:val="none" w:sz="0" w:space="0" w:color="auto"/>
            <w:right w:val="none" w:sz="0" w:space="0" w:color="auto"/>
          </w:divBdr>
        </w:div>
        <w:div w:id="540482494">
          <w:marLeft w:val="0"/>
          <w:marRight w:val="0"/>
          <w:marTop w:val="0"/>
          <w:marBottom w:val="0"/>
          <w:divBdr>
            <w:top w:val="none" w:sz="0" w:space="0" w:color="auto"/>
            <w:left w:val="none" w:sz="0" w:space="0" w:color="auto"/>
            <w:bottom w:val="none" w:sz="0" w:space="0" w:color="auto"/>
            <w:right w:val="none" w:sz="0" w:space="0" w:color="auto"/>
          </w:divBdr>
        </w:div>
        <w:div w:id="560139955">
          <w:marLeft w:val="0"/>
          <w:marRight w:val="0"/>
          <w:marTop w:val="0"/>
          <w:marBottom w:val="0"/>
          <w:divBdr>
            <w:top w:val="none" w:sz="0" w:space="0" w:color="auto"/>
            <w:left w:val="none" w:sz="0" w:space="0" w:color="auto"/>
            <w:bottom w:val="none" w:sz="0" w:space="0" w:color="auto"/>
            <w:right w:val="none" w:sz="0" w:space="0" w:color="auto"/>
          </w:divBdr>
        </w:div>
        <w:div w:id="589898892">
          <w:marLeft w:val="0"/>
          <w:marRight w:val="0"/>
          <w:marTop w:val="0"/>
          <w:marBottom w:val="0"/>
          <w:divBdr>
            <w:top w:val="none" w:sz="0" w:space="0" w:color="auto"/>
            <w:left w:val="none" w:sz="0" w:space="0" w:color="auto"/>
            <w:bottom w:val="none" w:sz="0" w:space="0" w:color="auto"/>
            <w:right w:val="none" w:sz="0" w:space="0" w:color="auto"/>
          </w:divBdr>
        </w:div>
        <w:div w:id="1296527539">
          <w:marLeft w:val="0"/>
          <w:marRight w:val="0"/>
          <w:marTop w:val="0"/>
          <w:marBottom w:val="0"/>
          <w:divBdr>
            <w:top w:val="none" w:sz="0" w:space="0" w:color="auto"/>
            <w:left w:val="none" w:sz="0" w:space="0" w:color="auto"/>
            <w:bottom w:val="none" w:sz="0" w:space="0" w:color="auto"/>
            <w:right w:val="none" w:sz="0" w:space="0" w:color="auto"/>
          </w:divBdr>
        </w:div>
        <w:div w:id="1537808971">
          <w:marLeft w:val="0"/>
          <w:marRight w:val="0"/>
          <w:marTop w:val="0"/>
          <w:marBottom w:val="0"/>
          <w:divBdr>
            <w:top w:val="none" w:sz="0" w:space="0" w:color="auto"/>
            <w:left w:val="none" w:sz="0" w:space="0" w:color="auto"/>
            <w:bottom w:val="none" w:sz="0" w:space="0" w:color="auto"/>
            <w:right w:val="none" w:sz="0" w:space="0" w:color="auto"/>
          </w:divBdr>
        </w:div>
        <w:div w:id="1540125943">
          <w:marLeft w:val="0"/>
          <w:marRight w:val="0"/>
          <w:marTop w:val="0"/>
          <w:marBottom w:val="0"/>
          <w:divBdr>
            <w:top w:val="none" w:sz="0" w:space="0" w:color="auto"/>
            <w:left w:val="none" w:sz="0" w:space="0" w:color="auto"/>
            <w:bottom w:val="none" w:sz="0" w:space="0" w:color="auto"/>
            <w:right w:val="none" w:sz="0" w:space="0" w:color="auto"/>
          </w:divBdr>
        </w:div>
        <w:div w:id="1580753910">
          <w:marLeft w:val="0"/>
          <w:marRight w:val="0"/>
          <w:marTop w:val="0"/>
          <w:marBottom w:val="0"/>
          <w:divBdr>
            <w:top w:val="none" w:sz="0" w:space="0" w:color="auto"/>
            <w:left w:val="none" w:sz="0" w:space="0" w:color="auto"/>
            <w:bottom w:val="none" w:sz="0" w:space="0" w:color="auto"/>
            <w:right w:val="none" w:sz="0" w:space="0" w:color="auto"/>
          </w:divBdr>
        </w:div>
        <w:div w:id="1792896495">
          <w:marLeft w:val="0"/>
          <w:marRight w:val="0"/>
          <w:marTop w:val="0"/>
          <w:marBottom w:val="0"/>
          <w:divBdr>
            <w:top w:val="none" w:sz="0" w:space="0" w:color="auto"/>
            <w:left w:val="none" w:sz="0" w:space="0" w:color="auto"/>
            <w:bottom w:val="none" w:sz="0" w:space="0" w:color="auto"/>
            <w:right w:val="none" w:sz="0" w:space="0" w:color="auto"/>
          </w:divBdr>
          <w:divsChild>
            <w:div w:id="776366464">
              <w:marLeft w:val="0"/>
              <w:marRight w:val="0"/>
              <w:marTop w:val="30"/>
              <w:marBottom w:val="30"/>
              <w:divBdr>
                <w:top w:val="none" w:sz="0" w:space="0" w:color="auto"/>
                <w:left w:val="none" w:sz="0" w:space="0" w:color="auto"/>
                <w:bottom w:val="none" w:sz="0" w:space="0" w:color="auto"/>
                <w:right w:val="none" w:sz="0" w:space="0" w:color="auto"/>
              </w:divBdr>
              <w:divsChild>
                <w:div w:id="73093214">
                  <w:marLeft w:val="0"/>
                  <w:marRight w:val="0"/>
                  <w:marTop w:val="0"/>
                  <w:marBottom w:val="0"/>
                  <w:divBdr>
                    <w:top w:val="none" w:sz="0" w:space="0" w:color="auto"/>
                    <w:left w:val="none" w:sz="0" w:space="0" w:color="auto"/>
                    <w:bottom w:val="none" w:sz="0" w:space="0" w:color="auto"/>
                    <w:right w:val="none" w:sz="0" w:space="0" w:color="auto"/>
                  </w:divBdr>
                  <w:divsChild>
                    <w:div w:id="1581017926">
                      <w:marLeft w:val="0"/>
                      <w:marRight w:val="0"/>
                      <w:marTop w:val="0"/>
                      <w:marBottom w:val="0"/>
                      <w:divBdr>
                        <w:top w:val="none" w:sz="0" w:space="0" w:color="auto"/>
                        <w:left w:val="none" w:sz="0" w:space="0" w:color="auto"/>
                        <w:bottom w:val="none" w:sz="0" w:space="0" w:color="auto"/>
                        <w:right w:val="none" w:sz="0" w:space="0" w:color="auto"/>
                      </w:divBdr>
                    </w:div>
                  </w:divsChild>
                </w:div>
                <w:div w:id="144008567">
                  <w:marLeft w:val="0"/>
                  <w:marRight w:val="0"/>
                  <w:marTop w:val="0"/>
                  <w:marBottom w:val="0"/>
                  <w:divBdr>
                    <w:top w:val="none" w:sz="0" w:space="0" w:color="auto"/>
                    <w:left w:val="none" w:sz="0" w:space="0" w:color="auto"/>
                    <w:bottom w:val="none" w:sz="0" w:space="0" w:color="auto"/>
                    <w:right w:val="none" w:sz="0" w:space="0" w:color="auto"/>
                  </w:divBdr>
                  <w:divsChild>
                    <w:div w:id="102190382">
                      <w:marLeft w:val="0"/>
                      <w:marRight w:val="0"/>
                      <w:marTop w:val="0"/>
                      <w:marBottom w:val="0"/>
                      <w:divBdr>
                        <w:top w:val="none" w:sz="0" w:space="0" w:color="auto"/>
                        <w:left w:val="none" w:sz="0" w:space="0" w:color="auto"/>
                        <w:bottom w:val="none" w:sz="0" w:space="0" w:color="auto"/>
                        <w:right w:val="none" w:sz="0" w:space="0" w:color="auto"/>
                      </w:divBdr>
                    </w:div>
                  </w:divsChild>
                </w:div>
                <w:div w:id="280460154">
                  <w:marLeft w:val="0"/>
                  <w:marRight w:val="0"/>
                  <w:marTop w:val="0"/>
                  <w:marBottom w:val="0"/>
                  <w:divBdr>
                    <w:top w:val="none" w:sz="0" w:space="0" w:color="auto"/>
                    <w:left w:val="none" w:sz="0" w:space="0" w:color="auto"/>
                    <w:bottom w:val="none" w:sz="0" w:space="0" w:color="auto"/>
                    <w:right w:val="none" w:sz="0" w:space="0" w:color="auto"/>
                  </w:divBdr>
                  <w:divsChild>
                    <w:div w:id="1678800901">
                      <w:marLeft w:val="0"/>
                      <w:marRight w:val="0"/>
                      <w:marTop w:val="0"/>
                      <w:marBottom w:val="0"/>
                      <w:divBdr>
                        <w:top w:val="none" w:sz="0" w:space="0" w:color="auto"/>
                        <w:left w:val="none" w:sz="0" w:space="0" w:color="auto"/>
                        <w:bottom w:val="none" w:sz="0" w:space="0" w:color="auto"/>
                        <w:right w:val="none" w:sz="0" w:space="0" w:color="auto"/>
                      </w:divBdr>
                    </w:div>
                  </w:divsChild>
                </w:div>
                <w:div w:id="328339065">
                  <w:marLeft w:val="0"/>
                  <w:marRight w:val="0"/>
                  <w:marTop w:val="0"/>
                  <w:marBottom w:val="0"/>
                  <w:divBdr>
                    <w:top w:val="none" w:sz="0" w:space="0" w:color="auto"/>
                    <w:left w:val="none" w:sz="0" w:space="0" w:color="auto"/>
                    <w:bottom w:val="none" w:sz="0" w:space="0" w:color="auto"/>
                    <w:right w:val="none" w:sz="0" w:space="0" w:color="auto"/>
                  </w:divBdr>
                  <w:divsChild>
                    <w:div w:id="525218136">
                      <w:marLeft w:val="0"/>
                      <w:marRight w:val="0"/>
                      <w:marTop w:val="0"/>
                      <w:marBottom w:val="0"/>
                      <w:divBdr>
                        <w:top w:val="none" w:sz="0" w:space="0" w:color="auto"/>
                        <w:left w:val="none" w:sz="0" w:space="0" w:color="auto"/>
                        <w:bottom w:val="none" w:sz="0" w:space="0" w:color="auto"/>
                        <w:right w:val="none" w:sz="0" w:space="0" w:color="auto"/>
                      </w:divBdr>
                    </w:div>
                  </w:divsChild>
                </w:div>
                <w:div w:id="390692609">
                  <w:marLeft w:val="0"/>
                  <w:marRight w:val="0"/>
                  <w:marTop w:val="0"/>
                  <w:marBottom w:val="0"/>
                  <w:divBdr>
                    <w:top w:val="none" w:sz="0" w:space="0" w:color="auto"/>
                    <w:left w:val="none" w:sz="0" w:space="0" w:color="auto"/>
                    <w:bottom w:val="none" w:sz="0" w:space="0" w:color="auto"/>
                    <w:right w:val="none" w:sz="0" w:space="0" w:color="auto"/>
                  </w:divBdr>
                  <w:divsChild>
                    <w:div w:id="599608449">
                      <w:marLeft w:val="0"/>
                      <w:marRight w:val="0"/>
                      <w:marTop w:val="0"/>
                      <w:marBottom w:val="0"/>
                      <w:divBdr>
                        <w:top w:val="none" w:sz="0" w:space="0" w:color="auto"/>
                        <w:left w:val="none" w:sz="0" w:space="0" w:color="auto"/>
                        <w:bottom w:val="none" w:sz="0" w:space="0" w:color="auto"/>
                        <w:right w:val="none" w:sz="0" w:space="0" w:color="auto"/>
                      </w:divBdr>
                    </w:div>
                  </w:divsChild>
                </w:div>
                <w:div w:id="464784407">
                  <w:marLeft w:val="0"/>
                  <w:marRight w:val="0"/>
                  <w:marTop w:val="0"/>
                  <w:marBottom w:val="0"/>
                  <w:divBdr>
                    <w:top w:val="none" w:sz="0" w:space="0" w:color="auto"/>
                    <w:left w:val="none" w:sz="0" w:space="0" w:color="auto"/>
                    <w:bottom w:val="none" w:sz="0" w:space="0" w:color="auto"/>
                    <w:right w:val="none" w:sz="0" w:space="0" w:color="auto"/>
                  </w:divBdr>
                  <w:divsChild>
                    <w:div w:id="1601330260">
                      <w:marLeft w:val="0"/>
                      <w:marRight w:val="0"/>
                      <w:marTop w:val="0"/>
                      <w:marBottom w:val="0"/>
                      <w:divBdr>
                        <w:top w:val="none" w:sz="0" w:space="0" w:color="auto"/>
                        <w:left w:val="none" w:sz="0" w:space="0" w:color="auto"/>
                        <w:bottom w:val="none" w:sz="0" w:space="0" w:color="auto"/>
                        <w:right w:val="none" w:sz="0" w:space="0" w:color="auto"/>
                      </w:divBdr>
                    </w:div>
                  </w:divsChild>
                </w:div>
                <w:div w:id="483011235">
                  <w:marLeft w:val="0"/>
                  <w:marRight w:val="0"/>
                  <w:marTop w:val="0"/>
                  <w:marBottom w:val="0"/>
                  <w:divBdr>
                    <w:top w:val="none" w:sz="0" w:space="0" w:color="auto"/>
                    <w:left w:val="none" w:sz="0" w:space="0" w:color="auto"/>
                    <w:bottom w:val="none" w:sz="0" w:space="0" w:color="auto"/>
                    <w:right w:val="none" w:sz="0" w:space="0" w:color="auto"/>
                  </w:divBdr>
                  <w:divsChild>
                    <w:div w:id="256400821">
                      <w:marLeft w:val="0"/>
                      <w:marRight w:val="0"/>
                      <w:marTop w:val="0"/>
                      <w:marBottom w:val="0"/>
                      <w:divBdr>
                        <w:top w:val="none" w:sz="0" w:space="0" w:color="auto"/>
                        <w:left w:val="none" w:sz="0" w:space="0" w:color="auto"/>
                        <w:bottom w:val="none" w:sz="0" w:space="0" w:color="auto"/>
                        <w:right w:val="none" w:sz="0" w:space="0" w:color="auto"/>
                      </w:divBdr>
                    </w:div>
                  </w:divsChild>
                </w:div>
                <w:div w:id="639580320">
                  <w:marLeft w:val="0"/>
                  <w:marRight w:val="0"/>
                  <w:marTop w:val="0"/>
                  <w:marBottom w:val="0"/>
                  <w:divBdr>
                    <w:top w:val="none" w:sz="0" w:space="0" w:color="auto"/>
                    <w:left w:val="none" w:sz="0" w:space="0" w:color="auto"/>
                    <w:bottom w:val="none" w:sz="0" w:space="0" w:color="auto"/>
                    <w:right w:val="none" w:sz="0" w:space="0" w:color="auto"/>
                  </w:divBdr>
                  <w:divsChild>
                    <w:div w:id="1328553083">
                      <w:marLeft w:val="0"/>
                      <w:marRight w:val="0"/>
                      <w:marTop w:val="0"/>
                      <w:marBottom w:val="0"/>
                      <w:divBdr>
                        <w:top w:val="none" w:sz="0" w:space="0" w:color="auto"/>
                        <w:left w:val="none" w:sz="0" w:space="0" w:color="auto"/>
                        <w:bottom w:val="none" w:sz="0" w:space="0" w:color="auto"/>
                        <w:right w:val="none" w:sz="0" w:space="0" w:color="auto"/>
                      </w:divBdr>
                    </w:div>
                  </w:divsChild>
                </w:div>
                <w:div w:id="822746016">
                  <w:marLeft w:val="0"/>
                  <w:marRight w:val="0"/>
                  <w:marTop w:val="0"/>
                  <w:marBottom w:val="0"/>
                  <w:divBdr>
                    <w:top w:val="none" w:sz="0" w:space="0" w:color="auto"/>
                    <w:left w:val="none" w:sz="0" w:space="0" w:color="auto"/>
                    <w:bottom w:val="none" w:sz="0" w:space="0" w:color="auto"/>
                    <w:right w:val="none" w:sz="0" w:space="0" w:color="auto"/>
                  </w:divBdr>
                  <w:divsChild>
                    <w:div w:id="900404557">
                      <w:marLeft w:val="0"/>
                      <w:marRight w:val="0"/>
                      <w:marTop w:val="0"/>
                      <w:marBottom w:val="0"/>
                      <w:divBdr>
                        <w:top w:val="none" w:sz="0" w:space="0" w:color="auto"/>
                        <w:left w:val="none" w:sz="0" w:space="0" w:color="auto"/>
                        <w:bottom w:val="none" w:sz="0" w:space="0" w:color="auto"/>
                        <w:right w:val="none" w:sz="0" w:space="0" w:color="auto"/>
                      </w:divBdr>
                    </w:div>
                  </w:divsChild>
                </w:div>
                <w:div w:id="895512377">
                  <w:marLeft w:val="0"/>
                  <w:marRight w:val="0"/>
                  <w:marTop w:val="0"/>
                  <w:marBottom w:val="0"/>
                  <w:divBdr>
                    <w:top w:val="none" w:sz="0" w:space="0" w:color="auto"/>
                    <w:left w:val="none" w:sz="0" w:space="0" w:color="auto"/>
                    <w:bottom w:val="none" w:sz="0" w:space="0" w:color="auto"/>
                    <w:right w:val="none" w:sz="0" w:space="0" w:color="auto"/>
                  </w:divBdr>
                  <w:divsChild>
                    <w:div w:id="575745295">
                      <w:marLeft w:val="0"/>
                      <w:marRight w:val="0"/>
                      <w:marTop w:val="0"/>
                      <w:marBottom w:val="0"/>
                      <w:divBdr>
                        <w:top w:val="none" w:sz="0" w:space="0" w:color="auto"/>
                        <w:left w:val="none" w:sz="0" w:space="0" w:color="auto"/>
                        <w:bottom w:val="none" w:sz="0" w:space="0" w:color="auto"/>
                        <w:right w:val="none" w:sz="0" w:space="0" w:color="auto"/>
                      </w:divBdr>
                    </w:div>
                  </w:divsChild>
                </w:div>
                <w:div w:id="960191171">
                  <w:marLeft w:val="0"/>
                  <w:marRight w:val="0"/>
                  <w:marTop w:val="0"/>
                  <w:marBottom w:val="0"/>
                  <w:divBdr>
                    <w:top w:val="none" w:sz="0" w:space="0" w:color="auto"/>
                    <w:left w:val="none" w:sz="0" w:space="0" w:color="auto"/>
                    <w:bottom w:val="none" w:sz="0" w:space="0" w:color="auto"/>
                    <w:right w:val="none" w:sz="0" w:space="0" w:color="auto"/>
                  </w:divBdr>
                  <w:divsChild>
                    <w:div w:id="448209560">
                      <w:marLeft w:val="0"/>
                      <w:marRight w:val="0"/>
                      <w:marTop w:val="0"/>
                      <w:marBottom w:val="0"/>
                      <w:divBdr>
                        <w:top w:val="none" w:sz="0" w:space="0" w:color="auto"/>
                        <w:left w:val="none" w:sz="0" w:space="0" w:color="auto"/>
                        <w:bottom w:val="none" w:sz="0" w:space="0" w:color="auto"/>
                        <w:right w:val="none" w:sz="0" w:space="0" w:color="auto"/>
                      </w:divBdr>
                    </w:div>
                  </w:divsChild>
                </w:div>
                <w:div w:id="976951219">
                  <w:marLeft w:val="0"/>
                  <w:marRight w:val="0"/>
                  <w:marTop w:val="0"/>
                  <w:marBottom w:val="0"/>
                  <w:divBdr>
                    <w:top w:val="none" w:sz="0" w:space="0" w:color="auto"/>
                    <w:left w:val="none" w:sz="0" w:space="0" w:color="auto"/>
                    <w:bottom w:val="none" w:sz="0" w:space="0" w:color="auto"/>
                    <w:right w:val="none" w:sz="0" w:space="0" w:color="auto"/>
                  </w:divBdr>
                  <w:divsChild>
                    <w:div w:id="1168638754">
                      <w:marLeft w:val="0"/>
                      <w:marRight w:val="0"/>
                      <w:marTop w:val="0"/>
                      <w:marBottom w:val="0"/>
                      <w:divBdr>
                        <w:top w:val="none" w:sz="0" w:space="0" w:color="auto"/>
                        <w:left w:val="none" w:sz="0" w:space="0" w:color="auto"/>
                        <w:bottom w:val="none" w:sz="0" w:space="0" w:color="auto"/>
                        <w:right w:val="none" w:sz="0" w:space="0" w:color="auto"/>
                      </w:divBdr>
                    </w:div>
                  </w:divsChild>
                </w:div>
                <w:div w:id="1033768334">
                  <w:marLeft w:val="0"/>
                  <w:marRight w:val="0"/>
                  <w:marTop w:val="0"/>
                  <w:marBottom w:val="0"/>
                  <w:divBdr>
                    <w:top w:val="none" w:sz="0" w:space="0" w:color="auto"/>
                    <w:left w:val="none" w:sz="0" w:space="0" w:color="auto"/>
                    <w:bottom w:val="none" w:sz="0" w:space="0" w:color="auto"/>
                    <w:right w:val="none" w:sz="0" w:space="0" w:color="auto"/>
                  </w:divBdr>
                  <w:divsChild>
                    <w:div w:id="161943024">
                      <w:marLeft w:val="0"/>
                      <w:marRight w:val="0"/>
                      <w:marTop w:val="0"/>
                      <w:marBottom w:val="0"/>
                      <w:divBdr>
                        <w:top w:val="none" w:sz="0" w:space="0" w:color="auto"/>
                        <w:left w:val="none" w:sz="0" w:space="0" w:color="auto"/>
                        <w:bottom w:val="none" w:sz="0" w:space="0" w:color="auto"/>
                        <w:right w:val="none" w:sz="0" w:space="0" w:color="auto"/>
                      </w:divBdr>
                    </w:div>
                  </w:divsChild>
                </w:div>
                <w:div w:id="1085692234">
                  <w:marLeft w:val="0"/>
                  <w:marRight w:val="0"/>
                  <w:marTop w:val="0"/>
                  <w:marBottom w:val="0"/>
                  <w:divBdr>
                    <w:top w:val="none" w:sz="0" w:space="0" w:color="auto"/>
                    <w:left w:val="none" w:sz="0" w:space="0" w:color="auto"/>
                    <w:bottom w:val="none" w:sz="0" w:space="0" w:color="auto"/>
                    <w:right w:val="none" w:sz="0" w:space="0" w:color="auto"/>
                  </w:divBdr>
                  <w:divsChild>
                    <w:div w:id="475949175">
                      <w:marLeft w:val="0"/>
                      <w:marRight w:val="0"/>
                      <w:marTop w:val="0"/>
                      <w:marBottom w:val="0"/>
                      <w:divBdr>
                        <w:top w:val="none" w:sz="0" w:space="0" w:color="auto"/>
                        <w:left w:val="none" w:sz="0" w:space="0" w:color="auto"/>
                        <w:bottom w:val="none" w:sz="0" w:space="0" w:color="auto"/>
                        <w:right w:val="none" w:sz="0" w:space="0" w:color="auto"/>
                      </w:divBdr>
                    </w:div>
                  </w:divsChild>
                </w:div>
                <w:div w:id="1228228974">
                  <w:marLeft w:val="0"/>
                  <w:marRight w:val="0"/>
                  <w:marTop w:val="0"/>
                  <w:marBottom w:val="0"/>
                  <w:divBdr>
                    <w:top w:val="none" w:sz="0" w:space="0" w:color="auto"/>
                    <w:left w:val="none" w:sz="0" w:space="0" w:color="auto"/>
                    <w:bottom w:val="none" w:sz="0" w:space="0" w:color="auto"/>
                    <w:right w:val="none" w:sz="0" w:space="0" w:color="auto"/>
                  </w:divBdr>
                  <w:divsChild>
                    <w:div w:id="1413355383">
                      <w:marLeft w:val="0"/>
                      <w:marRight w:val="0"/>
                      <w:marTop w:val="0"/>
                      <w:marBottom w:val="0"/>
                      <w:divBdr>
                        <w:top w:val="none" w:sz="0" w:space="0" w:color="auto"/>
                        <w:left w:val="none" w:sz="0" w:space="0" w:color="auto"/>
                        <w:bottom w:val="none" w:sz="0" w:space="0" w:color="auto"/>
                        <w:right w:val="none" w:sz="0" w:space="0" w:color="auto"/>
                      </w:divBdr>
                    </w:div>
                  </w:divsChild>
                </w:div>
                <w:div w:id="1254239280">
                  <w:marLeft w:val="0"/>
                  <w:marRight w:val="0"/>
                  <w:marTop w:val="0"/>
                  <w:marBottom w:val="0"/>
                  <w:divBdr>
                    <w:top w:val="none" w:sz="0" w:space="0" w:color="auto"/>
                    <w:left w:val="none" w:sz="0" w:space="0" w:color="auto"/>
                    <w:bottom w:val="none" w:sz="0" w:space="0" w:color="auto"/>
                    <w:right w:val="none" w:sz="0" w:space="0" w:color="auto"/>
                  </w:divBdr>
                  <w:divsChild>
                    <w:div w:id="1035304293">
                      <w:marLeft w:val="0"/>
                      <w:marRight w:val="0"/>
                      <w:marTop w:val="0"/>
                      <w:marBottom w:val="0"/>
                      <w:divBdr>
                        <w:top w:val="none" w:sz="0" w:space="0" w:color="auto"/>
                        <w:left w:val="none" w:sz="0" w:space="0" w:color="auto"/>
                        <w:bottom w:val="none" w:sz="0" w:space="0" w:color="auto"/>
                        <w:right w:val="none" w:sz="0" w:space="0" w:color="auto"/>
                      </w:divBdr>
                    </w:div>
                  </w:divsChild>
                </w:div>
                <w:div w:id="1280992084">
                  <w:marLeft w:val="0"/>
                  <w:marRight w:val="0"/>
                  <w:marTop w:val="0"/>
                  <w:marBottom w:val="0"/>
                  <w:divBdr>
                    <w:top w:val="none" w:sz="0" w:space="0" w:color="auto"/>
                    <w:left w:val="none" w:sz="0" w:space="0" w:color="auto"/>
                    <w:bottom w:val="none" w:sz="0" w:space="0" w:color="auto"/>
                    <w:right w:val="none" w:sz="0" w:space="0" w:color="auto"/>
                  </w:divBdr>
                  <w:divsChild>
                    <w:div w:id="1579436022">
                      <w:marLeft w:val="0"/>
                      <w:marRight w:val="0"/>
                      <w:marTop w:val="0"/>
                      <w:marBottom w:val="0"/>
                      <w:divBdr>
                        <w:top w:val="none" w:sz="0" w:space="0" w:color="auto"/>
                        <w:left w:val="none" w:sz="0" w:space="0" w:color="auto"/>
                        <w:bottom w:val="none" w:sz="0" w:space="0" w:color="auto"/>
                        <w:right w:val="none" w:sz="0" w:space="0" w:color="auto"/>
                      </w:divBdr>
                    </w:div>
                  </w:divsChild>
                </w:div>
                <w:div w:id="1371149122">
                  <w:marLeft w:val="0"/>
                  <w:marRight w:val="0"/>
                  <w:marTop w:val="0"/>
                  <w:marBottom w:val="0"/>
                  <w:divBdr>
                    <w:top w:val="none" w:sz="0" w:space="0" w:color="auto"/>
                    <w:left w:val="none" w:sz="0" w:space="0" w:color="auto"/>
                    <w:bottom w:val="none" w:sz="0" w:space="0" w:color="auto"/>
                    <w:right w:val="none" w:sz="0" w:space="0" w:color="auto"/>
                  </w:divBdr>
                  <w:divsChild>
                    <w:div w:id="125978161">
                      <w:marLeft w:val="0"/>
                      <w:marRight w:val="0"/>
                      <w:marTop w:val="0"/>
                      <w:marBottom w:val="0"/>
                      <w:divBdr>
                        <w:top w:val="none" w:sz="0" w:space="0" w:color="auto"/>
                        <w:left w:val="none" w:sz="0" w:space="0" w:color="auto"/>
                        <w:bottom w:val="none" w:sz="0" w:space="0" w:color="auto"/>
                        <w:right w:val="none" w:sz="0" w:space="0" w:color="auto"/>
                      </w:divBdr>
                    </w:div>
                  </w:divsChild>
                </w:div>
                <w:div w:id="1378772368">
                  <w:marLeft w:val="0"/>
                  <w:marRight w:val="0"/>
                  <w:marTop w:val="0"/>
                  <w:marBottom w:val="0"/>
                  <w:divBdr>
                    <w:top w:val="none" w:sz="0" w:space="0" w:color="auto"/>
                    <w:left w:val="none" w:sz="0" w:space="0" w:color="auto"/>
                    <w:bottom w:val="none" w:sz="0" w:space="0" w:color="auto"/>
                    <w:right w:val="none" w:sz="0" w:space="0" w:color="auto"/>
                  </w:divBdr>
                  <w:divsChild>
                    <w:div w:id="1449660115">
                      <w:marLeft w:val="0"/>
                      <w:marRight w:val="0"/>
                      <w:marTop w:val="0"/>
                      <w:marBottom w:val="0"/>
                      <w:divBdr>
                        <w:top w:val="none" w:sz="0" w:space="0" w:color="auto"/>
                        <w:left w:val="none" w:sz="0" w:space="0" w:color="auto"/>
                        <w:bottom w:val="none" w:sz="0" w:space="0" w:color="auto"/>
                        <w:right w:val="none" w:sz="0" w:space="0" w:color="auto"/>
                      </w:divBdr>
                    </w:div>
                    <w:div w:id="1972594057">
                      <w:marLeft w:val="0"/>
                      <w:marRight w:val="0"/>
                      <w:marTop w:val="0"/>
                      <w:marBottom w:val="0"/>
                      <w:divBdr>
                        <w:top w:val="none" w:sz="0" w:space="0" w:color="auto"/>
                        <w:left w:val="none" w:sz="0" w:space="0" w:color="auto"/>
                        <w:bottom w:val="none" w:sz="0" w:space="0" w:color="auto"/>
                        <w:right w:val="none" w:sz="0" w:space="0" w:color="auto"/>
                      </w:divBdr>
                    </w:div>
                  </w:divsChild>
                </w:div>
                <w:div w:id="1416396612">
                  <w:marLeft w:val="0"/>
                  <w:marRight w:val="0"/>
                  <w:marTop w:val="0"/>
                  <w:marBottom w:val="0"/>
                  <w:divBdr>
                    <w:top w:val="none" w:sz="0" w:space="0" w:color="auto"/>
                    <w:left w:val="none" w:sz="0" w:space="0" w:color="auto"/>
                    <w:bottom w:val="none" w:sz="0" w:space="0" w:color="auto"/>
                    <w:right w:val="none" w:sz="0" w:space="0" w:color="auto"/>
                  </w:divBdr>
                  <w:divsChild>
                    <w:div w:id="758330030">
                      <w:marLeft w:val="0"/>
                      <w:marRight w:val="0"/>
                      <w:marTop w:val="0"/>
                      <w:marBottom w:val="0"/>
                      <w:divBdr>
                        <w:top w:val="none" w:sz="0" w:space="0" w:color="auto"/>
                        <w:left w:val="none" w:sz="0" w:space="0" w:color="auto"/>
                        <w:bottom w:val="none" w:sz="0" w:space="0" w:color="auto"/>
                        <w:right w:val="none" w:sz="0" w:space="0" w:color="auto"/>
                      </w:divBdr>
                    </w:div>
                    <w:div w:id="1582450885">
                      <w:marLeft w:val="0"/>
                      <w:marRight w:val="0"/>
                      <w:marTop w:val="0"/>
                      <w:marBottom w:val="0"/>
                      <w:divBdr>
                        <w:top w:val="none" w:sz="0" w:space="0" w:color="auto"/>
                        <w:left w:val="none" w:sz="0" w:space="0" w:color="auto"/>
                        <w:bottom w:val="none" w:sz="0" w:space="0" w:color="auto"/>
                        <w:right w:val="none" w:sz="0" w:space="0" w:color="auto"/>
                      </w:divBdr>
                    </w:div>
                  </w:divsChild>
                </w:div>
                <w:div w:id="1712456747">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 w:id="1731540794">
                  <w:marLeft w:val="0"/>
                  <w:marRight w:val="0"/>
                  <w:marTop w:val="0"/>
                  <w:marBottom w:val="0"/>
                  <w:divBdr>
                    <w:top w:val="none" w:sz="0" w:space="0" w:color="auto"/>
                    <w:left w:val="none" w:sz="0" w:space="0" w:color="auto"/>
                    <w:bottom w:val="none" w:sz="0" w:space="0" w:color="auto"/>
                    <w:right w:val="none" w:sz="0" w:space="0" w:color="auto"/>
                  </w:divBdr>
                  <w:divsChild>
                    <w:div w:id="1829706283">
                      <w:marLeft w:val="0"/>
                      <w:marRight w:val="0"/>
                      <w:marTop w:val="0"/>
                      <w:marBottom w:val="0"/>
                      <w:divBdr>
                        <w:top w:val="none" w:sz="0" w:space="0" w:color="auto"/>
                        <w:left w:val="none" w:sz="0" w:space="0" w:color="auto"/>
                        <w:bottom w:val="none" w:sz="0" w:space="0" w:color="auto"/>
                        <w:right w:val="none" w:sz="0" w:space="0" w:color="auto"/>
                      </w:divBdr>
                    </w:div>
                  </w:divsChild>
                </w:div>
                <w:div w:id="1773434652">
                  <w:marLeft w:val="0"/>
                  <w:marRight w:val="0"/>
                  <w:marTop w:val="0"/>
                  <w:marBottom w:val="0"/>
                  <w:divBdr>
                    <w:top w:val="none" w:sz="0" w:space="0" w:color="auto"/>
                    <w:left w:val="none" w:sz="0" w:space="0" w:color="auto"/>
                    <w:bottom w:val="none" w:sz="0" w:space="0" w:color="auto"/>
                    <w:right w:val="none" w:sz="0" w:space="0" w:color="auto"/>
                  </w:divBdr>
                  <w:divsChild>
                    <w:div w:id="1380321974">
                      <w:marLeft w:val="0"/>
                      <w:marRight w:val="0"/>
                      <w:marTop w:val="0"/>
                      <w:marBottom w:val="0"/>
                      <w:divBdr>
                        <w:top w:val="none" w:sz="0" w:space="0" w:color="auto"/>
                        <w:left w:val="none" w:sz="0" w:space="0" w:color="auto"/>
                        <w:bottom w:val="none" w:sz="0" w:space="0" w:color="auto"/>
                        <w:right w:val="none" w:sz="0" w:space="0" w:color="auto"/>
                      </w:divBdr>
                    </w:div>
                  </w:divsChild>
                </w:div>
                <w:div w:id="1923028125">
                  <w:marLeft w:val="0"/>
                  <w:marRight w:val="0"/>
                  <w:marTop w:val="0"/>
                  <w:marBottom w:val="0"/>
                  <w:divBdr>
                    <w:top w:val="none" w:sz="0" w:space="0" w:color="auto"/>
                    <w:left w:val="none" w:sz="0" w:space="0" w:color="auto"/>
                    <w:bottom w:val="none" w:sz="0" w:space="0" w:color="auto"/>
                    <w:right w:val="none" w:sz="0" w:space="0" w:color="auto"/>
                  </w:divBdr>
                  <w:divsChild>
                    <w:div w:id="1405755637">
                      <w:marLeft w:val="0"/>
                      <w:marRight w:val="0"/>
                      <w:marTop w:val="0"/>
                      <w:marBottom w:val="0"/>
                      <w:divBdr>
                        <w:top w:val="none" w:sz="0" w:space="0" w:color="auto"/>
                        <w:left w:val="none" w:sz="0" w:space="0" w:color="auto"/>
                        <w:bottom w:val="none" w:sz="0" w:space="0" w:color="auto"/>
                        <w:right w:val="none" w:sz="0" w:space="0" w:color="auto"/>
                      </w:divBdr>
                    </w:div>
                  </w:divsChild>
                </w:div>
                <w:div w:id="2042779443">
                  <w:marLeft w:val="0"/>
                  <w:marRight w:val="0"/>
                  <w:marTop w:val="0"/>
                  <w:marBottom w:val="0"/>
                  <w:divBdr>
                    <w:top w:val="none" w:sz="0" w:space="0" w:color="auto"/>
                    <w:left w:val="none" w:sz="0" w:space="0" w:color="auto"/>
                    <w:bottom w:val="none" w:sz="0" w:space="0" w:color="auto"/>
                    <w:right w:val="none" w:sz="0" w:space="0" w:color="auto"/>
                  </w:divBdr>
                  <w:divsChild>
                    <w:div w:id="11899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5959">
          <w:marLeft w:val="0"/>
          <w:marRight w:val="0"/>
          <w:marTop w:val="0"/>
          <w:marBottom w:val="0"/>
          <w:divBdr>
            <w:top w:val="none" w:sz="0" w:space="0" w:color="auto"/>
            <w:left w:val="none" w:sz="0" w:space="0" w:color="auto"/>
            <w:bottom w:val="none" w:sz="0" w:space="0" w:color="auto"/>
            <w:right w:val="none" w:sz="0" w:space="0" w:color="auto"/>
          </w:divBdr>
        </w:div>
      </w:divsChild>
    </w:div>
    <w:div w:id="448403900">
      <w:bodyDiv w:val="1"/>
      <w:marLeft w:val="0"/>
      <w:marRight w:val="0"/>
      <w:marTop w:val="0"/>
      <w:marBottom w:val="0"/>
      <w:divBdr>
        <w:top w:val="none" w:sz="0" w:space="0" w:color="auto"/>
        <w:left w:val="none" w:sz="0" w:space="0" w:color="auto"/>
        <w:bottom w:val="none" w:sz="0" w:space="0" w:color="auto"/>
        <w:right w:val="none" w:sz="0" w:space="0" w:color="auto"/>
      </w:divBdr>
    </w:div>
    <w:div w:id="453905827">
      <w:bodyDiv w:val="1"/>
      <w:marLeft w:val="0"/>
      <w:marRight w:val="0"/>
      <w:marTop w:val="0"/>
      <w:marBottom w:val="0"/>
      <w:divBdr>
        <w:top w:val="none" w:sz="0" w:space="0" w:color="auto"/>
        <w:left w:val="none" w:sz="0" w:space="0" w:color="auto"/>
        <w:bottom w:val="none" w:sz="0" w:space="0" w:color="auto"/>
        <w:right w:val="none" w:sz="0" w:space="0" w:color="auto"/>
      </w:divBdr>
    </w:div>
    <w:div w:id="510610953">
      <w:bodyDiv w:val="1"/>
      <w:marLeft w:val="0"/>
      <w:marRight w:val="0"/>
      <w:marTop w:val="0"/>
      <w:marBottom w:val="0"/>
      <w:divBdr>
        <w:top w:val="none" w:sz="0" w:space="0" w:color="auto"/>
        <w:left w:val="none" w:sz="0" w:space="0" w:color="auto"/>
        <w:bottom w:val="none" w:sz="0" w:space="0" w:color="auto"/>
        <w:right w:val="none" w:sz="0" w:space="0" w:color="auto"/>
      </w:divBdr>
    </w:div>
    <w:div w:id="530722463">
      <w:bodyDiv w:val="1"/>
      <w:marLeft w:val="0"/>
      <w:marRight w:val="0"/>
      <w:marTop w:val="0"/>
      <w:marBottom w:val="0"/>
      <w:divBdr>
        <w:top w:val="none" w:sz="0" w:space="0" w:color="auto"/>
        <w:left w:val="none" w:sz="0" w:space="0" w:color="auto"/>
        <w:bottom w:val="none" w:sz="0" w:space="0" w:color="auto"/>
        <w:right w:val="none" w:sz="0" w:space="0" w:color="auto"/>
      </w:divBdr>
    </w:div>
    <w:div w:id="559366730">
      <w:bodyDiv w:val="1"/>
      <w:marLeft w:val="0"/>
      <w:marRight w:val="0"/>
      <w:marTop w:val="0"/>
      <w:marBottom w:val="0"/>
      <w:divBdr>
        <w:top w:val="none" w:sz="0" w:space="0" w:color="auto"/>
        <w:left w:val="none" w:sz="0" w:space="0" w:color="auto"/>
        <w:bottom w:val="none" w:sz="0" w:space="0" w:color="auto"/>
        <w:right w:val="none" w:sz="0" w:space="0" w:color="auto"/>
      </w:divBdr>
    </w:div>
    <w:div w:id="562569452">
      <w:bodyDiv w:val="1"/>
      <w:marLeft w:val="0"/>
      <w:marRight w:val="0"/>
      <w:marTop w:val="0"/>
      <w:marBottom w:val="0"/>
      <w:divBdr>
        <w:top w:val="none" w:sz="0" w:space="0" w:color="auto"/>
        <w:left w:val="none" w:sz="0" w:space="0" w:color="auto"/>
        <w:bottom w:val="none" w:sz="0" w:space="0" w:color="auto"/>
        <w:right w:val="none" w:sz="0" w:space="0" w:color="auto"/>
      </w:divBdr>
    </w:div>
    <w:div w:id="647439051">
      <w:bodyDiv w:val="1"/>
      <w:marLeft w:val="0"/>
      <w:marRight w:val="0"/>
      <w:marTop w:val="0"/>
      <w:marBottom w:val="0"/>
      <w:divBdr>
        <w:top w:val="none" w:sz="0" w:space="0" w:color="auto"/>
        <w:left w:val="none" w:sz="0" w:space="0" w:color="auto"/>
        <w:bottom w:val="none" w:sz="0" w:space="0" w:color="auto"/>
        <w:right w:val="none" w:sz="0" w:space="0" w:color="auto"/>
      </w:divBdr>
    </w:div>
    <w:div w:id="671760443">
      <w:bodyDiv w:val="1"/>
      <w:marLeft w:val="0"/>
      <w:marRight w:val="0"/>
      <w:marTop w:val="0"/>
      <w:marBottom w:val="0"/>
      <w:divBdr>
        <w:top w:val="none" w:sz="0" w:space="0" w:color="auto"/>
        <w:left w:val="none" w:sz="0" w:space="0" w:color="auto"/>
        <w:bottom w:val="none" w:sz="0" w:space="0" w:color="auto"/>
        <w:right w:val="none" w:sz="0" w:space="0" w:color="auto"/>
      </w:divBdr>
    </w:div>
    <w:div w:id="753009814">
      <w:bodyDiv w:val="1"/>
      <w:marLeft w:val="0"/>
      <w:marRight w:val="0"/>
      <w:marTop w:val="0"/>
      <w:marBottom w:val="0"/>
      <w:divBdr>
        <w:top w:val="none" w:sz="0" w:space="0" w:color="auto"/>
        <w:left w:val="none" w:sz="0" w:space="0" w:color="auto"/>
        <w:bottom w:val="none" w:sz="0" w:space="0" w:color="auto"/>
        <w:right w:val="none" w:sz="0" w:space="0" w:color="auto"/>
      </w:divBdr>
    </w:div>
    <w:div w:id="766385033">
      <w:bodyDiv w:val="1"/>
      <w:marLeft w:val="0"/>
      <w:marRight w:val="0"/>
      <w:marTop w:val="0"/>
      <w:marBottom w:val="0"/>
      <w:divBdr>
        <w:top w:val="none" w:sz="0" w:space="0" w:color="auto"/>
        <w:left w:val="none" w:sz="0" w:space="0" w:color="auto"/>
        <w:bottom w:val="none" w:sz="0" w:space="0" w:color="auto"/>
        <w:right w:val="none" w:sz="0" w:space="0" w:color="auto"/>
      </w:divBdr>
    </w:div>
    <w:div w:id="777027152">
      <w:bodyDiv w:val="1"/>
      <w:marLeft w:val="0"/>
      <w:marRight w:val="0"/>
      <w:marTop w:val="0"/>
      <w:marBottom w:val="0"/>
      <w:divBdr>
        <w:top w:val="none" w:sz="0" w:space="0" w:color="auto"/>
        <w:left w:val="none" w:sz="0" w:space="0" w:color="auto"/>
        <w:bottom w:val="none" w:sz="0" w:space="0" w:color="auto"/>
        <w:right w:val="none" w:sz="0" w:space="0" w:color="auto"/>
      </w:divBdr>
    </w:div>
    <w:div w:id="777917964">
      <w:bodyDiv w:val="1"/>
      <w:marLeft w:val="0"/>
      <w:marRight w:val="0"/>
      <w:marTop w:val="0"/>
      <w:marBottom w:val="0"/>
      <w:divBdr>
        <w:top w:val="none" w:sz="0" w:space="0" w:color="auto"/>
        <w:left w:val="none" w:sz="0" w:space="0" w:color="auto"/>
        <w:bottom w:val="none" w:sz="0" w:space="0" w:color="auto"/>
        <w:right w:val="none" w:sz="0" w:space="0" w:color="auto"/>
      </w:divBdr>
    </w:div>
    <w:div w:id="784617155">
      <w:bodyDiv w:val="1"/>
      <w:marLeft w:val="0"/>
      <w:marRight w:val="0"/>
      <w:marTop w:val="0"/>
      <w:marBottom w:val="0"/>
      <w:divBdr>
        <w:top w:val="none" w:sz="0" w:space="0" w:color="auto"/>
        <w:left w:val="none" w:sz="0" w:space="0" w:color="auto"/>
        <w:bottom w:val="none" w:sz="0" w:space="0" w:color="auto"/>
        <w:right w:val="none" w:sz="0" w:space="0" w:color="auto"/>
      </w:divBdr>
    </w:div>
    <w:div w:id="871108522">
      <w:bodyDiv w:val="1"/>
      <w:marLeft w:val="0"/>
      <w:marRight w:val="0"/>
      <w:marTop w:val="0"/>
      <w:marBottom w:val="0"/>
      <w:divBdr>
        <w:top w:val="none" w:sz="0" w:space="0" w:color="auto"/>
        <w:left w:val="none" w:sz="0" w:space="0" w:color="auto"/>
        <w:bottom w:val="none" w:sz="0" w:space="0" w:color="auto"/>
        <w:right w:val="none" w:sz="0" w:space="0" w:color="auto"/>
      </w:divBdr>
    </w:div>
    <w:div w:id="898858142">
      <w:bodyDiv w:val="1"/>
      <w:marLeft w:val="0"/>
      <w:marRight w:val="0"/>
      <w:marTop w:val="0"/>
      <w:marBottom w:val="0"/>
      <w:divBdr>
        <w:top w:val="none" w:sz="0" w:space="0" w:color="auto"/>
        <w:left w:val="none" w:sz="0" w:space="0" w:color="auto"/>
        <w:bottom w:val="none" w:sz="0" w:space="0" w:color="auto"/>
        <w:right w:val="none" w:sz="0" w:space="0" w:color="auto"/>
      </w:divBdr>
      <w:divsChild>
        <w:div w:id="38356611">
          <w:marLeft w:val="-572"/>
          <w:marRight w:val="0"/>
          <w:marTop w:val="0"/>
          <w:marBottom w:val="0"/>
          <w:divBdr>
            <w:top w:val="none" w:sz="0" w:space="0" w:color="auto"/>
            <w:left w:val="none" w:sz="0" w:space="0" w:color="auto"/>
            <w:bottom w:val="none" w:sz="0" w:space="0" w:color="auto"/>
            <w:right w:val="none" w:sz="0" w:space="0" w:color="auto"/>
          </w:divBdr>
        </w:div>
      </w:divsChild>
    </w:div>
    <w:div w:id="968704310">
      <w:bodyDiv w:val="1"/>
      <w:marLeft w:val="0"/>
      <w:marRight w:val="0"/>
      <w:marTop w:val="0"/>
      <w:marBottom w:val="0"/>
      <w:divBdr>
        <w:top w:val="none" w:sz="0" w:space="0" w:color="auto"/>
        <w:left w:val="none" w:sz="0" w:space="0" w:color="auto"/>
        <w:bottom w:val="none" w:sz="0" w:space="0" w:color="auto"/>
        <w:right w:val="none" w:sz="0" w:space="0" w:color="auto"/>
      </w:divBdr>
    </w:div>
    <w:div w:id="986283097">
      <w:bodyDiv w:val="1"/>
      <w:marLeft w:val="0"/>
      <w:marRight w:val="0"/>
      <w:marTop w:val="0"/>
      <w:marBottom w:val="0"/>
      <w:divBdr>
        <w:top w:val="none" w:sz="0" w:space="0" w:color="auto"/>
        <w:left w:val="none" w:sz="0" w:space="0" w:color="auto"/>
        <w:bottom w:val="none" w:sz="0" w:space="0" w:color="auto"/>
        <w:right w:val="none" w:sz="0" w:space="0" w:color="auto"/>
      </w:divBdr>
    </w:div>
    <w:div w:id="993487900">
      <w:bodyDiv w:val="1"/>
      <w:marLeft w:val="0"/>
      <w:marRight w:val="0"/>
      <w:marTop w:val="0"/>
      <w:marBottom w:val="0"/>
      <w:divBdr>
        <w:top w:val="none" w:sz="0" w:space="0" w:color="auto"/>
        <w:left w:val="none" w:sz="0" w:space="0" w:color="auto"/>
        <w:bottom w:val="none" w:sz="0" w:space="0" w:color="auto"/>
        <w:right w:val="none" w:sz="0" w:space="0" w:color="auto"/>
      </w:divBdr>
    </w:div>
    <w:div w:id="1039744385">
      <w:bodyDiv w:val="1"/>
      <w:marLeft w:val="0"/>
      <w:marRight w:val="0"/>
      <w:marTop w:val="0"/>
      <w:marBottom w:val="0"/>
      <w:divBdr>
        <w:top w:val="none" w:sz="0" w:space="0" w:color="auto"/>
        <w:left w:val="none" w:sz="0" w:space="0" w:color="auto"/>
        <w:bottom w:val="none" w:sz="0" w:space="0" w:color="auto"/>
        <w:right w:val="none" w:sz="0" w:space="0" w:color="auto"/>
      </w:divBdr>
    </w:div>
    <w:div w:id="1043209262">
      <w:bodyDiv w:val="1"/>
      <w:marLeft w:val="0"/>
      <w:marRight w:val="0"/>
      <w:marTop w:val="0"/>
      <w:marBottom w:val="0"/>
      <w:divBdr>
        <w:top w:val="none" w:sz="0" w:space="0" w:color="auto"/>
        <w:left w:val="none" w:sz="0" w:space="0" w:color="auto"/>
        <w:bottom w:val="none" w:sz="0" w:space="0" w:color="auto"/>
        <w:right w:val="none" w:sz="0" w:space="0" w:color="auto"/>
      </w:divBdr>
    </w:div>
    <w:div w:id="1057778944">
      <w:bodyDiv w:val="1"/>
      <w:marLeft w:val="0"/>
      <w:marRight w:val="0"/>
      <w:marTop w:val="0"/>
      <w:marBottom w:val="0"/>
      <w:divBdr>
        <w:top w:val="none" w:sz="0" w:space="0" w:color="auto"/>
        <w:left w:val="none" w:sz="0" w:space="0" w:color="auto"/>
        <w:bottom w:val="none" w:sz="0" w:space="0" w:color="auto"/>
        <w:right w:val="none" w:sz="0" w:space="0" w:color="auto"/>
      </w:divBdr>
    </w:div>
    <w:div w:id="1103762507">
      <w:bodyDiv w:val="1"/>
      <w:marLeft w:val="0"/>
      <w:marRight w:val="0"/>
      <w:marTop w:val="0"/>
      <w:marBottom w:val="0"/>
      <w:divBdr>
        <w:top w:val="none" w:sz="0" w:space="0" w:color="auto"/>
        <w:left w:val="none" w:sz="0" w:space="0" w:color="auto"/>
        <w:bottom w:val="none" w:sz="0" w:space="0" w:color="auto"/>
        <w:right w:val="none" w:sz="0" w:space="0" w:color="auto"/>
      </w:divBdr>
    </w:div>
    <w:div w:id="1118139623">
      <w:bodyDiv w:val="1"/>
      <w:marLeft w:val="0"/>
      <w:marRight w:val="0"/>
      <w:marTop w:val="0"/>
      <w:marBottom w:val="0"/>
      <w:divBdr>
        <w:top w:val="none" w:sz="0" w:space="0" w:color="auto"/>
        <w:left w:val="none" w:sz="0" w:space="0" w:color="auto"/>
        <w:bottom w:val="none" w:sz="0" w:space="0" w:color="auto"/>
        <w:right w:val="none" w:sz="0" w:space="0" w:color="auto"/>
      </w:divBdr>
    </w:div>
    <w:div w:id="1167213919">
      <w:bodyDiv w:val="1"/>
      <w:marLeft w:val="0"/>
      <w:marRight w:val="0"/>
      <w:marTop w:val="0"/>
      <w:marBottom w:val="0"/>
      <w:divBdr>
        <w:top w:val="none" w:sz="0" w:space="0" w:color="auto"/>
        <w:left w:val="none" w:sz="0" w:space="0" w:color="auto"/>
        <w:bottom w:val="none" w:sz="0" w:space="0" w:color="auto"/>
        <w:right w:val="none" w:sz="0" w:space="0" w:color="auto"/>
      </w:divBdr>
    </w:div>
    <w:div w:id="1184437307">
      <w:bodyDiv w:val="1"/>
      <w:marLeft w:val="0"/>
      <w:marRight w:val="0"/>
      <w:marTop w:val="0"/>
      <w:marBottom w:val="0"/>
      <w:divBdr>
        <w:top w:val="none" w:sz="0" w:space="0" w:color="auto"/>
        <w:left w:val="none" w:sz="0" w:space="0" w:color="auto"/>
        <w:bottom w:val="none" w:sz="0" w:space="0" w:color="auto"/>
        <w:right w:val="none" w:sz="0" w:space="0" w:color="auto"/>
      </w:divBdr>
    </w:div>
    <w:div w:id="1218594304">
      <w:bodyDiv w:val="1"/>
      <w:marLeft w:val="0"/>
      <w:marRight w:val="0"/>
      <w:marTop w:val="0"/>
      <w:marBottom w:val="0"/>
      <w:divBdr>
        <w:top w:val="none" w:sz="0" w:space="0" w:color="auto"/>
        <w:left w:val="none" w:sz="0" w:space="0" w:color="auto"/>
        <w:bottom w:val="none" w:sz="0" w:space="0" w:color="auto"/>
        <w:right w:val="none" w:sz="0" w:space="0" w:color="auto"/>
      </w:divBdr>
    </w:div>
    <w:div w:id="1246838911">
      <w:bodyDiv w:val="1"/>
      <w:marLeft w:val="0"/>
      <w:marRight w:val="0"/>
      <w:marTop w:val="0"/>
      <w:marBottom w:val="0"/>
      <w:divBdr>
        <w:top w:val="none" w:sz="0" w:space="0" w:color="auto"/>
        <w:left w:val="none" w:sz="0" w:space="0" w:color="auto"/>
        <w:bottom w:val="none" w:sz="0" w:space="0" w:color="auto"/>
        <w:right w:val="none" w:sz="0" w:space="0" w:color="auto"/>
      </w:divBdr>
    </w:div>
    <w:div w:id="1247417955">
      <w:bodyDiv w:val="1"/>
      <w:marLeft w:val="0"/>
      <w:marRight w:val="0"/>
      <w:marTop w:val="0"/>
      <w:marBottom w:val="0"/>
      <w:divBdr>
        <w:top w:val="none" w:sz="0" w:space="0" w:color="auto"/>
        <w:left w:val="none" w:sz="0" w:space="0" w:color="auto"/>
        <w:bottom w:val="none" w:sz="0" w:space="0" w:color="auto"/>
        <w:right w:val="none" w:sz="0" w:space="0" w:color="auto"/>
      </w:divBdr>
    </w:div>
    <w:div w:id="1259365828">
      <w:bodyDiv w:val="1"/>
      <w:marLeft w:val="0"/>
      <w:marRight w:val="0"/>
      <w:marTop w:val="0"/>
      <w:marBottom w:val="0"/>
      <w:divBdr>
        <w:top w:val="none" w:sz="0" w:space="0" w:color="auto"/>
        <w:left w:val="none" w:sz="0" w:space="0" w:color="auto"/>
        <w:bottom w:val="none" w:sz="0" w:space="0" w:color="auto"/>
        <w:right w:val="none" w:sz="0" w:space="0" w:color="auto"/>
      </w:divBdr>
    </w:div>
    <w:div w:id="1278567304">
      <w:bodyDiv w:val="1"/>
      <w:marLeft w:val="0"/>
      <w:marRight w:val="0"/>
      <w:marTop w:val="0"/>
      <w:marBottom w:val="0"/>
      <w:divBdr>
        <w:top w:val="none" w:sz="0" w:space="0" w:color="auto"/>
        <w:left w:val="none" w:sz="0" w:space="0" w:color="auto"/>
        <w:bottom w:val="none" w:sz="0" w:space="0" w:color="auto"/>
        <w:right w:val="none" w:sz="0" w:space="0" w:color="auto"/>
      </w:divBdr>
    </w:div>
    <w:div w:id="1294559594">
      <w:bodyDiv w:val="1"/>
      <w:marLeft w:val="0"/>
      <w:marRight w:val="0"/>
      <w:marTop w:val="0"/>
      <w:marBottom w:val="0"/>
      <w:divBdr>
        <w:top w:val="none" w:sz="0" w:space="0" w:color="auto"/>
        <w:left w:val="none" w:sz="0" w:space="0" w:color="auto"/>
        <w:bottom w:val="none" w:sz="0" w:space="0" w:color="auto"/>
        <w:right w:val="none" w:sz="0" w:space="0" w:color="auto"/>
      </w:divBdr>
    </w:div>
    <w:div w:id="1419788686">
      <w:bodyDiv w:val="1"/>
      <w:marLeft w:val="0"/>
      <w:marRight w:val="0"/>
      <w:marTop w:val="0"/>
      <w:marBottom w:val="0"/>
      <w:divBdr>
        <w:top w:val="none" w:sz="0" w:space="0" w:color="auto"/>
        <w:left w:val="none" w:sz="0" w:space="0" w:color="auto"/>
        <w:bottom w:val="none" w:sz="0" w:space="0" w:color="auto"/>
        <w:right w:val="none" w:sz="0" w:space="0" w:color="auto"/>
      </w:divBdr>
      <w:divsChild>
        <w:div w:id="169950176">
          <w:marLeft w:val="0"/>
          <w:marRight w:val="0"/>
          <w:marTop w:val="0"/>
          <w:marBottom w:val="0"/>
          <w:divBdr>
            <w:top w:val="none" w:sz="0" w:space="0" w:color="auto"/>
            <w:left w:val="none" w:sz="0" w:space="0" w:color="auto"/>
            <w:bottom w:val="none" w:sz="0" w:space="0" w:color="auto"/>
            <w:right w:val="none" w:sz="0" w:space="0" w:color="auto"/>
          </w:divBdr>
        </w:div>
        <w:div w:id="294915649">
          <w:marLeft w:val="0"/>
          <w:marRight w:val="0"/>
          <w:marTop w:val="0"/>
          <w:marBottom w:val="0"/>
          <w:divBdr>
            <w:top w:val="none" w:sz="0" w:space="0" w:color="auto"/>
            <w:left w:val="none" w:sz="0" w:space="0" w:color="auto"/>
            <w:bottom w:val="none" w:sz="0" w:space="0" w:color="auto"/>
            <w:right w:val="none" w:sz="0" w:space="0" w:color="auto"/>
          </w:divBdr>
        </w:div>
        <w:div w:id="318702922">
          <w:marLeft w:val="0"/>
          <w:marRight w:val="0"/>
          <w:marTop w:val="0"/>
          <w:marBottom w:val="0"/>
          <w:divBdr>
            <w:top w:val="none" w:sz="0" w:space="0" w:color="auto"/>
            <w:left w:val="none" w:sz="0" w:space="0" w:color="auto"/>
            <w:bottom w:val="none" w:sz="0" w:space="0" w:color="auto"/>
            <w:right w:val="none" w:sz="0" w:space="0" w:color="auto"/>
          </w:divBdr>
        </w:div>
        <w:div w:id="320087910">
          <w:marLeft w:val="0"/>
          <w:marRight w:val="0"/>
          <w:marTop w:val="0"/>
          <w:marBottom w:val="0"/>
          <w:divBdr>
            <w:top w:val="none" w:sz="0" w:space="0" w:color="auto"/>
            <w:left w:val="none" w:sz="0" w:space="0" w:color="auto"/>
            <w:bottom w:val="none" w:sz="0" w:space="0" w:color="auto"/>
            <w:right w:val="none" w:sz="0" w:space="0" w:color="auto"/>
          </w:divBdr>
        </w:div>
        <w:div w:id="847988830">
          <w:marLeft w:val="0"/>
          <w:marRight w:val="0"/>
          <w:marTop w:val="0"/>
          <w:marBottom w:val="0"/>
          <w:divBdr>
            <w:top w:val="none" w:sz="0" w:space="0" w:color="auto"/>
            <w:left w:val="none" w:sz="0" w:space="0" w:color="auto"/>
            <w:bottom w:val="none" w:sz="0" w:space="0" w:color="auto"/>
            <w:right w:val="none" w:sz="0" w:space="0" w:color="auto"/>
          </w:divBdr>
          <w:divsChild>
            <w:div w:id="167449049">
              <w:marLeft w:val="-75"/>
              <w:marRight w:val="0"/>
              <w:marTop w:val="30"/>
              <w:marBottom w:val="30"/>
              <w:divBdr>
                <w:top w:val="none" w:sz="0" w:space="0" w:color="auto"/>
                <w:left w:val="none" w:sz="0" w:space="0" w:color="auto"/>
                <w:bottom w:val="none" w:sz="0" w:space="0" w:color="auto"/>
                <w:right w:val="none" w:sz="0" w:space="0" w:color="auto"/>
              </w:divBdr>
              <w:divsChild>
                <w:div w:id="2241764">
                  <w:marLeft w:val="0"/>
                  <w:marRight w:val="0"/>
                  <w:marTop w:val="0"/>
                  <w:marBottom w:val="0"/>
                  <w:divBdr>
                    <w:top w:val="none" w:sz="0" w:space="0" w:color="auto"/>
                    <w:left w:val="none" w:sz="0" w:space="0" w:color="auto"/>
                    <w:bottom w:val="none" w:sz="0" w:space="0" w:color="auto"/>
                    <w:right w:val="none" w:sz="0" w:space="0" w:color="auto"/>
                  </w:divBdr>
                  <w:divsChild>
                    <w:div w:id="596256087">
                      <w:marLeft w:val="0"/>
                      <w:marRight w:val="0"/>
                      <w:marTop w:val="0"/>
                      <w:marBottom w:val="0"/>
                      <w:divBdr>
                        <w:top w:val="none" w:sz="0" w:space="0" w:color="auto"/>
                        <w:left w:val="none" w:sz="0" w:space="0" w:color="auto"/>
                        <w:bottom w:val="none" w:sz="0" w:space="0" w:color="auto"/>
                        <w:right w:val="none" w:sz="0" w:space="0" w:color="auto"/>
                      </w:divBdr>
                    </w:div>
                  </w:divsChild>
                </w:div>
                <w:div w:id="32655298">
                  <w:marLeft w:val="0"/>
                  <w:marRight w:val="0"/>
                  <w:marTop w:val="0"/>
                  <w:marBottom w:val="0"/>
                  <w:divBdr>
                    <w:top w:val="none" w:sz="0" w:space="0" w:color="auto"/>
                    <w:left w:val="none" w:sz="0" w:space="0" w:color="auto"/>
                    <w:bottom w:val="none" w:sz="0" w:space="0" w:color="auto"/>
                    <w:right w:val="none" w:sz="0" w:space="0" w:color="auto"/>
                  </w:divBdr>
                  <w:divsChild>
                    <w:div w:id="157503944">
                      <w:marLeft w:val="0"/>
                      <w:marRight w:val="0"/>
                      <w:marTop w:val="0"/>
                      <w:marBottom w:val="0"/>
                      <w:divBdr>
                        <w:top w:val="none" w:sz="0" w:space="0" w:color="auto"/>
                        <w:left w:val="none" w:sz="0" w:space="0" w:color="auto"/>
                        <w:bottom w:val="none" w:sz="0" w:space="0" w:color="auto"/>
                        <w:right w:val="none" w:sz="0" w:space="0" w:color="auto"/>
                      </w:divBdr>
                    </w:div>
                  </w:divsChild>
                </w:div>
                <w:div w:id="53354163">
                  <w:marLeft w:val="0"/>
                  <w:marRight w:val="0"/>
                  <w:marTop w:val="0"/>
                  <w:marBottom w:val="0"/>
                  <w:divBdr>
                    <w:top w:val="none" w:sz="0" w:space="0" w:color="auto"/>
                    <w:left w:val="none" w:sz="0" w:space="0" w:color="auto"/>
                    <w:bottom w:val="none" w:sz="0" w:space="0" w:color="auto"/>
                    <w:right w:val="none" w:sz="0" w:space="0" w:color="auto"/>
                  </w:divBdr>
                  <w:divsChild>
                    <w:div w:id="1711879078">
                      <w:marLeft w:val="0"/>
                      <w:marRight w:val="0"/>
                      <w:marTop w:val="0"/>
                      <w:marBottom w:val="0"/>
                      <w:divBdr>
                        <w:top w:val="none" w:sz="0" w:space="0" w:color="auto"/>
                        <w:left w:val="none" w:sz="0" w:space="0" w:color="auto"/>
                        <w:bottom w:val="none" w:sz="0" w:space="0" w:color="auto"/>
                        <w:right w:val="none" w:sz="0" w:space="0" w:color="auto"/>
                      </w:divBdr>
                    </w:div>
                  </w:divsChild>
                </w:div>
                <w:div w:id="177084347">
                  <w:marLeft w:val="0"/>
                  <w:marRight w:val="0"/>
                  <w:marTop w:val="0"/>
                  <w:marBottom w:val="0"/>
                  <w:divBdr>
                    <w:top w:val="none" w:sz="0" w:space="0" w:color="auto"/>
                    <w:left w:val="none" w:sz="0" w:space="0" w:color="auto"/>
                    <w:bottom w:val="none" w:sz="0" w:space="0" w:color="auto"/>
                    <w:right w:val="none" w:sz="0" w:space="0" w:color="auto"/>
                  </w:divBdr>
                  <w:divsChild>
                    <w:div w:id="2145462942">
                      <w:marLeft w:val="0"/>
                      <w:marRight w:val="0"/>
                      <w:marTop w:val="0"/>
                      <w:marBottom w:val="0"/>
                      <w:divBdr>
                        <w:top w:val="none" w:sz="0" w:space="0" w:color="auto"/>
                        <w:left w:val="none" w:sz="0" w:space="0" w:color="auto"/>
                        <w:bottom w:val="none" w:sz="0" w:space="0" w:color="auto"/>
                        <w:right w:val="none" w:sz="0" w:space="0" w:color="auto"/>
                      </w:divBdr>
                    </w:div>
                  </w:divsChild>
                </w:div>
                <w:div w:id="199905165">
                  <w:marLeft w:val="0"/>
                  <w:marRight w:val="0"/>
                  <w:marTop w:val="0"/>
                  <w:marBottom w:val="0"/>
                  <w:divBdr>
                    <w:top w:val="none" w:sz="0" w:space="0" w:color="auto"/>
                    <w:left w:val="none" w:sz="0" w:space="0" w:color="auto"/>
                    <w:bottom w:val="none" w:sz="0" w:space="0" w:color="auto"/>
                    <w:right w:val="none" w:sz="0" w:space="0" w:color="auto"/>
                  </w:divBdr>
                  <w:divsChild>
                    <w:div w:id="1011377860">
                      <w:marLeft w:val="0"/>
                      <w:marRight w:val="0"/>
                      <w:marTop w:val="0"/>
                      <w:marBottom w:val="0"/>
                      <w:divBdr>
                        <w:top w:val="none" w:sz="0" w:space="0" w:color="auto"/>
                        <w:left w:val="none" w:sz="0" w:space="0" w:color="auto"/>
                        <w:bottom w:val="none" w:sz="0" w:space="0" w:color="auto"/>
                        <w:right w:val="none" w:sz="0" w:space="0" w:color="auto"/>
                      </w:divBdr>
                    </w:div>
                  </w:divsChild>
                </w:div>
                <w:div w:id="253829481">
                  <w:marLeft w:val="0"/>
                  <w:marRight w:val="0"/>
                  <w:marTop w:val="0"/>
                  <w:marBottom w:val="0"/>
                  <w:divBdr>
                    <w:top w:val="none" w:sz="0" w:space="0" w:color="auto"/>
                    <w:left w:val="none" w:sz="0" w:space="0" w:color="auto"/>
                    <w:bottom w:val="none" w:sz="0" w:space="0" w:color="auto"/>
                    <w:right w:val="none" w:sz="0" w:space="0" w:color="auto"/>
                  </w:divBdr>
                  <w:divsChild>
                    <w:div w:id="1707367824">
                      <w:marLeft w:val="0"/>
                      <w:marRight w:val="0"/>
                      <w:marTop w:val="0"/>
                      <w:marBottom w:val="0"/>
                      <w:divBdr>
                        <w:top w:val="none" w:sz="0" w:space="0" w:color="auto"/>
                        <w:left w:val="none" w:sz="0" w:space="0" w:color="auto"/>
                        <w:bottom w:val="none" w:sz="0" w:space="0" w:color="auto"/>
                        <w:right w:val="none" w:sz="0" w:space="0" w:color="auto"/>
                      </w:divBdr>
                    </w:div>
                  </w:divsChild>
                </w:div>
                <w:div w:id="293102536">
                  <w:marLeft w:val="0"/>
                  <w:marRight w:val="0"/>
                  <w:marTop w:val="0"/>
                  <w:marBottom w:val="0"/>
                  <w:divBdr>
                    <w:top w:val="none" w:sz="0" w:space="0" w:color="auto"/>
                    <w:left w:val="none" w:sz="0" w:space="0" w:color="auto"/>
                    <w:bottom w:val="none" w:sz="0" w:space="0" w:color="auto"/>
                    <w:right w:val="none" w:sz="0" w:space="0" w:color="auto"/>
                  </w:divBdr>
                  <w:divsChild>
                    <w:div w:id="319695789">
                      <w:marLeft w:val="0"/>
                      <w:marRight w:val="0"/>
                      <w:marTop w:val="0"/>
                      <w:marBottom w:val="0"/>
                      <w:divBdr>
                        <w:top w:val="none" w:sz="0" w:space="0" w:color="auto"/>
                        <w:left w:val="none" w:sz="0" w:space="0" w:color="auto"/>
                        <w:bottom w:val="none" w:sz="0" w:space="0" w:color="auto"/>
                        <w:right w:val="none" w:sz="0" w:space="0" w:color="auto"/>
                      </w:divBdr>
                    </w:div>
                  </w:divsChild>
                </w:div>
                <w:div w:id="294792968">
                  <w:marLeft w:val="0"/>
                  <w:marRight w:val="0"/>
                  <w:marTop w:val="0"/>
                  <w:marBottom w:val="0"/>
                  <w:divBdr>
                    <w:top w:val="none" w:sz="0" w:space="0" w:color="auto"/>
                    <w:left w:val="none" w:sz="0" w:space="0" w:color="auto"/>
                    <w:bottom w:val="none" w:sz="0" w:space="0" w:color="auto"/>
                    <w:right w:val="none" w:sz="0" w:space="0" w:color="auto"/>
                  </w:divBdr>
                  <w:divsChild>
                    <w:div w:id="571358780">
                      <w:marLeft w:val="0"/>
                      <w:marRight w:val="0"/>
                      <w:marTop w:val="0"/>
                      <w:marBottom w:val="0"/>
                      <w:divBdr>
                        <w:top w:val="none" w:sz="0" w:space="0" w:color="auto"/>
                        <w:left w:val="none" w:sz="0" w:space="0" w:color="auto"/>
                        <w:bottom w:val="none" w:sz="0" w:space="0" w:color="auto"/>
                        <w:right w:val="none" w:sz="0" w:space="0" w:color="auto"/>
                      </w:divBdr>
                    </w:div>
                  </w:divsChild>
                </w:div>
                <w:div w:id="399786646">
                  <w:marLeft w:val="0"/>
                  <w:marRight w:val="0"/>
                  <w:marTop w:val="0"/>
                  <w:marBottom w:val="0"/>
                  <w:divBdr>
                    <w:top w:val="none" w:sz="0" w:space="0" w:color="auto"/>
                    <w:left w:val="none" w:sz="0" w:space="0" w:color="auto"/>
                    <w:bottom w:val="none" w:sz="0" w:space="0" w:color="auto"/>
                    <w:right w:val="none" w:sz="0" w:space="0" w:color="auto"/>
                  </w:divBdr>
                  <w:divsChild>
                    <w:div w:id="721947869">
                      <w:marLeft w:val="0"/>
                      <w:marRight w:val="0"/>
                      <w:marTop w:val="0"/>
                      <w:marBottom w:val="0"/>
                      <w:divBdr>
                        <w:top w:val="none" w:sz="0" w:space="0" w:color="auto"/>
                        <w:left w:val="none" w:sz="0" w:space="0" w:color="auto"/>
                        <w:bottom w:val="none" w:sz="0" w:space="0" w:color="auto"/>
                        <w:right w:val="none" w:sz="0" w:space="0" w:color="auto"/>
                      </w:divBdr>
                    </w:div>
                  </w:divsChild>
                </w:div>
                <w:div w:id="533929269">
                  <w:marLeft w:val="0"/>
                  <w:marRight w:val="0"/>
                  <w:marTop w:val="0"/>
                  <w:marBottom w:val="0"/>
                  <w:divBdr>
                    <w:top w:val="none" w:sz="0" w:space="0" w:color="auto"/>
                    <w:left w:val="none" w:sz="0" w:space="0" w:color="auto"/>
                    <w:bottom w:val="none" w:sz="0" w:space="0" w:color="auto"/>
                    <w:right w:val="none" w:sz="0" w:space="0" w:color="auto"/>
                  </w:divBdr>
                  <w:divsChild>
                    <w:div w:id="613440105">
                      <w:marLeft w:val="0"/>
                      <w:marRight w:val="0"/>
                      <w:marTop w:val="0"/>
                      <w:marBottom w:val="0"/>
                      <w:divBdr>
                        <w:top w:val="none" w:sz="0" w:space="0" w:color="auto"/>
                        <w:left w:val="none" w:sz="0" w:space="0" w:color="auto"/>
                        <w:bottom w:val="none" w:sz="0" w:space="0" w:color="auto"/>
                        <w:right w:val="none" w:sz="0" w:space="0" w:color="auto"/>
                      </w:divBdr>
                    </w:div>
                  </w:divsChild>
                </w:div>
                <w:div w:id="542400932">
                  <w:marLeft w:val="0"/>
                  <w:marRight w:val="0"/>
                  <w:marTop w:val="0"/>
                  <w:marBottom w:val="0"/>
                  <w:divBdr>
                    <w:top w:val="none" w:sz="0" w:space="0" w:color="auto"/>
                    <w:left w:val="none" w:sz="0" w:space="0" w:color="auto"/>
                    <w:bottom w:val="none" w:sz="0" w:space="0" w:color="auto"/>
                    <w:right w:val="none" w:sz="0" w:space="0" w:color="auto"/>
                  </w:divBdr>
                  <w:divsChild>
                    <w:div w:id="629749284">
                      <w:marLeft w:val="0"/>
                      <w:marRight w:val="0"/>
                      <w:marTop w:val="0"/>
                      <w:marBottom w:val="0"/>
                      <w:divBdr>
                        <w:top w:val="none" w:sz="0" w:space="0" w:color="auto"/>
                        <w:left w:val="none" w:sz="0" w:space="0" w:color="auto"/>
                        <w:bottom w:val="none" w:sz="0" w:space="0" w:color="auto"/>
                        <w:right w:val="none" w:sz="0" w:space="0" w:color="auto"/>
                      </w:divBdr>
                    </w:div>
                  </w:divsChild>
                </w:div>
                <w:div w:id="557595434">
                  <w:marLeft w:val="0"/>
                  <w:marRight w:val="0"/>
                  <w:marTop w:val="0"/>
                  <w:marBottom w:val="0"/>
                  <w:divBdr>
                    <w:top w:val="none" w:sz="0" w:space="0" w:color="auto"/>
                    <w:left w:val="none" w:sz="0" w:space="0" w:color="auto"/>
                    <w:bottom w:val="none" w:sz="0" w:space="0" w:color="auto"/>
                    <w:right w:val="none" w:sz="0" w:space="0" w:color="auto"/>
                  </w:divBdr>
                  <w:divsChild>
                    <w:div w:id="1752896137">
                      <w:marLeft w:val="0"/>
                      <w:marRight w:val="0"/>
                      <w:marTop w:val="0"/>
                      <w:marBottom w:val="0"/>
                      <w:divBdr>
                        <w:top w:val="none" w:sz="0" w:space="0" w:color="auto"/>
                        <w:left w:val="none" w:sz="0" w:space="0" w:color="auto"/>
                        <w:bottom w:val="none" w:sz="0" w:space="0" w:color="auto"/>
                        <w:right w:val="none" w:sz="0" w:space="0" w:color="auto"/>
                      </w:divBdr>
                    </w:div>
                  </w:divsChild>
                </w:div>
                <w:div w:id="736516949">
                  <w:marLeft w:val="0"/>
                  <w:marRight w:val="0"/>
                  <w:marTop w:val="0"/>
                  <w:marBottom w:val="0"/>
                  <w:divBdr>
                    <w:top w:val="none" w:sz="0" w:space="0" w:color="auto"/>
                    <w:left w:val="none" w:sz="0" w:space="0" w:color="auto"/>
                    <w:bottom w:val="none" w:sz="0" w:space="0" w:color="auto"/>
                    <w:right w:val="none" w:sz="0" w:space="0" w:color="auto"/>
                  </w:divBdr>
                  <w:divsChild>
                    <w:div w:id="1261371977">
                      <w:marLeft w:val="0"/>
                      <w:marRight w:val="0"/>
                      <w:marTop w:val="0"/>
                      <w:marBottom w:val="0"/>
                      <w:divBdr>
                        <w:top w:val="none" w:sz="0" w:space="0" w:color="auto"/>
                        <w:left w:val="none" w:sz="0" w:space="0" w:color="auto"/>
                        <w:bottom w:val="none" w:sz="0" w:space="0" w:color="auto"/>
                        <w:right w:val="none" w:sz="0" w:space="0" w:color="auto"/>
                      </w:divBdr>
                    </w:div>
                  </w:divsChild>
                </w:div>
                <w:div w:id="849873798">
                  <w:marLeft w:val="0"/>
                  <w:marRight w:val="0"/>
                  <w:marTop w:val="0"/>
                  <w:marBottom w:val="0"/>
                  <w:divBdr>
                    <w:top w:val="none" w:sz="0" w:space="0" w:color="auto"/>
                    <w:left w:val="none" w:sz="0" w:space="0" w:color="auto"/>
                    <w:bottom w:val="none" w:sz="0" w:space="0" w:color="auto"/>
                    <w:right w:val="none" w:sz="0" w:space="0" w:color="auto"/>
                  </w:divBdr>
                  <w:divsChild>
                    <w:div w:id="1782719045">
                      <w:marLeft w:val="0"/>
                      <w:marRight w:val="0"/>
                      <w:marTop w:val="0"/>
                      <w:marBottom w:val="0"/>
                      <w:divBdr>
                        <w:top w:val="none" w:sz="0" w:space="0" w:color="auto"/>
                        <w:left w:val="none" w:sz="0" w:space="0" w:color="auto"/>
                        <w:bottom w:val="none" w:sz="0" w:space="0" w:color="auto"/>
                        <w:right w:val="none" w:sz="0" w:space="0" w:color="auto"/>
                      </w:divBdr>
                    </w:div>
                  </w:divsChild>
                </w:div>
                <w:div w:id="874544040">
                  <w:marLeft w:val="0"/>
                  <w:marRight w:val="0"/>
                  <w:marTop w:val="0"/>
                  <w:marBottom w:val="0"/>
                  <w:divBdr>
                    <w:top w:val="none" w:sz="0" w:space="0" w:color="auto"/>
                    <w:left w:val="none" w:sz="0" w:space="0" w:color="auto"/>
                    <w:bottom w:val="none" w:sz="0" w:space="0" w:color="auto"/>
                    <w:right w:val="none" w:sz="0" w:space="0" w:color="auto"/>
                  </w:divBdr>
                  <w:divsChild>
                    <w:div w:id="1097679748">
                      <w:marLeft w:val="0"/>
                      <w:marRight w:val="0"/>
                      <w:marTop w:val="0"/>
                      <w:marBottom w:val="0"/>
                      <w:divBdr>
                        <w:top w:val="none" w:sz="0" w:space="0" w:color="auto"/>
                        <w:left w:val="none" w:sz="0" w:space="0" w:color="auto"/>
                        <w:bottom w:val="none" w:sz="0" w:space="0" w:color="auto"/>
                        <w:right w:val="none" w:sz="0" w:space="0" w:color="auto"/>
                      </w:divBdr>
                    </w:div>
                  </w:divsChild>
                </w:div>
                <w:div w:id="930432948">
                  <w:marLeft w:val="0"/>
                  <w:marRight w:val="0"/>
                  <w:marTop w:val="0"/>
                  <w:marBottom w:val="0"/>
                  <w:divBdr>
                    <w:top w:val="none" w:sz="0" w:space="0" w:color="auto"/>
                    <w:left w:val="none" w:sz="0" w:space="0" w:color="auto"/>
                    <w:bottom w:val="none" w:sz="0" w:space="0" w:color="auto"/>
                    <w:right w:val="none" w:sz="0" w:space="0" w:color="auto"/>
                  </w:divBdr>
                  <w:divsChild>
                    <w:div w:id="453136725">
                      <w:marLeft w:val="0"/>
                      <w:marRight w:val="0"/>
                      <w:marTop w:val="0"/>
                      <w:marBottom w:val="0"/>
                      <w:divBdr>
                        <w:top w:val="none" w:sz="0" w:space="0" w:color="auto"/>
                        <w:left w:val="none" w:sz="0" w:space="0" w:color="auto"/>
                        <w:bottom w:val="none" w:sz="0" w:space="0" w:color="auto"/>
                        <w:right w:val="none" w:sz="0" w:space="0" w:color="auto"/>
                      </w:divBdr>
                    </w:div>
                  </w:divsChild>
                </w:div>
                <w:div w:id="1080643137">
                  <w:marLeft w:val="0"/>
                  <w:marRight w:val="0"/>
                  <w:marTop w:val="0"/>
                  <w:marBottom w:val="0"/>
                  <w:divBdr>
                    <w:top w:val="none" w:sz="0" w:space="0" w:color="auto"/>
                    <w:left w:val="none" w:sz="0" w:space="0" w:color="auto"/>
                    <w:bottom w:val="none" w:sz="0" w:space="0" w:color="auto"/>
                    <w:right w:val="none" w:sz="0" w:space="0" w:color="auto"/>
                  </w:divBdr>
                  <w:divsChild>
                    <w:div w:id="17590391">
                      <w:marLeft w:val="0"/>
                      <w:marRight w:val="0"/>
                      <w:marTop w:val="0"/>
                      <w:marBottom w:val="0"/>
                      <w:divBdr>
                        <w:top w:val="none" w:sz="0" w:space="0" w:color="auto"/>
                        <w:left w:val="none" w:sz="0" w:space="0" w:color="auto"/>
                        <w:bottom w:val="none" w:sz="0" w:space="0" w:color="auto"/>
                        <w:right w:val="none" w:sz="0" w:space="0" w:color="auto"/>
                      </w:divBdr>
                    </w:div>
                  </w:divsChild>
                </w:div>
                <w:div w:id="1213889207">
                  <w:marLeft w:val="0"/>
                  <w:marRight w:val="0"/>
                  <w:marTop w:val="0"/>
                  <w:marBottom w:val="0"/>
                  <w:divBdr>
                    <w:top w:val="none" w:sz="0" w:space="0" w:color="auto"/>
                    <w:left w:val="none" w:sz="0" w:space="0" w:color="auto"/>
                    <w:bottom w:val="none" w:sz="0" w:space="0" w:color="auto"/>
                    <w:right w:val="none" w:sz="0" w:space="0" w:color="auto"/>
                  </w:divBdr>
                  <w:divsChild>
                    <w:div w:id="547498936">
                      <w:marLeft w:val="0"/>
                      <w:marRight w:val="0"/>
                      <w:marTop w:val="0"/>
                      <w:marBottom w:val="0"/>
                      <w:divBdr>
                        <w:top w:val="none" w:sz="0" w:space="0" w:color="auto"/>
                        <w:left w:val="none" w:sz="0" w:space="0" w:color="auto"/>
                        <w:bottom w:val="none" w:sz="0" w:space="0" w:color="auto"/>
                        <w:right w:val="none" w:sz="0" w:space="0" w:color="auto"/>
                      </w:divBdr>
                    </w:div>
                  </w:divsChild>
                </w:div>
                <w:div w:id="1308826047">
                  <w:marLeft w:val="0"/>
                  <w:marRight w:val="0"/>
                  <w:marTop w:val="0"/>
                  <w:marBottom w:val="0"/>
                  <w:divBdr>
                    <w:top w:val="none" w:sz="0" w:space="0" w:color="auto"/>
                    <w:left w:val="none" w:sz="0" w:space="0" w:color="auto"/>
                    <w:bottom w:val="none" w:sz="0" w:space="0" w:color="auto"/>
                    <w:right w:val="none" w:sz="0" w:space="0" w:color="auto"/>
                  </w:divBdr>
                  <w:divsChild>
                    <w:div w:id="1789818303">
                      <w:marLeft w:val="0"/>
                      <w:marRight w:val="0"/>
                      <w:marTop w:val="0"/>
                      <w:marBottom w:val="0"/>
                      <w:divBdr>
                        <w:top w:val="none" w:sz="0" w:space="0" w:color="auto"/>
                        <w:left w:val="none" w:sz="0" w:space="0" w:color="auto"/>
                        <w:bottom w:val="none" w:sz="0" w:space="0" w:color="auto"/>
                        <w:right w:val="none" w:sz="0" w:space="0" w:color="auto"/>
                      </w:divBdr>
                    </w:div>
                  </w:divsChild>
                </w:div>
                <w:div w:id="1381128462">
                  <w:marLeft w:val="0"/>
                  <w:marRight w:val="0"/>
                  <w:marTop w:val="0"/>
                  <w:marBottom w:val="0"/>
                  <w:divBdr>
                    <w:top w:val="none" w:sz="0" w:space="0" w:color="auto"/>
                    <w:left w:val="none" w:sz="0" w:space="0" w:color="auto"/>
                    <w:bottom w:val="none" w:sz="0" w:space="0" w:color="auto"/>
                    <w:right w:val="none" w:sz="0" w:space="0" w:color="auto"/>
                  </w:divBdr>
                  <w:divsChild>
                    <w:div w:id="626813114">
                      <w:marLeft w:val="0"/>
                      <w:marRight w:val="0"/>
                      <w:marTop w:val="0"/>
                      <w:marBottom w:val="0"/>
                      <w:divBdr>
                        <w:top w:val="none" w:sz="0" w:space="0" w:color="auto"/>
                        <w:left w:val="none" w:sz="0" w:space="0" w:color="auto"/>
                        <w:bottom w:val="none" w:sz="0" w:space="0" w:color="auto"/>
                        <w:right w:val="none" w:sz="0" w:space="0" w:color="auto"/>
                      </w:divBdr>
                    </w:div>
                  </w:divsChild>
                </w:div>
                <w:div w:id="1444571998">
                  <w:marLeft w:val="0"/>
                  <w:marRight w:val="0"/>
                  <w:marTop w:val="0"/>
                  <w:marBottom w:val="0"/>
                  <w:divBdr>
                    <w:top w:val="none" w:sz="0" w:space="0" w:color="auto"/>
                    <w:left w:val="none" w:sz="0" w:space="0" w:color="auto"/>
                    <w:bottom w:val="none" w:sz="0" w:space="0" w:color="auto"/>
                    <w:right w:val="none" w:sz="0" w:space="0" w:color="auto"/>
                  </w:divBdr>
                  <w:divsChild>
                    <w:div w:id="1232083602">
                      <w:marLeft w:val="0"/>
                      <w:marRight w:val="0"/>
                      <w:marTop w:val="0"/>
                      <w:marBottom w:val="0"/>
                      <w:divBdr>
                        <w:top w:val="none" w:sz="0" w:space="0" w:color="auto"/>
                        <w:left w:val="none" w:sz="0" w:space="0" w:color="auto"/>
                        <w:bottom w:val="none" w:sz="0" w:space="0" w:color="auto"/>
                        <w:right w:val="none" w:sz="0" w:space="0" w:color="auto"/>
                      </w:divBdr>
                    </w:div>
                  </w:divsChild>
                </w:div>
                <w:div w:id="1466657158">
                  <w:marLeft w:val="0"/>
                  <w:marRight w:val="0"/>
                  <w:marTop w:val="0"/>
                  <w:marBottom w:val="0"/>
                  <w:divBdr>
                    <w:top w:val="none" w:sz="0" w:space="0" w:color="auto"/>
                    <w:left w:val="none" w:sz="0" w:space="0" w:color="auto"/>
                    <w:bottom w:val="none" w:sz="0" w:space="0" w:color="auto"/>
                    <w:right w:val="none" w:sz="0" w:space="0" w:color="auto"/>
                  </w:divBdr>
                  <w:divsChild>
                    <w:div w:id="1536503847">
                      <w:marLeft w:val="0"/>
                      <w:marRight w:val="0"/>
                      <w:marTop w:val="0"/>
                      <w:marBottom w:val="0"/>
                      <w:divBdr>
                        <w:top w:val="none" w:sz="0" w:space="0" w:color="auto"/>
                        <w:left w:val="none" w:sz="0" w:space="0" w:color="auto"/>
                        <w:bottom w:val="none" w:sz="0" w:space="0" w:color="auto"/>
                        <w:right w:val="none" w:sz="0" w:space="0" w:color="auto"/>
                      </w:divBdr>
                    </w:div>
                  </w:divsChild>
                </w:div>
                <w:div w:id="1478305522">
                  <w:marLeft w:val="0"/>
                  <w:marRight w:val="0"/>
                  <w:marTop w:val="0"/>
                  <w:marBottom w:val="0"/>
                  <w:divBdr>
                    <w:top w:val="none" w:sz="0" w:space="0" w:color="auto"/>
                    <w:left w:val="none" w:sz="0" w:space="0" w:color="auto"/>
                    <w:bottom w:val="none" w:sz="0" w:space="0" w:color="auto"/>
                    <w:right w:val="none" w:sz="0" w:space="0" w:color="auto"/>
                  </w:divBdr>
                  <w:divsChild>
                    <w:div w:id="2018464686">
                      <w:marLeft w:val="0"/>
                      <w:marRight w:val="0"/>
                      <w:marTop w:val="0"/>
                      <w:marBottom w:val="0"/>
                      <w:divBdr>
                        <w:top w:val="none" w:sz="0" w:space="0" w:color="auto"/>
                        <w:left w:val="none" w:sz="0" w:space="0" w:color="auto"/>
                        <w:bottom w:val="none" w:sz="0" w:space="0" w:color="auto"/>
                        <w:right w:val="none" w:sz="0" w:space="0" w:color="auto"/>
                      </w:divBdr>
                    </w:div>
                  </w:divsChild>
                </w:div>
                <w:div w:id="1523006684">
                  <w:marLeft w:val="0"/>
                  <w:marRight w:val="0"/>
                  <w:marTop w:val="0"/>
                  <w:marBottom w:val="0"/>
                  <w:divBdr>
                    <w:top w:val="none" w:sz="0" w:space="0" w:color="auto"/>
                    <w:left w:val="none" w:sz="0" w:space="0" w:color="auto"/>
                    <w:bottom w:val="none" w:sz="0" w:space="0" w:color="auto"/>
                    <w:right w:val="none" w:sz="0" w:space="0" w:color="auto"/>
                  </w:divBdr>
                  <w:divsChild>
                    <w:div w:id="2016956577">
                      <w:marLeft w:val="0"/>
                      <w:marRight w:val="0"/>
                      <w:marTop w:val="0"/>
                      <w:marBottom w:val="0"/>
                      <w:divBdr>
                        <w:top w:val="none" w:sz="0" w:space="0" w:color="auto"/>
                        <w:left w:val="none" w:sz="0" w:space="0" w:color="auto"/>
                        <w:bottom w:val="none" w:sz="0" w:space="0" w:color="auto"/>
                        <w:right w:val="none" w:sz="0" w:space="0" w:color="auto"/>
                      </w:divBdr>
                    </w:div>
                  </w:divsChild>
                </w:div>
                <w:div w:id="1555628413">
                  <w:marLeft w:val="0"/>
                  <w:marRight w:val="0"/>
                  <w:marTop w:val="0"/>
                  <w:marBottom w:val="0"/>
                  <w:divBdr>
                    <w:top w:val="none" w:sz="0" w:space="0" w:color="auto"/>
                    <w:left w:val="none" w:sz="0" w:space="0" w:color="auto"/>
                    <w:bottom w:val="none" w:sz="0" w:space="0" w:color="auto"/>
                    <w:right w:val="none" w:sz="0" w:space="0" w:color="auto"/>
                  </w:divBdr>
                  <w:divsChild>
                    <w:div w:id="325936227">
                      <w:marLeft w:val="0"/>
                      <w:marRight w:val="0"/>
                      <w:marTop w:val="0"/>
                      <w:marBottom w:val="0"/>
                      <w:divBdr>
                        <w:top w:val="none" w:sz="0" w:space="0" w:color="auto"/>
                        <w:left w:val="none" w:sz="0" w:space="0" w:color="auto"/>
                        <w:bottom w:val="none" w:sz="0" w:space="0" w:color="auto"/>
                        <w:right w:val="none" w:sz="0" w:space="0" w:color="auto"/>
                      </w:divBdr>
                    </w:div>
                  </w:divsChild>
                </w:div>
                <w:div w:id="1810896000">
                  <w:marLeft w:val="0"/>
                  <w:marRight w:val="0"/>
                  <w:marTop w:val="0"/>
                  <w:marBottom w:val="0"/>
                  <w:divBdr>
                    <w:top w:val="none" w:sz="0" w:space="0" w:color="auto"/>
                    <w:left w:val="none" w:sz="0" w:space="0" w:color="auto"/>
                    <w:bottom w:val="none" w:sz="0" w:space="0" w:color="auto"/>
                    <w:right w:val="none" w:sz="0" w:space="0" w:color="auto"/>
                  </w:divBdr>
                  <w:divsChild>
                    <w:div w:id="1857841162">
                      <w:marLeft w:val="0"/>
                      <w:marRight w:val="0"/>
                      <w:marTop w:val="0"/>
                      <w:marBottom w:val="0"/>
                      <w:divBdr>
                        <w:top w:val="none" w:sz="0" w:space="0" w:color="auto"/>
                        <w:left w:val="none" w:sz="0" w:space="0" w:color="auto"/>
                        <w:bottom w:val="none" w:sz="0" w:space="0" w:color="auto"/>
                        <w:right w:val="none" w:sz="0" w:space="0" w:color="auto"/>
                      </w:divBdr>
                    </w:div>
                  </w:divsChild>
                </w:div>
                <w:div w:id="1844778790">
                  <w:marLeft w:val="0"/>
                  <w:marRight w:val="0"/>
                  <w:marTop w:val="0"/>
                  <w:marBottom w:val="0"/>
                  <w:divBdr>
                    <w:top w:val="none" w:sz="0" w:space="0" w:color="auto"/>
                    <w:left w:val="none" w:sz="0" w:space="0" w:color="auto"/>
                    <w:bottom w:val="none" w:sz="0" w:space="0" w:color="auto"/>
                    <w:right w:val="none" w:sz="0" w:space="0" w:color="auto"/>
                  </w:divBdr>
                  <w:divsChild>
                    <w:div w:id="938214767">
                      <w:marLeft w:val="0"/>
                      <w:marRight w:val="0"/>
                      <w:marTop w:val="0"/>
                      <w:marBottom w:val="0"/>
                      <w:divBdr>
                        <w:top w:val="none" w:sz="0" w:space="0" w:color="auto"/>
                        <w:left w:val="none" w:sz="0" w:space="0" w:color="auto"/>
                        <w:bottom w:val="none" w:sz="0" w:space="0" w:color="auto"/>
                        <w:right w:val="none" w:sz="0" w:space="0" w:color="auto"/>
                      </w:divBdr>
                    </w:div>
                  </w:divsChild>
                </w:div>
                <w:div w:id="1937327928">
                  <w:marLeft w:val="0"/>
                  <w:marRight w:val="0"/>
                  <w:marTop w:val="0"/>
                  <w:marBottom w:val="0"/>
                  <w:divBdr>
                    <w:top w:val="none" w:sz="0" w:space="0" w:color="auto"/>
                    <w:left w:val="none" w:sz="0" w:space="0" w:color="auto"/>
                    <w:bottom w:val="none" w:sz="0" w:space="0" w:color="auto"/>
                    <w:right w:val="none" w:sz="0" w:space="0" w:color="auto"/>
                  </w:divBdr>
                  <w:divsChild>
                    <w:div w:id="1770586632">
                      <w:marLeft w:val="0"/>
                      <w:marRight w:val="0"/>
                      <w:marTop w:val="0"/>
                      <w:marBottom w:val="0"/>
                      <w:divBdr>
                        <w:top w:val="none" w:sz="0" w:space="0" w:color="auto"/>
                        <w:left w:val="none" w:sz="0" w:space="0" w:color="auto"/>
                        <w:bottom w:val="none" w:sz="0" w:space="0" w:color="auto"/>
                        <w:right w:val="none" w:sz="0" w:space="0" w:color="auto"/>
                      </w:divBdr>
                    </w:div>
                  </w:divsChild>
                </w:div>
                <w:div w:id="1983267039">
                  <w:marLeft w:val="0"/>
                  <w:marRight w:val="0"/>
                  <w:marTop w:val="0"/>
                  <w:marBottom w:val="0"/>
                  <w:divBdr>
                    <w:top w:val="none" w:sz="0" w:space="0" w:color="auto"/>
                    <w:left w:val="none" w:sz="0" w:space="0" w:color="auto"/>
                    <w:bottom w:val="none" w:sz="0" w:space="0" w:color="auto"/>
                    <w:right w:val="none" w:sz="0" w:space="0" w:color="auto"/>
                  </w:divBdr>
                  <w:divsChild>
                    <w:div w:id="1985357202">
                      <w:marLeft w:val="0"/>
                      <w:marRight w:val="0"/>
                      <w:marTop w:val="0"/>
                      <w:marBottom w:val="0"/>
                      <w:divBdr>
                        <w:top w:val="none" w:sz="0" w:space="0" w:color="auto"/>
                        <w:left w:val="none" w:sz="0" w:space="0" w:color="auto"/>
                        <w:bottom w:val="none" w:sz="0" w:space="0" w:color="auto"/>
                        <w:right w:val="none" w:sz="0" w:space="0" w:color="auto"/>
                      </w:divBdr>
                    </w:div>
                  </w:divsChild>
                </w:div>
                <w:div w:id="2146583501">
                  <w:marLeft w:val="0"/>
                  <w:marRight w:val="0"/>
                  <w:marTop w:val="0"/>
                  <w:marBottom w:val="0"/>
                  <w:divBdr>
                    <w:top w:val="none" w:sz="0" w:space="0" w:color="auto"/>
                    <w:left w:val="none" w:sz="0" w:space="0" w:color="auto"/>
                    <w:bottom w:val="none" w:sz="0" w:space="0" w:color="auto"/>
                    <w:right w:val="none" w:sz="0" w:space="0" w:color="auto"/>
                  </w:divBdr>
                  <w:divsChild>
                    <w:div w:id="1462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09611">
          <w:marLeft w:val="0"/>
          <w:marRight w:val="0"/>
          <w:marTop w:val="0"/>
          <w:marBottom w:val="0"/>
          <w:divBdr>
            <w:top w:val="none" w:sz="0" w:space="0" w:color="auto"/>
            <w:left w:val="none" w:sz="0" w:space="0" w:color="auto"/>
            <w:bottom w:val="none" w:sz="0" w:space="0" w:color="auto"/>
            <w:right w:val="none" w:sz="0" w:space="0" w:color="auto"/>
          </w:divBdr>
        </w:div>
        <w:div w:id="1507938344">
          <w:marLeft w:val="0"/>
          <w:marRight w:val="0"/>
          <w:marTop w:val="0"/>
          <w:marBottom w:val="0"/>
          <w:divBdr>
            <w:top w:val="none" w:sz="0" w:space="0" w:color="auto"/>
            <w:left w:val="none" w:sz="0" w:space="0" w:color="auto"/>
            <w:bottom w:val="none" w:sz="0" w:space="0" w:color="auto"/>
            <w:right w:val="none" w:sz="0" w:space="0" w:color="auto"/>
          </w:divBdr>
        </w:div>
        <w:div w:id="1649554129">
          <w:marLeft w:val="0"/>
          <w:marRight w:val="0"/>
          <w:marTop w:val="0"/>
          <w:marBottom w:val="0"/>
          <w:divBdr>
            <w:top w:val="none" w:sz="0" w:space="0" w:color="auto"/>
            <w:left w:val="none" w:sz="0" w:space="0" w:color="auto"/>
            <w:bottom w:val="none" w:sz="0" w:space="0" w:color="auto"/>
            <w:right w:val="none" w:sz="0" w:space="0" w:color="auto"/>
          </w:divBdr>
        </w:div>
      </w:divsChild>
    </w:div>
    <w:div w:id="1517043125">
      <w:bodyDiv w:val="1"/>
      <w:marLeft w:val="0"/>
      <w:marRight w:val="0"/>
      <w:marTop w:val="0"/>
      <w:marBottom w:val="0"/>
      <w:divBdr>
        <w:top w:val="none" w:sz="0" w:space="0" w:color="auto"/>
        <w:left w:val="none" w:sz="0" w:space="0" w:color="auto"/>
        <w:bottom w:val="none" w:sz="0" w:space="0" w:color="auto"/>
        <w:right w:val="none" w:sz="0" w:space="0" w:color="auto"/>
      </w:divBdr>
    </w:div>
    <w:div w:id="1517884160">
      <w:bodyDiv w:val="1"/>
      <w:marLeft w:val="0"/>
      <w:marRight w:val="0"/>
      <w:marTop w:val="0"/>
      <w:marBottom w:val="0"/>
      <w:divBdr>
        <w:top w:val="none" w:sz="0" w:space="0" w:color="auto"/>
        <w:left w:val="none" w:sz="0" w:space="0" w:color="auto"/>
        <w:bottom w:val="none" w:sz="0" w:space="0" w:color="auto"/>
        <w:right w:val="none" w:sz="0" w:space="0" w:color="auto"/>
      </w:divBdr>
    </w:div>
    <w:div w:id="1607149590">
      <w:bodyDiv w:val="1"/>
      <w:marLeft w:val="0"/>
      <w:marRight w:val="0"/>
      <w:marTop w:val="0"/>
      <w:marBottom w:val="0"/>
      <w:divBdr>
        <w:top w:val="none" w:sz="0" w:space="0" w:color="auto"/>
        <w:left w:val="none" w:sz="0" w:space="0" w:color="auto"/>
        <w:bottom w:val="none" w:sz="0" w:space="0" w:color="auto"/>
        <w:right w:val="none" w:sz="0" w:space="0" w:color="auto"/>
      </w:divBdr>
    </w:div>
    <w:div w:id="1614052265">
      <w:bodyDiv w:val="1"/>
      <w:marLeft w:val="0"/>
      <w:marRight w:val="0"/>
      <w:marTop w:val="0"/>
      <w:marBottom w:val="0"/>
      <w:divBdr>
        <w:top w:val="none" w:sz="0" w:space="0" w:color="auto"/>
        <w:left w:val="none" w:sz="0" w:space="0" w:color="auto"/>
        <w:bottom w:val="none" w:sz="0" w:space="0" w:color="auto"/>
        <w:right w:val="none" w:sz="0" w:space="0" w:color="auto"/>
      </w:divBdr>
    </w:div>
    <w:div w:id="1616328252">
      <w:bodyDiv w:val="1"/>
      <w:marLeft w:val="0"/>
      <w:marRight w:val="0"/>
      <w:marTop w:val="0"/>
      <w:marBottom w:val="0"/>
      <w:divBdr>
        <w:top w:val="none" w:sz="0" w:space="0" w:color="auto"/>
        <w:left w:val="none" w:sz="0" w:space="0" w:color="auto"/>
        <w:bottom w:val="none" w:sz="0" w:space="0" w:color="auto"/>
        <w:right w:val="none" w:sz="0" w:space="0" w:color="auto"/>
      </w:divBdr>
    </w:div>
    <w:div w:id="1642883325">
      <w:bodyDiv w:val="1"/>
      <w:marLeft w:val="0"/>
      <w:marRight w:val="0"/>
      <w:marTop w:val="0"/>
      <w:marBottom w:val="0"/>
      <w:divBdr>
        <w:top w:val="none" w:sz="0" w:space="0" w:color="auto"/>
        <w:left w:val="none" w:sz="0" w:space="0" w:color="auto"/>
        <w:bottom w:val="none" w:sz="0" w:space="0" w:color="auto"/>
        <w:right w:val="none" w:sz="0" w:space="0" w:color="auto"/>
      </w:divBdr>
    </w:div>
    <w:div w:id="1651592608">
      <w:bodyDiv w:val="1"/>
      <w:marLeft w:val="0"/>
      <w:marRight w:val="0"/>
      <w:marTop w:val="0"/>
      <w:marBottom w:val="0"/>
      <w:divBdr>
        <w:top w:val="none" w:sz="0" w:space="0" w:color="auto"/>
        <w:left w:val="none" w:sz="0" w:space="0" w:color="auto"/>
        <w:bottom w:val="none" w:sz="0" w:space="0" w:color="auto"/>
        <w:right w:val="none" w:sz="0" w:space="0" w:color="auto"/>
      </w:divBdr>
    </w:div>
    <w:div w:id="1682663622">
      <w:bodyDiv w:val="1"/>
      <w:marLeft w:val="0"/>
      <w:marRight w:val="0"/>
      <w:marTop w:val="0"/>
      <w:marBottom w:val="0"/>
      <w:divBdr>
        <w:top w:val="none" w:sz="0" w:space="0" w:color="auto"/>
        <w:left w:val="none" w:sz="0" w:space="0" w:color="auto"/>
        <w:bottom w:val="none" w:sz="0" w:space="0" w:color="auto"/>
        <w:right w:val="none" w:sz="0" w:space="0" w:color="auto"/>
      </w:divBdr>
    </w:div>
    <w:div w:id="1717118047">
      <w:bodyDiv w:val="1"/>
      <w:marLeft w:val="0"/>
      <w:marRight w:val="0"/>
      <w:marTop w:val="0"/>
      <w:marBottom w:val="0"/>
      <w:divBdr>
        <w:top w:val="none" w:sz="0" w:space="0" w:color="auto"/>
        <w:left w:val="none" w:sz="0" w:space="0" w:color="auto"/>
        <w:bottom w:val="none" w:sz="0" w:space="0" w:color="auto"/>
        <w:right w:val="none" w:sz="0" w:space="0" w:color="auto"/>
      </w:divBdr>
    </w:div>
    <w:div w:id="1732145650">
      <w:bodyDiv w:val="1"/>
      <w:marLeft w:val="0"/>
      <w:marRight w:val="0"/>
      <w:marTop w:val="0"/>
      <w:marBottom w:val="0"/>
      <w:divBdr>
        <w:top w:val="none" w:sz="0" w:space="0" w:color="auto"/>
        <w:left w:val="none" w:sz="0" w:space="0" w:color="auto"/>
        <w:bottom w:val="none" w:sz="0" w:space="0" w:color="auto"/>
        <w:right w:val="none" w:sz="0" w:space="0" w:color="auto"/>
      </w:divBdr>
    </w:div>
    <w:div w:id="1778910777">
      <w:bodyDiv w:val="1"/>
      <w:marLeft w:val="0"/>
      <w:marRight w:val="0"/>
      <w:marTop w:val="0"/>
      <w:marBottom w:val="0"/>
      <w:divBdr>
        <w:top w:val="none" w:sz="0" w:space="0" w:color="auto"/>
        <w:left w:val="none" w:sz="0" w:space="0" w:color="auto"/>
        <w:bottom w:val="none" w:sz="0" w:space="0" w:color="auto"/>
        <w:right w:val="none" w:sz="0" w:space="0" w:color="auto"/>
      </w:divBdr>
    </w:div>
    <w:div w:id="1823037799">
      <w:bodyDiv w:val="1"/>
      <w:marLeft w:val="0"/>
      <w:marRight w:val="0"/>
      <w:marTop w:val="0"/>
      <w:marBottom w:val="0"/>
      <w:divBdr>
        <w:top w:val="none" w:sz="0" w:space="0" w:color="auto"/>
        <w:left w:val="none" w:sz="0" w:space="0" w:color="auto"/>
        <w:bottom w:val="none" w:sz="0" w:space="0" w:color="auto"/>
        <w:right w:val="none" w:sz="0" w:space="0" w:color="auto"/>
      </w:divBdr>
    </w:div>
    <w:div w:id="1892225773">
      <w:bodyDiv w:val="1"/>
      <w:marLeft w:val="0"/>
      <w:marRight w:val="0"/>
      <w:marTop w:val="0"/>
      <w:marBottom w:val="0"/>
      <w:divBdr>
        <w:top w:val="none" w:sz="0" w:space="0" w:color="auto"/>
        <w:left w:val="none" w:sz="0" w:space="0" w:color="auto"/>
        <w:bottom w:val="none" w:sz="0" w:space="0" w:color="auto"/>
        <w:right w:val="none" w:sz="0" w:space="0" w:color="auto"/>
      </w:divBdr>
    </w:div>
    <w:div w:id="1919097247">
      <w:bodyDiv w:val="1"/>
      <w:marLeft w:val="0"/>
      <w:marRight w:val="0"/>
      <w:marTop w:val="0"/>
      <w:marBottom w:val="0"/>
      <w:divBdr>
        <w:top w:val="none" w:sz="0" w:space="0" w:color="auto"/>
        <w:left w:val="none" w:sz="0" w:space="0" w:color="auto"/>
        <w:bottom w:val="none" w:sz="0" w:space="0" w:color="auto"/>
        <w:right w:val="none" w:sz="0" w:space="0" w:color="auto"/>
      </w:divBdr>
      <w:divsChild>
        <w:div w:id="500051711">
          <w:marLeft w:val="-572"/>
          <w:marRight w:val="0"/>
          <w:marTop w:val="0"/>
          <w:marBottom w:val="0"/>
          <w:divBdr>
            <w:top w:val="none" w:sz="0" w:space="0" w:color="auto"/>
            <w:left w:val="none" w:sz="0" w:space="0" w:color="auto"/>
            <w:bottom w:val="none" w:sz="0" w:space="0" w:color="auto"/>
            <w:right w:val="none" w:sz="0" w:space="0" w:color="auto"/>
          </w:divBdr>
        </w:div>
      </w:divsChild>
    </w:div>
    <w:div w:id="1920018199">
      <w:bodyDiv w:val="1"/>
      <w:marLeft w:val="0"/>
      <w:marRight w:val="0"/>
      <w:marTop w:val="0"/>
      <w:marBottom w:val="0"/>
      <w:divBdr>
        <w:top w:val="none" w:sz="0" w:space="0" w:color="auto"/>
        <w:left w:val="none" w:sz="0" w:space="0" w:color="auto"/>
        <w:bottom w:val="none" w:sz="0" w:space="0" w:color="auto"/>
        <w:right w:val="none" w:sz="0" w:space="0" w:color="auto"/>
      </w:divBdr>
    </w:div>
    <w:div w:id="1975522494">
      <w:bodyDiv w:val="1"/>
      <w:marLeft w:val="0"/>
      <w:marRight w:val="0"/>
      <w:marTop w:val="0"/>
      <w:marBottom w:val="0"/>
      <w:divBdr>
        <w:top w:val="none" w:sz="0" w:space="0" w:color="auto"/>
        <w:left w:val="none" w:sz="0" w:space="0" w:color="auto"/>
        <w:bottom w:val="none" w:sz="0" w:space="0" w:color="auto"/>
        <w:right w:val="none" w:sz="0" w:space="0" w:color="auto"/>
      </w:divBdr>
    </w:div>
    <w:div w:id="1976834847">
      <w:bodyDiv w:val="1"/>
      <w:marLeft w:val="0"/>
      <w:marRight w:val="0"/>
      <w:marTop w:val="0"/>
      <w:marBottom w:val="0"/>
      <w:divBdr>
        <w:top w:val="none" w:sz="0" w:space="0" w:color="auto"/>
        <w:left w:val="none" w:sz="0" w:space="0" w:color="auto"/>
        <w:bottom w:val="none" w:sz="0" w:space="0" w:color="auto"/>
        <w:right w:val="none" w:sz="0" w:space="0" w:color="auto"/>
      </w:divBdr>
    </w:div>
    <w:div w:id="2000227055">
      <w:bodyDiv w:val="1"/>
      <w:marLeft w:val="0"/>
      <w:marRight w:val="0"/>
      <w:marTop w:val="0"/>
      <w:marBottom w:val="0"/>
      <w:divBdr>
        <w:top w:val="none" w:sz="0" w:space="0" w:color="auto"/>
        <w:left w:val="none" w:sz="0" w:space="0" w:color="auto"/>
        <w:bottom w:val="none" w:sz="0" w:space="0" w:color="auto"/>
        <w:right w:val="none" w:sz="0" w:space="0" w:color="auto"/>
      </w:divBdr>
    </w:div>
    <w:div w:id="2014212488">
      <w:bodyDiv w:val="1"/>
      <w:marLeft w:val="0"/>
      <w:marRight w:val="0"/>
      <w:marTop w:val="0"/>
      <w:marBottom w:val="0"/>
      <w:divBdr>
        <w:top w:val="none" w:sz="0" w:space="0" w:color="auto"/>
        <w:left w:val="none" w:sz="0" w:space="0" w:color="auto"/>
        <w:bottom w:val="none" w:sz="0" w:space="0" w:color="auto"/>
        <w:right w:val="none" w:sz="0" w:space="0" w:color="auto"/>
      </w:divBdr>
    </w:div>
    <w:div w:id="2042122117">
      <w:bodyDiv w:val="1"/>
      <w:marLeft w:val="0"/>
      <w:marRight w:val="0"/>
      <w:marTop w:val="0"/>
      <w:marBottom w:val="0"/>
      <w:divBdr>
        <w:top w:val="none" w:sz="0" w:space="0" w:color="auto"/>
        <w:left w:val="none" w:sz="0" w:space="0" w:color="auto"/>
        <w:bottom w:val="none" w:sz="0" w:space="0" w:color="auto"/>
        <w:right w:val="none" w:sz="0" w:space="0" w:color="auto"/>
      </w:divBdr>
    </w:div>
    <w:div w:id="2064015836">
      <w:bodyDiv w:val="1"/>
      <w:marLeft w:val="0"/>
      <w:marRight w:val="0"/>
      <w:marTop w:val="0"/>
      <w:marBottom w:val="0"/>
      <w:divBdr>
        <w:top w:val="none" w:sz="0" w:space="0" w:color="auto"/>
        <w:left w:val="none" w:sz="0" w:space="0" w:color="auto"/>
        <w:bottom w:val="none" w:sz="0" w:space="0" w:color="auto"/>
        <w:right w:val="none" w:sz="0" w:space="0" w:color="auto"/>
      </w:divBdr>
    </w:div>
    <w:div w:id="2081246312">
      <w:bodyDiv w:val="1"/>
      <w:marLeft w:val="0"/>
      <w:marRight w:val="0"/>
      <w:marTop w:val="0"/>
      <w:marBottom w:val="0"/>
      <w:divBdr>
        <w:top w:val="none" w:sz="0" w:space="0" w:color="auto"/>
        <w:left w:val="none" w:sz="0" w:space="0" w:color="auto"/>
        <w:bottom w:val="none" w:sz="0" w:space="0" w:color="auto"/>
        <w:right w:val="none" w:sz="0" w:space="0" w:color="auto"/>
      </w:divBdr>
      <w:divsChild>
        <w:div w:id="1464733413">
          <w:marLeft w:val="-57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dscape.com/familymedicine" TargetMode="External"/><Relationship Id="rId13" Type="http://schemas.openxmlformats.org/officeDocument/2006/relationships/hyperlink" Target="https://www.youtube.com/c/NinjaNerdScience/video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c/osmos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c/SciDrugs/video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lterskluwer.com/en/solutions/uptodate" TargetMode="External"/><Relationship Id="rId5" Type="http://schemas.openxmlformats.org/officeDocument/2006/relationships/styles" Target="styles.xml"/><Relationship Id="rId15" Type="http://schemas.openxmlformats.org/officeDocument/2006/relationships/hyperlink" Target="https://www.youtube.com/channel/UCbYmF43dpGHz8gi2ugiXr0Q" TargetMode="Externa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https://oxfordmedicine.com/" TargetMode="External"/><Relationship Id="rId14" Type="http://schemas.openxmlformats.org/officeDocument/2006/relationships/hyperlink" Target="https://www.youtube.com/c/CorMedic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3ECACDA9-E351-44D4-B080-E7F459C7E46B}">
  <ds:schemaRefs>
    <ds:schemaRef ds:uri="http://schemas.microsoft.com/sharepoint/v3/contenttype/forms"/>
  </ds:schemaRefs>
</ds:datastoreItem>
</file>

<file path=customXml/itemProps2.xml><?xml version="1.0" encoding="utf-8"?>
<ds:datastoreItem xmlns:ds="http://schemas.openxmlformats.org/officeDocument/2006/customXml" ds:itemID="{34E413AA-9355-496A-AB16-2C7DAE920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6F607-887A-4045-B646-2B5CEE99DB5A}">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8652</Words>
  <Characters>49320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57857</CharactersWithSpaces>
  <SharedDoc>false</SharedDoc>
  <HLinks>
    <vt:vector size="48" baseType="variant">
      <vt:variant>
        <vt:i4>7995513</vt:i4>
      </vt:variant>
      <vt:variant>
        <vt:i4>21</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7667747</vt:i4>
      </vt:variant>
      <vt:variant>
        <vt:i4>18</vt:i4>
      </vt:variant>
      <vt:variant>
        <vt:i4>0</vt:i4>
      </vt:variant>
      <vt:variant>
        <vt:i4>5</vt:i4>
      </vt:variant>
      <vt:variant>
        <vt:lpwstr>https://dl.kaznu.kz/pics/sd/%D0%9F%D1%80%D0%B0%D0%B2%D0%B8%D0%BB%D0%B0 %D0%BF%D0%BE %D0%94%D0%9E%D0%A2 %D0%9A%D0%B0%D0%B7%D0%9D%D0%A3 %D0%B8%D0%BC%D0%B5%D0%BD%D0%B8 %D0%B0%D0%BB%D1%8C-%D0%A4%D0%B0%D1%80%D0%B0%D0%B1%D0%B8 ru.pdf</vt:lpwstr>
      </vt:variant>
      <vt:variant>
        <vt:lpwstr/>
      </vt:variant>
      <vt:variant>
        <vt:i4>3538984</vt:i4>
      </vt:variant>
      <vt:variant>
        <vt:i4>15</vt:i4>
      </vt:variant>
      <vt:variant>
        <vt:i4>0</vt:i4>
      </vt:variant>
      <vt:variant>
        <vt:i4>5</vt:i4>
      </vt:variant>
      <vt:variant>
        <vt:lpwstr>https://adilet.zan.kz/rus/docs/V1500010768</vt:lpwstr>
      </vt:variant>
      <vt:variant>
        <vt:lpwstr/>
      </vt:variant>
      <vt:variant>
        <vt:i4>7995513</vt:i4>
      </vt:variant>
      <vt:variant>
        <vt:i4>12</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8192043</vt:i4>
      </vt:variant>
      <vt:variant>
        <vt:i4>9</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6</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3</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0</vt:i4>
      </vt:variant>
      <vt:variant>
        <vt:i4>0</vt:i4>
      </vt:variant>
      <vt:variant>
        <vt:i4>5</vt:i4>
      </vt:variant>
      <vt:variant>
        <vt:lpwstr>https://univer.kaznu.kz/Content/instructions/%D0%90%D0%BA%D0%B0%D0%B4%D0%B5%D0%BC%D0%B8%D1%87%D0%B5%D1%81%D0%BA%D0%B0%D1%8F %D0%BF%D0%BE%D0%BB%D0%B8%D1%82%D0%B8%D0%BA%D0%B0.pdf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Дюсенбина Инна</dc:creator>
  <cp:keywords/>
  <dc:description/>
  <cp:lastModifiedBy>Admin</cp:lastModifiedBy>
  <cp:revision>6</cp:revision>
  <dcterms:created xsi:type="dcterms:W3CDTF">2023-08-13T11:14:00Z</dcterms:created>
  <dcterms:modified xsi:type="dcterms:W3CDTF">2023-09-02T06:11:00Z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